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32CD2" w14:textId="77777777" w:rsidR="007B7283" w:rsidRDefault="00000000">
      <w:pPr>
        <w:jc w:val="center"/>
      </w:pPr>
      <w:r>
        <w:rPr>
          <w:b/>
          <w:sz w:val="44"/>
        </w:rPr>
        <w:t/>
      </w:r>
    </w:p>
    <w:p w14:paraId="4F9B661B" w14:textId="77777777" w:rsidR="007B7283" w:rsidRDefault="00000000">
      <w:pPr>
        <w:jc w:val="center"/>
      </w:pPr>
      <w:r>
        <w:rPr>
          <w:b/>
          <w:sz w:val="32"/>
        </w:rPr>
        <w:t>END TERM 3 2026</w:t>
      </w:r>
    </w:p>
    <w:p w14:paraId="17A8F05B" w14:textId="77777777" w:rsidR="007B7283" w:rsidRDefault="00000000">
      <w:pPr>
        <w:jc w:val="center"/>
      </w:pPr>
      <w:r>
        <w:rPr>
          <w:b/>
          <w:sz w:val="32"/>
        </w:rPr>
        <w:t>GRADE 10</w:t>
      </w:r>
    </w:p>
    <w:p w14:paraId="47197EAB" w14:textId="77777777" w:rsidR="007B7283" w:rsidRDefault="00000000">
      <w:pPr>
        <w:jc w:val="center"/>
      </w:pPr>
      <w:r>
        <w:rPr>
          <w:b/>
          <w:sz w:val="36"/>
        </w:rPr>
        <w:t>WOODWORK</w:t>
      </w:r>
    </w:p>
    <w:p w14:paraId="381D3505" w14:textId="77777777" w:rsidR="007B7283" w:rsidRDefault="00000000">
      <w:pPr>
        <w:jc w:val="center"/>
      </w:pPr>
      <w:r>
        <w:rPr>
          <w:b/>
          <w:sz w:val="24"/>
        </w:rPr>
        <w:t>CUMULATIVE SUMMATIVE ASSESSMENT</w:t>
      </w:r>
    </w:p>
    <w:p w14:paraId="5387E4EB" w14:textId="77777777" w:rsidR="007B7283" w:rsidRDefault="00000000">
      <w:pPr>
        <w:jc w:val="center"/>
      </w:pPr>
      <w:r>
        <w:rPr>
          <w:b/>
          <w:sz w:val="24"/>
        </w:rPr>
        <w:t>TIME: 2 HOURS 30 MINUTES</w:t>
      </w:r>
    </w:p>
    <w:p w14:paraId="1F65FEFD" w14:textId="77777777" w:rsidR="007B7283" w:rsidRDefault="00000000">
      <w:pPr>
        <w:jc w:val="center"/>
      </w:pPr>
      <w:r>
        <w:rPr>
          <w:b/>
          <w:sz w:val="24"/>
        </w:rPr>
        <w:t>TOTAL MARKS: 80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27"/>
        <w:gridCol w:w="5227"/>
      </w:tblGrid>
      <w:tr w:rsidR="007B7283" w14:paraId="704AAB67" w14:textId="77777777">
        <w:trPr>
          <w:jc w:val="center"/>
        </w:trPr>
        <w:tc>
          <w:tcPr>
            <w:tcW w:w="5227" w:type="dxa"/>
          </w:tcPr>
          <w:p w14:paraId="26F3EDCE" w14:textId="77777777" w:rsidR="007B7283" w:rsidRDefault="00000000">
            <w:r>
              <w:rPr>
                <w:b/>
                <w:sz w:val="20"/>
              </w:rPr>
              <w:t>Name</w:t>
            </w:r>
          </w:p>
        </w:tc>
        <w:tc>
          <w:tcPr>
            <w:tcW w:w="5227" w:type="dxa"/>
          </w:tcPr>
          <w:p w14:paraId="76F6ACA8" w14:textId="77777777" w:rsidR="007B7283" w:rsidRDefault="00000000">
            <w:r>
              <w:rPr>
                <w:sz w:val="20"/>
              </w:rPr>
              <w:t>____________________________________________</w:t>
            </w:r>
          </w:p>
        </w:tc>
      </w:tr>
      <w:tr w:rsidR="007B7283" w14:paraId="07F55F9A" w14:textId="77777777">
        <w:trPr>
          <w:jc w:val="center"/>
        </w:trPr>
        <w:tc>
          <w:tcPr>
            <w:tcW w:w="5227" w:type="dxa"/>
          </w:tcPr>
          <w:p w14:paraId="7B9E90B7" w14:textId="77777777" w:rsidR="007B7283" w:rsidRDefault="00000000">
            <w:r>
              <w:rPr>
                <w:b/>
                <w:sz w:val="20"/>
              </w:rPr>
              <w:t>Assessment Number</w:t>
            </w:r>
          </w:p>
        </w:tc>
        <w:tc>
          <w:tcPr>
            <w:tcW w:w="5227" w:type="dxa"/>
          </w:tcPr>
          <w:p w14:paraId="0D22B7E4" w14:textId="77777777" w:rsidR="007B7283" w:rsidRDefault="00000000">
            <w:r>
              <w:rPr>
                <w:sz w:val="20"/>
              </w:rPr>
              <w:t>____________________________________________</w:t>
            </w:r>
          </w:p>
        </w:tc>
      </w:tr>
      <w:tr w:rsidR="007B7283" w14:paraId="04113B3C" w14:textId="77777777">
        <w:trPr>
          <w:jc w:val="center"/>
        </w:trPr>
        <w:tc>
          <w:tcPr>
            <w:tcW w:w="5227" w:type="dxa"/>
          </w:tcPr>
          <w:p w14:paraId="6B614C24" w14:textId="77777777" w:rsidR="007B7283" w:rsidRDefault="00000000">
            <w:r>
              <w:rPr>
                <w:b/>
                <w:sz w:val="20"/>
              </w:rPr>
              <w:t>Class / Stream</w:t>
            </w:r>
          </w:p>
        </w:tc>
        <w:tc>
          <w:tcPr>
            <w:tcW w:w="5227" w:type="dxa"/>
          </w:tcPr>
          <w:p w14:paraId="0EB2FFEF" w14:textId="77777777" w:rsidR="007B7283" w:rsidRDefault="00000000">
            <w:r>
              <w:rPr>
                <w:sz w:val="20"/>
              </w:rPr>
              <w:t>____________________________________________</w:t>
            </w:r>
          </w:p>
        </w:tc>
      </w:tr>
      <w:tr w:rsidR="007B7283" w14:paraId="3EF97E0A" w14:textId="77777777">
        <w:trPr>
          <w:jc w:val="center"/>
        </w:trPr>
        <w:tc>
          <w:tcPr>
            <w:tcW w:w="5227" w:type="dxa"/>
          </w:tcPr>
          <w:p w14:paraId="241A243F" w14:textId="77777777" w:rsidR="007B7283" w:rsidRDefault="00000000">
            <w:r>
              <w:rPr>
                <w:b/>
                <w:sz w:val="20"/>
              </w:rPr>
              <w:t>Date</w:t>
            </w:r>
          </w:p>
        </w:tc>
        <w:tc>
          <w:tcPr>
            <w:tcW w:w="5227" w:type="dxa"/>
          </w:tcPr>
          <w:p w14:paraId="19ED4840" w14:textId="77777777" w:rsidR="007B7283" w:rsidRDefault="00000000">
            <w:r>
              <w:rPr>
                <w:sz w:val="20"/>
              </w:rPr>
              <w:t>____________________________________________</w:t>
            </w:r>
          </w:p>
        </w:tc>
      </w:tr>
    </w:tbl>
    <w:p w14:paraId="046527B8" w14:textId="77777777" w:rsidR="007B7283" w:rsidRDefault="00000000">
      <w:r>
        <w:rPr>
          <w:b/>
          <w:sz w:val="24"/>
        </w:rPr>
        <w:t>INSTRUCTIONS TO CANDIDATES</w:t>
      </w:r>
    </w:p>
    <w:p w14:paraId="37B16867" w14:textId="77777777" w:rsidR="007B7283" w:rsidRDefault="00000000">
      <w:pPr>
        <w:ind w:left="216"/>
      </w:pPr>
      <w:r>
        <w:t>1. Answer ALL questions.</w:t>
      </w:r>
    </w:p>
    <w:p w14:paraId="2BFF17DA" w14:textId="77777777" w:rsidR="007B7283" w:rsidRDefault="00000000">
      <w:pPr>
        <w:ind w:left="216"/>
      </w:pPr>
      <w:r>
        <w:t>2. Read each question carefully and show clear working where applicable.</w:t>
      </w:r>
    </w:p>
    <w:p w14:paraId="7442D744" w14:textId="77777777" w:rsidR="007B7283" w:rsidRDefault="00000000">
      <w:pPr>
        <w:ind w:left="216"/>
      </w:pPr>
      <w:r>
        <w:t>3. Study all figures carefully before answering related questions.</w:t>
      </w:r>
    </w:p>
    <w:p w14:paraId="43493A13" w14:textId="77777777" w:rsidR="007B7283" w:rsidRDefault="00000000">
      <w:pPr>
        <w:ind w:left="216"/>
      </w:pPr>
      <w:r>
        <w:t>4. Use appropriate woodwork terminology.</w:t>
      </w:r>
    </w:p>
    <w:p w14:paraId="6B45B3CE" w14:textId="77777777" w:rsidR="007B7283" w:rsidRDefault="00000000">
      <w:pPr>
        <w:ind w:left="216"/>
      </w:pPr>
      <w:r>
        <w:t>5. Observe safety requirements when describing tools, equipment and processes.</w:t>
      </w:r>
    </w:p>
    <w:p w14:paraId="6C0FDBEC" w14:textId="77777777" w:rsidR="007B7283" w:rsidRDefault="00000000">
      <w:pPr>
        <w:ind w:left="216"/>
      </w:pPr>
      <w:r>
        <w:t>6. Write neatly in the spaces provided.</w:t>
      </w:r>
    </w:p>
    <w:p w14:paraId="3774D0C4" w14:textId="77777777" w:rsidR="007B7283" w:rsidRDefault="00000000">
      <w:pPr>
        <w:pStyle w:val="Heading2"/>
      </w:pPr>
      <w:r>
        <w:t>EXAMINER'S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3"/>
        <w:gridCol w:w="2613"/>
        <w:gridCol w:w="2613"/>
        <w:gridCol w:w="2613"/>
      </w:tblGrid>
      <w:tr w:rsidR="007B7283" w14:paraId="3E2A21BD" w14:textId="77777777">
        <w:tc>
          <w:tcPr>
            <w:tcW w:w="2613" w:type="dxa"/>
            <w:shd w:val="clear" w:color="auto" w:fill="E7E6E6"/>
          </w:tcPr>
          <w:p w14:paraId="1779B590" w14:textId="77777777" w:rsidR="007B7283" w:rsidRDefault="00000000">
            <w:r>
              <w:rPr>
                <w:b/>
                <w:sz w:val="16"/>
              </w:rPr>
              <w:t>Questions</w:t>
            </w:r>
          </w:p>
        </w:tc>
        <w:tc>
          <w:tcPr>
            <w:tcW w:w="2613" w:type="dxa"/>
            <w:shd w:val="clear" w:color="auto" w:fill="E7E6E6"/>
          </w:tcPr>
          <w:p w14:paraId="33371E4B" w14:textId="77777777" w:rsidR="007B7283" w:rsidRDefault="00000000">
            <w:r>
              <w:rPr>
                <w:b/>
                <w:sz w:val="16"/>
              </w:rPr>
              <w:t>Maximum Score</w:t>
            </w:r>
          </w:p>
        </w:tc>
        <w:tc>
          <w:tcPr>
            <w:tcW w:w="2613" w:type="dxa"/>
            <w:shd w:val="clear" w:color="auto" w:fill="E7E6E6"/>
          </w:tcPr>
          <w:p w14:paraId="6491F9F0" w14:textId="77777777" w:rsidR="007B7283" w:rsidRDefault="00000000">
            <w:r>
              <w:rPr>
                <w:b/>
                <w:sz w:val="16"/>
              </w:rPr>
              <w:t>Candidate Score</w:t>
            </w:r>
          </w:p>
        </w:tc>
        <w:tc>
          <w:tcPr>
            <w:tcW w:w="2613" w:type="dxa"/>
            <w:shd w:val="clear" w:color="auto" w:fill="E7E6E6"/>
          </w:tcPr>
          <w:p w14:paraId="4F2E4C18" w14:textId="77777777" w:rsidR="007B7283" w:rsidRDefault="00000000">
            <w:r>
              <w:rPr>
                <w:b/>
                <w:sz w:val="16"/>
              </w:rPr>
              <w:t>Remarks</w:t>
            </w:r>
          </w:p>
        </w:tc>
      </w:tr>
      <w:tr w:rsidR="007B7283" w14:paraId="55B7C554" w14:textId="77777777">
        <w:tc>
          <w:tcPr>
            <w:tcW w:w="2613" w:type="dxa"/>
          </w:tcPr>
          <w:p w14:paraId="715D3483" w14:textId="77777777" w:rsidR="007B7283" w:rsidRDefault="00000000">
            <w:r>
              <w:rPr>
                <w:sz w:val="16"/>
              </w:rPr>
              <w:t>Q1–Q4</w:t>
            </w:r>
          </w:p>
        </w:tc>
        <w:tc>
          <w:tcPr>
            <w:tcW w:w="2613" w:type="dxa"/>
          </w:tcPr>
          <w:p w14:paraId="1FB4722A" w14:textId="77777777" w:rsidR="007B7283" w:rsidRDefault="00000000">
            <w:r>
              <w:t>22</w:t>
            </w:r>
          </w:p>
        </w:tc>
        <w:tc>
          <w:tcPr>
            <w:tcW w:w="2613" w:type="dxa"/>
          </w:tcPr>
          <w:p w14:paraId="688C7060" w14:textId="77777777" w:rsidR="007B7283" w:rsidRDefault="007B7283"/>
        </w:tc>
        <w:tc>
          <w:tcPr>
            <w:tcW w:w="2613" w:type="dxa"/>
          </w:tcPr>
          <w:p w14:paraId="6EBFF8C6" w14:textId="77777777" w:rsidR="007B7283" w:rsidRDefault="007B7283"/>
        </w:tc>
      </w:tr>
      <w:tr w:rsidR="007B7283" w14:paraId="2AA6865B" w14:textId="77777777">
        <w:tc>
          <w:tcPr>
            <w:tcW w:w="2613" w:type="dxa"/>
          </w:tcPr>
          <w:p w14:paraId="061A1C08" w14:textId="77777777" w:rsidR="007B7283" w:rsidRDefault="00000000">
            <w:r>
              <w:rPr>
                <w:sz w:val="16"/>
              </w:rPr>
              <w:t>Q5–Q8</w:t>
            </w:r>
          </w:p>
        </w:tc>
        <w:tc>
          <w:tcPr>
            <w:tcW w:w="2613" w:type="dxa"/>
          </w:tcPr>
          <w:p w14:paraId="32B223B1" w14:textId="77777777" w:rsidR="007B7283" w:rsidRDefault="00000000">
            <w:r>
              <w:t>25</w:t>
            </w:r>
          </w:p>
        </w:tc>
        <w:tc>
          <w:tcPr>
            <w:tcW w:w="2613" w:type="dxa"/>
          </w:tcPr>
          <w:p w14:paraId="77100D65" w14:textId="77777777" w:rsidR="007B7283" w:rsidRDefault="007B7283"/>
        </w:tc>
        <w:tc>
          <w:tcPr>
            <w:tcW w:w="2613" w:type="dxa"/>
          </w:tcPr>
          <w:p w14:paraId="3DDEE290" w14:textId="77777777" w:rsidR="007B7283" w:rsidRDefault="007B7283"/>
        </w:tc>
      </w:tr>
      <w:tr w:rsidR="007B7283" w14:paraId="4D705F5B" w14:textId="77777777">
        <w:tc>
          <w:tcPr>
            <w:tcW w:w="2613" w:type="dxa"/>
          </w:tcPr>
          <w:p w14:paraId="517D14F1" w14:textId="77777777" w:rsidR="007B7283" w:rsidRDefault="00000000">
            <w:r>
              <w:rPr>
                <w:sz w:val="16"/>
              </w:rPr>
              <w:t>Q9–Q11</w:t>
            </w:r>
          </w:p>
        </w:tc>
        <w:tc>
          <w:tcPr>
            <w:tcW w:w="2613" w:type="dxa"/>
          </w:tcPr>
          <w:p w14:paraId="4699511E" w14:textId="77777777" w:rsidR="007B7283" w:rsidRDefault="00000000">
            <w:r>
              <w:t>19</w:t>
            </w:r>
          </w:p>
        </w:tc>
        <w:tc>
          <w:tcPr>
            <w:tcW w:w="2613" w:type="dxa"/>
          </w:tcPr>
          <w:p w14:paraId="02C9D780" w14:textId="77777777" w:rsidR="007B7283" w:rsidRDefault="007B7283"/>
        </w:tc>
        <w:tc>
          <w:tcPr>
            <w:tcW w:w="2613" w:type="dxa"/>
          </w:tcPr>
          <w:p w14:paraId="145CF6AF" w14:textId="77777777" w:rsidR="007B7283" w:rsidRDefault="007B7283"/>
        </w:tc>
      </w:tr>
      <w:tr w:rsidR="007B7283" w14:paraId="5AAE7FDB" w14:textId="77777777">
        <w:tc>
          <w:tcPr>
            <w:tcW w:w="2613" w:type="dxa"/>
          </w:tcPr>
          <w:p w14:paraId="6B071759" w14:textId="77777777" w:rsidR="007B7283" w:rsidRDefault="00000000">
            <w:r>
              <w:rPr>
                <w:sz w:val="16"/>
              </w:rPr>
              <w:t>Q12–Q13</w:t>
            </w:r>
          </w:p>
        </w:tc>
        <w:tc>
          <w:tcPr>
            <w:tcW w:w="2613" w:type="dxa"/>
          </w:tcPr>
          <w:p w14:paraId="0A17A3C0" w14:textId="77777777" w:rsidR="007B7283" w:rsidRDefault="00000000">
            <w:r>
              <w:t>14</w:t>
            </w:r>
          </w:p>
        </w:tc>
        <w:tc>
          <w:tcPr>
            <w:tcW w:w="2613" w:type="dxa"/>
          </w:tcPr>
          <w:p w14:paraId="47F1BE50" w14:textId="77777777" w:rsidR="007B7283" w:rsidRDefault="007B7283"/>
        </w:tc>
        <w:tc>
          <w:tcPr>
            <w:tcW w:w="2613" w:type="dxa"/>
          </w:tcPr>
          <w:p w14:paraId="201EDA6E" w14:textId="77777777" w:rsidR="007B7283" w:rsidRDefault="007B7283"/>
        </w:tc>
      </w:tr>
      <w:tr w:rsidR="007B7283" w14:paraId="4AEEEF99" w14:textId="77777777">
        <w:tc>
          <w:tcPr>
            <w:tcW w:w="2613" w:type="dxa"/>
          </w:tcPr>
          <w:p w14:paraId="736BE2DA" w14:textId="77777777" w:rsidR="007B7283" w:rsidRDefault="00000000">
            <w:r>
              <w:rPr>
                <w:b/>
                <w:sz w:val="16"/>
              </w:rPr>
              <w:t>TOTAL</w:t>
            </w:r>
          </w:p>
        </w:tc>
        <w:tc>
          <w:tcPr>
            <w:tcW w:w="2613" w:type="dxa"/>
          </w:tcPr>
          <w:p w14:paraId="0CEAAD6D" w14:textId="77777777" w:rsidR="007B7283" w:rsidRDefault="00000000">
            <w:r>
              <w:t>80</w:t>
            </w:r>
          </w:p>
        </w:tc>
        <w:tc>
          <w:tcPr>
            <w:tcW w:w="2613" w:type="dxa"/>
          </w:tcPr>
          <w:p w14:paraId="220BD530" w14:textId="77777777" w:rsidR="007B7283" w:rsidRDefault="007B7283"/>
        </w:tc>
        <w:tc>
          <w:tcPr>
            <w:tcW w:w="2613" w:type="dxa"/>
          </w:tcPr>
          <w:p w14:paraId="3AFE5AD2" w14:textId="77777777" w:rsidR="007B7283" w:rsidRDefault="007B7283"/>
        </w:tc>
      </w:tr>
    </w:tbl>
    <w:p w14:paraId="4B6A9B18" w14:textId="77777777" w:rsidR="007B7283" w:rsidRDefault="00000000">
      <w:r>
        <w:br w:type="page"/>
      </w:r>
    </w:p>
    <w:p w14:paraId="53CCD1BE" w14:textId="77777777" w:rsidR="007B7283" w:rsidRDefault="00000000">
      <w:r>
        <w:rPr>
          <w:b/>
          <w:sz w:val="26"/>
        </w:rPr>
        <w:lastRenderedPageBreak/>
        <w:t>SECTION A — FOUNDATIONS OF WOODWORK</w:t>
      </w:r>
    </w:p>
    <w:p w14:paraId="739740AF" w14:textId="77777777" w:rsidR="007B7283" w:rsidRPr="000842F2" w:rsidRDefault="00000000">
      <w:pPr>
        <w:rPr>
          <w:bCs/>
        </w:rPr>
      </w:pPr>
      <w:r w:rsidRPr="000842F2">
        <w:rPr>
          <w:bCs/>
        </w:rPr>
        <w:t>1. Woodwork and the Workshop. State five reasons why studying Woodwork is important to an individual and the economy. (5 marks)</w:t>
      </w:r>
    </w:p>
    <w:p w14:paraId="0C99718A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75A56743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65777504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32D10813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182F90C7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73D1EDE5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57A04E98" w14:textId="77777777" w:rsidR="007B7283" w:rsidRPr="000842F2" w:rsidRDefault="00000000">
      <w:pPr>
        <w:rPr>
          <w:bCs/>
        </w:rPr>
      </w:pPr>
      <w:r w:rsidRPr="000842F2">
        <w:rPr>
          <w:bCs/>
        </w:rPr>
        <w:t>2. Study Figure 1, a simplified wood workshop layout. (5 marks)</w:t>
      </w:r>
    </w:p>
    <w:p w14:paraId="3BF40658" w14:textId="0362C723" w:rsidR="007B7283" w:rsidRPr="000842F2" w:rsidRDefault="000842F2">
      <w:pPr>
        <w:jc w:val="center"/>
        <w:rPr>
          <w:bCs/>
        </w:rPr>
      </w:pPr>
      <w:r w:rsidRPr="000842F2">
        <w:rPr>
          <w:bCs/>
        </w:rPr>
        <w:drawing>
          <wp:inline distT="0" distB="0" distL="0" distR="0" wp14:anchorId="7F7E2E93" wp14:editId="7FDFF0D0">
            <wp:extent cx="6638290" cy="3623945"/>
            <wp:effectExtent l="0" t="0" r="0" b="0"/>
            <wp:docPr id="12039063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90634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62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431BE" w14:textId="77777777" w:rsidR="007B7283" w:rsidRPr="000842F2" w:rsidRDefault="00000000">
      <w:pPr>
        <w:jc w:val="center"/>
        <w:rPr>
          <w:bCs/>
        </w:rPr>
      </w:pPr>
      <w:r w:rsidRPr="000842F2">
        <w:rPr>
          <w:bCs/>
        </w:rPr>
        <w:t>Figure 1</w:t>
      </w:r>
    </w:p>
    <w:p w14:paraId="1121B043" w14:textId="77777777" w:rsidR="007B7283" w:rsidRPr="000842F2" w:rsidRDefault="00000000">
      <w:pPr>
        <w:rPr>
          <w:bCs/>
        </w:rPr>
      </w:pPr>
      <w:r w:rsidRPr="000842F2">
        <w:rPr>
          <w:bCs/>
        </w:rPr>
        <w:t>(a) State two features of a well-organised wood workshop that can be identified or inferred from the figure. (2 marks)</w:t>
      </w:r>
    </w:p>
    <w:p w14:paraId="5473AA38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745602CD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22B67839" w14:textId="77777777" w:rsidR="007B7283" w:rsidRPr="000842F2" w:rsidRDefault="00000000">
      <w:pPr>
        <w:rPr>
          <w:bCs/>
        </w:rPr>
      </w:pPr>
      <w:r w:rsidRPr="000842F2">
        <w:rPr>
          <w:bCs/>
        </w:rPr>
        <w:t>(b) State three safety measures that should be observed in a wood workshop. (3 marks)</w:t>
      </w:r>
    </w:p>
    <w:p w14:paraId="4D2EDF06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1A2ECB7D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104139E1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31561A72" w14:textId="77777777" w:rsidR="007B7283" w:rsidRPr="000842F2" w:rsidRDefault="00000000">
      <w:pPr>
        <w:rPr>
          <w:bCs/>
        </w:rPr>
      </w:pPr>
      <w:r w:rsidRPr="000842F2">
        <w:rPr>
          <w:bCs/>
        </w:rPr>
        <w:t>3. Hand Tools and Equipment. Study Figure 2. (6 marks)</w:t>
      </w:r>
    </w:p>
    <w:p w14:paraId="4F41599C" w14:textId="6C7AA11F" w:rsidR="007B7283" w:rsidRPr="000842F2" w:rsidRDefault="000842F2">
      <w:pPr>
        <w:jc w:val="center"/>
        <w:rPr>
          <w:bCs/>
        </w:rPr>
      </w:pPr>
      <w:r w:rsidRPr="000842F2">
        <w:rPr>
          <w:bCs/>
        </w:rPr>
        <w:drawing>
          <wp:inline distT="0" distB="0" distL="0" distR="0" wp14:anchorId="37841940" wp14:editId="78B34677">
            <wp:extent cx="5340350" cy="2451100"/>
            <wp:effectExtent l="0" t="0" r="0" b="6350"/>
            <wp:docPr id="15401250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12506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245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7997B" w14:textId="77777777" w:rsidR="007B7283" w:rsidRPr="000842F2" w:rsidRDefault="00000000">
      <w:pPr>
        <w:jc w:val="center"/>
        <w:rPr>
          <w:bCs/>
        </w:rPr>
      </w:pPr>
      <w:r w:rsidRPr="000842F2">
        <w:rPr>
          <w:bCs/>
        </w:rPr>
        <w:lastRenderedPageBreak/>
        <w:t>Figure 2</w:t>
      </w:r>
    </w:p>
    <w:p w14:paraId="5A99F530" w14:textId="77777777" w:rsidR="007B7283" w:rsidRPr="000842F2" w:rsidRDefault="00000000">
      <w:pPr>
        <w:rPr>
          <w:bCs/>
        </w:rPr>
      </w:pPr>
      <w:r w:rsidRPr="000842F2">
        <w:rPr>
          <w:bCs/>
        </w:rPr>
        <w:t>(a) Identify tools A, B, C and D. (4 marks)</w:t>
      </w:r>
    </w:p>
    <w:p w14:paraId="5F600C20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02BE11BA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50BAC7D7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28915096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69CD4DED" w14:textId="77777777" w:rsidR="007B7283" w:rsidRPr="000842F2" w:rsidRDefault="00000000">
      <w:pPr>
        <w:rPr>
          <w:bCs/>
        </w:rPr>
      </w:pPr>
      <w:r w:rsidRPr="000842F2">
        <w:rPr>
          <w:bCs/>
        </w:rPr>
        <w:t>(b) State two rules for safe care and maintenance of hand tools and equipment. (2 marks)</w:t>
      </w:r>
    </w:p>
    <w:p w14:paraId="04336939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4358674E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317FECA2" w14:textId="77777777" w:rsidR="007B7283" w:rsidRPr="000842F2" w:rsidRDefault="00000000">
      <w:pPr>
        <w:rPr>
          <w:bCs/>
        </w:rPr>
      </w:pPr>
      <w:r w:rsidRPr="000842F2">
        <w:rPr>
          <w:bCs/>
        </w:rPr>
        <w:t>4. Materials — Growth of Timber Trees. Study Figure 3. (6 marks)</w:t>
      </w:r>
    </w:p>
    <w:p w14:paraId="13A5DFC4" w14:textId="6D9913EB" w:rsidR="007B7283" w:rsidRPr="000842F2" w:rsidRDefault="000842F2">
      <w:pPr>
        <w:jc w:val="center"/>
        <w:rPr>
          <w:bCs/>
        </w:rPr>
      </w:pPr>
      <w:r w:rsidRPr="000842F2">
        <w:rPr>
          <w:bCs/>
        </w:rPr>
        <w:drawing>
          <wp:inline distT="0" distB="0" distL="0" distR="0" wp14:anchorId="249E11B0" wp14:editId="5F081A8E">
            <wp:extent cx="6638290" cy="3623945"/>
            <wp:effectExtent l="0" t="0" r="0" b="0"/>
            <wp:docPr id="19979012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90127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62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61EAB" w14:textId="77777777" w:rsidR="007B7283" w:rsidRPr="000842F2" w:rsidRDefault="00000000">
      <w:pPr>
        <w:jc w:val="center"/>
        <w:rPr>
          <w:bCs/>
        </w:rPr>
      </w:pPr>
      <w:r w:rsidRPr="000842F2">
        <w:rPr>
          <w:bCs/>
        </w:rPr>
        <w:t>Figure 3</w:t>
      </w:r>
    </w:p>
    <w:p w14:paraId="05F0AB60" w14:textId="77777777" w:rsidR="007B7283" w:rsidRPr="000842F2" w:rsidRDefault="00000000">
      <w:pPr>
        <w:rPr>
          <w:bCs/>
        </w:rPr>
      </w:pPr>
      <w:r w:rsidRPr="000842F2">
        <w:rPr>
          <w:bCs/>
        </w:rPr>
        <w:t>(a) Identify any three parts represented by A–D. (3 marks)</w:t>
      </w:r>
    </w:p>
    <w:p w14:paraId="7CEB3067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65ACD7E7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32E395C1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5FF4E8F9" w14:textId="77777777" w:rsidR="007B7283" w:rsidRPr="000842F2" w:rsidRDefault="00000000">
      <w:pPr>
        <w:rPr>
          <w:bCs/>
        </w:rPr>
      </w:pPr>
      <w:r w:rsidRPr="000842F2">
        <w:rPr>
          <w:bCs/>
        </w:rPr>
        <w:t>(b) State three reasons why knowledge of tree growth is important in Woodwork. (3 marks)</w:t>
      </w:r>
    </w:p>
    <w:p w14:paraId="519A8CD2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31193180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2E8CD3D8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6BA7BEDD" w14:textId="77777777" w:rsidR="007B7283" w:rsidRPr="000842F2" w:rsidRDefault="00000000">
      <w:pPr>
        <w:rPr>
          <w:b/>
        </w:rPr>
      </w:pPr>
      <w:r w:rsidRPr="000842F2">
        <w:rPr>
          <w:b/>
          <w:sz w:val="26"/>
        </w:rPr>
        <w:t>SECTION B — MATERIALS AND WOOD PROCESSES</w:t>
      </w:r>
    </w:p>
    <w:p w14:paraId="1D52035F" w14:textId="77777777" w:rsidR="007B7283" w:rsidRPr="000842F2" w:rsidRDefault="00000000">
      <w:pPr>
        <w:rPr>
          <w:bCs/>
        </w:rPr>
      </w:pPr>
      <w:r w:rsidRPr="000842F2">
        <w:rPr>
          <w:bCs/>
        </w:rPr>
        <w:t>5. Timber Conversion and Seasoning. (a) Explain timber conversion. (b) State three methods of timber conversion. (c) Give two reasons why timber seasoning is necessary. (6 marks)</w:t>
      </w:r>
    </w:p>
    <w:p w14:paraId="6E581A51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44F68837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40D48A4F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34CADADB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653ADB73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1E01A717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4073EECE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3A9D1952" w14:textId="77777777" w:rsidR="007B7283" w:rsidRPr="000842F2" w:rsidRDefault="00000000">
      <w:pPr>
        <w:rPr>
          <w:bCs/>
        </w:rPr>
      </w:pPr>
      <w:r w:rsidRPr="000842F2">
        <w:rPr>
          <w:bCs/>
        </w:rPr>
        <w:t>6. Adhesives. (a) State three types or classifications of adhesives used in bonding materials. (b) State two precautions when using or disposing of wood adhesives. (5 marks)</w:t>
      </w:r>
    </w:p>
    <w:p w14:paraId="37E13961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566308DE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30580331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3B7F40C6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1BE4BAD5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7130CF7F" w14:textId="77777777" w:rsidR="000842F2" w:rsidRPr="000842F2" w:rsidRDefault="00000000" w:rsidP="000842F2">
      <w:pPr>
        <w:spacing w:after="0"/>
        <w:rPr>
          <w:bCs/>
        </w:rPr>
      </w:pPr>
      <w:r w:rsidRPr="000842F2">
        <w:rPr>
          <w:bCs/>
          <w:sz w:val="17"/>
        </w:rPr>
        <w:lastRenderedPageBreak/>
        <w:t>________________________________________________________________________________</w:t>
      </w:r>
      <w:r w:rsidR="000842F2" w:rsidRPr="000842F2">
        <w:rPr>
          <w:bCs/>
          <w:sz w:val="17"/>
        </w:rPr>
        <w:t>________________________________________________________________________________</w:t>
      </w:r>
    </w:p>
    <w:p w14:paraId="78952648" w14:textId="77777777" w:rsidR="000842F2" w:rsidRPr="000842F2" w:rsidRDefault="000842F2" w:rsidP="000842F2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0CEA8EC5" w14:textId="77777777" w:rsidR="000842F2" w:rsidRPr="000842F2" w:rsidRDefault="000842F2" w:rsidP="000842F2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1D73E3BA" w14:textId="77777777" w:rsidR="000842F2" w:rsidRPr="000842F2" w:rsidRDefault="000842F2" w:rsidP="000842F2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162AF399" w14:textId="77777777" w:rsidR="000842F2" w:rsidRPr="000842F2" w:rsidRDefault="000842F2" w:rsidP="000842F2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08CFEF8E" w14:textId="77777777" w:rsidR="000842F2" w:rsidRPr="000842F2" w:rsidRDefault="000842F2" w:rsidP="000842F2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2C25CC31" w14:textId="77777777" w:rsidR="000842F2" w:rsidRPr="000842F2" w:rsidRDefault="000842F2" w:rsidP="000842F2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411730B8" w14:textId="77777777" w:rsidR="000842F2" w:rsidRPr="000842F2" w:rsidRDefault="000842F2" w:rsidP="000842F2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30E03B1F" w14:textId="01F406FA" w:rsidR="007B7283" w:rsidRPr="000842F2" w:rsidRDefault="007B7283">
      <w:pPr>
        <w:spacing w:after="0"/>
        <w:rPr>
          <w:bCs/>
        </w:rPr>
      </w:pPr>
    </w:p>
    <w:p w14:paraId="2548E184" w14:textId="77777777" w:rsidR="007B7283" w:rsidRPr="000842F2" w:rsidRDefault="00000000">
      <w:pPr>
        <w:rPr>
          <w:bCs/>
        </w:rPr>
      </w:pPr>
      <w:r w:rsidRPr="000842F2">
        <w:rPr>
          <w:bCs/>
        </w:rPr>
        <w:t>7. Preparation of Wood. A learner is preparing a timber piece for a furniture item. State the appropriate tools/equipment and explain five operations that may be carried out during preparation of wood. (7 marks)</w:t>
      </w:r>
    </w:p>
    <w:p w14:paraId="780042D7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3D1133A8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57F7901E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4F60B1CE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4B91FCAF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3A979F0A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65BD17D3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2247E7A6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3B8E97A8" w14:textId="77777777" w:rsidR="007B7283" w:rsidRPr="000842F2" w:rsidRDefault="00000000">
      <w:pPr>
        <w:rPr>
          <w:bCs/>
        </w:rPr>
      </w:pPr>
      <w:r w:rsidRPr="000842F2">
        <w:rPr>
          <w:bCs/>
        </w:rPr>
        <w:t>8. Woodworking Joints. Study Figure 4. (7 marks)</w:t>
      </w:r>
    </w:p>
    <w:p w14:paraId="685CE564" w14:textId="5E564C57" w:rsidR="007B7283" w:rsidRPr="000842F2" w:rsidRDefault="000842F2">
      <w:pPr>
        <w:jc w:val="center"/>
        <w:rPr>
          <w:bCs/>
        </w:rPr>
      </w:pPr>
      <w:r w:rsidRPr="000842F2">
        <w:rPr>
          <w:bCs/>
        </w:rPr>
        <w:drawing>
          <wp:inline distT="0" distB="0" distL="0" distR="0" wp14:anchorId="2FBB825E" wp14:editId="5898DAE5">
            <wp:extent cx="6638290" cy="3623945"/>
            <wp:effectExtent l="0" t="0" r="0" b="0"/>
            <wp:docPr id="4266869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68699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62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9139B" w14:textId="77777777" w:rsidR="007B7283" w:rsidRPr="000842F2" w:rsidRDefault="00000000">
      <w:pPr>
        <w:jc w:val="center"/>
        <w:rPr>
          <w:bCs/>
        </w:rPr>
      </w:pPr>
      <w:r w:rsidRPr="000842F2">
        <w:rPr>
          <w:bCs/>
        </w:rPr>
        <w:t>Figure 4</w:t>
      </w:r>
    </w:p>
    <w:p w14:paraId="2A43967D" w14:textId="77777777" w:rsidR="007B7283" w:rsidRPr="000842F2" w:rsidRDefault="00000000">
      <w:pPr>
        <w:rPr>
          <w:bCs/>
        </w:rPr>
      </w:pPr>
      <w:r w:rsidRPr="000842F2">
        <w:rPr>
          <w:bCs/>
        </w:rPr>
        <w:t>(a) Identify any three joint types represented in the figure. (3 marks)</w:t>
      </w:r>
    </w:p>
    <w:p w14:paraId="7DF0F92C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2093FCEE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685AF852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04F55508" w14:textId="77777777" w:rsidR="007B7283" w:rsidRPr="000842F2" w:rsidRDefault="00000000">
      <w:pPr>
        <w:rPr>
          <w:bCs/>
        </w:rPr>
      </w:pPr>
      <w:r w:rsidRPr="000842F2">
        <w:rPr>
          <w:bCs/>
        </w:rPr>
        <w:t>(b) State two reasons why joints are important in making wood products. (2 marks)</w:t>
      </w:r>
    </w:p>
    <w:p w14:paraId="52CBD551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70C37437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154E627C" w14:textId="77777777" w:rsidR="007B7283" w:rsidRPr="000842F2" w:rsidRDefault="00000000">
      <w:pPr>
        <w:rPr>
          <w:bCs/>
        </w:rPr>
      </w:pPr>
      <w:r w:rsidRPr="000842F2">
        <w:rPr>
          <w:bCs/>
        </w:rPr>
        <w:t>(c) State two considerations when selecting a joint for a furniture item. (2 marks)</w:t>
      </w:r>
    </w:p>
    <w:p w14:paraId="7B24F64D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5409DE35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199E895F" w14:textId="77777777" w:rsidR="007B7283" w:rsidRPr="000842F2" w:rsidRDefault="00000000">
      <w:pPr>
        <w:rPr>
          <w:b/>
        </w:rPr>
      </w:pPr>
      <w:r w:rsidRPr="000842F2">
        <w:rPr>
          <w:b/>
          <w:sz w:val="26"/>
        </w:rPr>
        <w:t>SECTION C — SURFACE PREPARATION AND PROJECT ACTIVITY</w:t>
      </w:r>
    </w:p>
    <w:p w14:paraId="7208CD7C" w14:textId="77777777" w:rsidR="007B7283" w:rsidRPr="000842F2" w:rsidRDefault="00000000">
      <w:pPr>
        <w:rPr>
          <w:bCs/>
        </w:rPr>
      </w:pPr>
      <w:r w:rsidRPr="000842F2">
        <w:rPr>
          <w:bCs/>
        </w:rPr>
        <w:t>9. Surface Preparation. Explain the purpose of preparing a wooden surface before receiving a finish. State four materials/tools that may be used during surface preparation. (5 marks)</w:t>
      </w:r>
    </w:p>
    <w:p w14:paraId="56C0154B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21FDB2D8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1CC2BEB8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761B5FCC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lastRenderedPageBreak/>
        <w:t>________________________________________________________________________________</w:t>
      </w:r>
    </w:p>
    <w:p w14:paraId="133715D7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434D8EFB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1172FDAA" w14:textId="77777777" w:rsidR="007B7283" w:rsidRPr="000842F2" w:rsidRDefault="00000000">
      <w:pPr>
        <w:rPr>
          <w:bCs/>
        </w:rPr>
      </w:pPr>
      <w:r w:rsidRPr="000842F2">
        <w:rPr>
          <w:bCs/>
        </w:rPr>
        <w:t>10. Project Activity — Furniture Item. A learner is required to make a small wooden furniture item. Outline eight major stages from selecting materials and tools to final sanding/finishing, including safe working practices. (8 marks)</w:t>
      </w:r>
    </w:p>
    <w:p w14:paraId="037A2B5E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00DE6901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6F6EF326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0E72E3F5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689FE347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58DEFA40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7D3352D2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34FD3FDF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728811F8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69264DA1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7D7D011C" w14:textId="77777777" w:rsidR="007B7283" w:rsidRPr="000842F2" w:rsidRDefault="00000000">
      <w:pPr>
        <w:rPr>
          <w:bCs/>
        </w:rPr>
      </w:pPr>
      <w:r w:rsidRPr="000842F2">
        <w:rPr>
          <w:bCs/>
        </w:rPr>
        <w:t>11. Production Decision-Making. A workshop has limited timber, tools and time. Explain six decisions the learner should make to complete the project efficiently while minimising waste and maintaining safety. (6 marks)</w:t>
      </w:r>
    </w:p>
    <w:p w14:paraId="3FA09764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0EDCB9DD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44D3014B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6DE561F3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13EBA0F7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518AD69B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5657DEF6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0411575E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28515604" w14:textId="77777777" w:rsidR="007B7283" w:rsidRPr="000842F2" w:rsidRDefault="00000000">
      <w:pPr>
        <w:rPr>
          <w:bCs/>
        </w:rPr>
      </w:pPr>
      <w:r w:rsidRPr="000842F2">
        <w:rPr>
          <w:bCs/>
          <w:sz w:val="26"/>
        </w:rPr>
        <w:t>SECTION D — RELATED DRAWINGS AND APPLICATION</w:t>
      </w:r>
    </w:p>
    <w:p w14:paraId="535D9904" w14:textId="77777777" w:rsidR="007B7283" w:rsidRPr="000842F2" w:rsidRDefault="00000000">
      <w:pPr>
        <w:rPr>
          <w:bCs/>
        </w:rPr>
      </w:pPr>
      <w:r w:rsidRPr="000842F2">
        <w:rPr>
          <w:bCs/>
        </w:rPr>
        <w:t>12. Study Figure 5, an isometric representation of a simple wooden block. (7 marks)</w:t>
      </w:r>
    </w:p>
    <w:p w14:paraId="48C405D2" w14:textId="22C2084C" w:rsidR="007B7283" w:rsidRPr="000842F2" w:rsidRDefault="000842F2">
      <w:pPr>
        <w:jc w:val="center"/>
        <w:rPr>
          <w:bCs/>
        </w:rPr>
      </w:pPr>
      <w:r w:rsidRPr="000842F2">
        <w:rPr>
          <w:bCs/>
        </w:rPr>
        <w:drawing>
          <wp:inline distT="0" distB="0" distL="0" distR="0" wp14:anchorId="08C50349" wp14:editId="7462E721">
            <wp:extent cx="6638290" cy="3623945"/>
            <wp:effectExtent l="0" t="0" r="0" b="0"/>
            <wp:docPr id="12445395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53956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62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01B30" w14:textId="77777777" w:rsidR="007B7283" w:rsidRPr="000842F2" w:rsidRDefault="00000000">
      <w:pPr>
        <w:jc w:val="center"/>
        <w:rPr>
          <w:bCs/>
        </w:rPr>
      </w:pPr>
      <w:r w:rsidRPr="000842F2">
        <w:rPr>
          <w:bCs/>
        </w:rPr>
        <w:t>Figure 5</w:t>
      </w:r>
    </w:p>
    <w:p w14:paraId="5576A65F" w14:textId="77777777" w:rsidR="007B7283" w:rsidRPr="000842F2" w:rsidRDefault="00000000">
      <w:pPr>
        <w:rPr>
          <w:bCs/>
        </w:rPr>
      </w:pPr>
      <w:r w:rsidRPr="000842F2">
        <w:rPr>
          <w:bCs/>
        </w:rPr>
        <w:t>(a) State the type of pictorial drawing represented by Figure 5. (1 marks)</w:t>
      </w:r>
    </w:p>
    <w:p w14:paraId="43D97DC0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09BA1688" w14:textId="77777777" w:rsidR="007B7283" w:rsidRPr="000842F2" w:rsidRDefault="00000000">
      <w:pPr>
        <w:rPr>
          <w:bCs/>
        </w:rPr>
      </w:pPr>
      <w:r w:rsidRPr="000842F2">
        <w:rPr>
          <w:bCs/>
        </w:rPr>
        <w:t>(b) Sketch the front orthographic view of the object. (3 marks)</w:t>
      </w:r>
    </w:p>
    <w:p w14:paraId="42FF0279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4C0EB618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6B6CA443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41E68D9C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44D36978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7D820B97" w14:textId="77777777" w:rsidR="007B7283" w:rsidRPr="000842F2" w:rsidRDefault="00000000">
      <w:pPr>
        <w:rPr>
          <w:bCs/>
        </w:rPr>
      </w:pPr>
      <w:r w:rsidRPr="000842F2">
        <w:rPr>
          <w:bCs/>
        </w:rPr>
        <w:t>(c) State three uses of drawings in the Woodwork design and production process. (3 marks)</w:t>
      </w:r>
    </w:p>
    <w:p w14:paraId="01038862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7F93DA0F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lastRenderedPageBreak/>
        <w:t>________________________________________________________________________________</w:t>
      </w:r>
    </w:p>
    <w:p w14:paraId="66217612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2CBB8940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318D27A1" w14:textId="77777777" w:rsidR="007B7283" w:rsidRPr="000842F2" w:rsidRDefault="00000000">
      <w:pPr>
        <w:rPr>
          <w:bCs/>
        </w:rPr>
      </w:pPr>
      <w:r w:rsidRPr="000842F2">
        <w:rPr>
          <w:bCs/>
        </w:rPr>
        <w:t>13. Integrated Woodwork Application. A learner plans to produce a useful furniture item for the school. Describe how the learner should use drawing/sketching, material selection, joint selection, wood preparation, surface preparation and safe tool use to produce the item successfully. (7 marks)</w:t>
      </w:r>
    </w:p>
    <w:p w14:paraId="0F361AFE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29B62B09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4C9DCAEA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5C7E5A42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76597B5A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61DE22AE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21E55823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7672F1E8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32B73E27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3AD83529" w14:textId="77777777" w:rsidR="007B7283" w:rsidRPr="000842F2" w:rsidRDefault="00000000">
      <w:pPr>
        <w:spacing w:after="0"/>
        <w:rPr>
          <w:bCs/>
        </w:rPr>
      </w:pPr>
      <w:r w:rsidRPr="000842F2">
        <w:rPr>
          <w:bCs/>
          <w:sz w:val="17"/>
        </w:rPr>
        <w:t>________________________________________________________________________________</w:t>
      </w:r>
    </w:p>
    <w:p w14:paraId="137C3B51" w14:textId="77777777" w:rsidR="007B7283" w:rsidRDefault="00000000">
      <w:pPr>
        <w:spacing w:after="0"/>
      </w:pPr>
      <w:r w:rsidRPr="000842F2">
        <w:rPr>
          <w:bCs/>
          <w:sz w:val="17"/>
        </w:rPr>
        <w:t>_________________________________________________</w:t>
      </w:r>
      <w:r>
        <w:rPr>
          <w:sz w:val="17"/>
        </w:rPr>
        <w:t>_______________________________</w:t>
      </w:r>
    </w:p>
    <w:sectPr w:rsidR="007B7283" w:rsidSect="00034616">
      <w:footerReference w:type="default" r:id="rId13"/>
      <w:headerReference w:type="default" r:id="rId16"/>
      <w:headerReference w:type="first" r:id="rId17"/>
      <w:headerReference w:type="even" r:id="rId18"/>
      <w:footerReference w:type="first" r:id="rId19"/>
      <w:footerReference w:type="even" r:id="rId20"/>
      <w:pgSz w:w="12240" w:h="15840"/>
      <w:pgMar w:top="792" w:right="893" w:bottom="792" w:left="8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C5304" w14:textId="77777777" w:rsidR="00D35C53" w:rsidRDefault="00D35C53">
      <w:pPr>
        <w:spacing w:after="0"/>
      </w:pPr>
      <w:r>
        <w:separator/>
      </w:r>
    </w:p>
  </w:endnote>
  <w:endnote w:type="continuationSeparator" w:id="0">
    <w:p w14:paraId="1A3D89B7" w14:textId="77777777" w:rsidR="00D35C53" w:rsidRDefault="00D35C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4B68F" w14:textId="77777777" w:rsidR="00D35C53" w:rsidRDefault="00D35C53">
      <w:pPr>
        <w:spacing w:after="0"/>
      </w:pPr>
      <w:r>
        <w:separator/>
      </w:r>
    </w:p>
  </w:footnote>
  <w:footnote w:type="continuationSeparator" w:id="0">
    <w:p w14:paraId="5182EA32" w14:textId="77777777" w:rsidR="00D35C53" w:rsidRDefault="00D35C53">
      <w:pPr>
        <w:spacing w:after="0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7491426">
    <w:abstractNumId w:val="8"/>
  </w:num>
  <w:num w:numId="2" w16cid:durableId="739640807">
    <w:abstractNumId w:val="6"/>
  </w:num>
  <w:num w:numId="3" w16cid:durableId="969431958">
    <w:abstractNumId w:val="5"/>
  </w:num>
  <w:num w:numId="4" w16cid:durableId="633222731">
    <w:abstractNumId w:val="4"/>
  </w:num>
  <w:num w:numId="5" w16cid:durableId="1076197850">
    <w:abstractNumId w:val="7"/>
  </w:num>
  <w:num w:numId="6" w16cid:durableId="750546196">
    <w:abstractNumId w:val="3"/>
  </w:num>
  <w:num w:numId="7" w16cid:durableId="702824913">
    <w:abstractNumId w:val="2"/>
  </w:num>
  <w:num w:numId="8" w16cid:durableId="349915398">
    <w:abstractNumId w:val="1"/>
  </w:num>
  <w:num w:numId="9" w16cid:durableId="797990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42F2"/>
    <w:rsid w:val="0015074B"/>
    <w:rsid w:val="001D6FE5"/>
    <w:rsid w:val="0029639D"/>
    <w:rsid w:val="00326F90"/>
    <w:rsid w:val="007B7283"/>
    <w:rsid w:val="00AA1D8D"/>
    <w:rsid w:val="00B47730"/>
    <w:rsid w:val="00CB0664"/>
    <w:rsid w:val="00D35C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28D4B4"/>
  <w14:defaultImageDpi w14:val="300"/>
  <w15:docId w15:val="{22B44FF1-985C-4F34-984D-C729F0591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Relationship Id="rId16" Type="http://schemas.openxmlformats.org/officeDocument/2006/relationships/header" Target="header1.xml"/><Relationship Id="rId17" Type="http://schemas.openxmlformats.org/officeDocument/2006/relationships/header" Target="header2.xml"/><Relationship Id="rId18" Type="http://schemas.openxmlformats.org/officeDocument/2006/relationships/header" Target="header3.xml"/><Relationship Id="rId19" Type="http://schemas.openxmlformats.org/officeDocument/2006/relationships/footer" Target="footer2.xml"/><Relationship Id="rId2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1848</Words>
  <Characters>10534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2026-09-23T22:14:00Z</dcterms:modified>
  <cp:category/>
</cp:coreProperties>
</file>