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D4E156" w14:textId="77777777" w:rsidR="00B94FBA" w:rsidRDefault="00000000">
      <w:pPr>
        <w:jc w:val="center"/>
      </w:pPr>
      <w:r>
        <w:rPr>
          <w:b/>
          <w:sz w:val="24"/>
        </w:rPr>
        <w:t>END TERM 3 2026</w:t>
      </w:r>
    </w:p>
    <w:p w14:paraId="45D56759" w14:textId="77777777" w:rsidR="00B94FBA" w:rsidRDefault="00000000">
      <w:pPr>
        <w:jc w:val="center"/>
      </w:pPr>
      <w:r>
        <w:rPr>
          <w:b/>
          <w:sz w:val="24"/>
        </w:rPr>
        <w:t>GRADE 10</w:t>
      </w:r>
    </w:p>
    <w:p w14:paraId="26EAA9A2" w14:textId="77777777" w:rsidR="00B94FBA" w:rsidRDefault="00000000">
      <w:pPr>
        <w:jc w:val="center"/>
      </w:pPr>
      <w:r>
        <w:rPr>
          <w:b/>
          <w:sz w:val="24"/>
        </w:rPr>
        <w:t>MUSIC AND DANCE</w:t>
      </w:r>
    </w:p>
    <w:p w14:paraId="137A7FB3" w14:textId="77777777" w:rsidR="00B94FBA" w:rsidRDefault="00000000">
      <w:pPr>
        <w:jc w:val="center"/>
      </w:pPr>
      <w:r>
        <w:rPr>
          <w:b/>
          <w:sz w:val="24"/>
        </w:rPr>
        <w:t>PAPER 1 – SUMMATIVE ASSESSMENT</w:t>
      </w:r>
    </w:p>
    <w:p w14:paraId="5D81B351" w14:textId="77777777" w:rsidR="00B94FBA" w:rsidRDefault="00000000">
      <w:pPr>
        <w:jc w:val="center"/>
      </w:pPr>
      <w:r>
        <w:rPr>
          <w:b/>
          <w:sz w:val="24"/>
        </w:rPr>
        <w:t>TIME: 2 HOURS 30 MINUTES</w:t>
      </w:r>
    </w:p>
    <w:p w14:paraId="53C91A98" w14:textId="77777777" w:rsidR="00B94FBA" w:rsidRDefault="00000000">
      <w:r>
        <w:t>Name: ______________________________________________________________</w:t>
      </w:r>
    </w:p>
    <w:p w14:paraId="650E0FD5" w14:textId="77777777" w:rsidR="00B94FBA" w:rsidRDefault="00000000">
      <w:r>
        <w:t>Assessment Number: _________________________________________________</w:t>
      </w:r>
    </w:p>
    <w:p w14:paraId="67825DAE" w14:textId="77777777" w:rsidR="00B94FBA" w:rsidRDefault="00000000">
      <w:r>
        <w:t>Class / Stream: ____________________________________________________</w:t>
      </w:r>
    </w:p>
    <w:p w14:paraId="0F50CD5B" w14:textId="77777777" w:rsidR="00B94FBA" w:rsidRDefault="00000000">
      <w:r>
        <w:t>Date: ______________________________________________________________</w:t>
      </w:r>
    </w:p>
    <w:p w14:paraId="29E2DA2D" w14:textId="77777777" w:rsidR="00B94FBA" w:rsidRDefault="00000000">
      <w:r>
        <w:rPr>
          <w:b/>
        </w:rPr>
        <w:t>INSTRUCTIONS TO CANDIDATES</w:t>
      </w:r>
    </w:p>
    <w:p w14:paraId="7ED8BA13" w14:textId="77777777" w:rsidR="00B94FBA" w:rsidRDefault="00000000">
      <w:r>
        <w:t>1. Answer ALL questions.</w:t>
      </w:r>
    </w:p>
    <w:p w14:paraId="5B6760EA" w14:textId="77777777" w:rsidR="00B94FBA" w:rsidRDefault="00000000">
      <w:r>
        <w:t>2. Where a musical example is required, use the notation conventions studied in Grade 10.</w:t>
      </w:r>
    </w:p>
    <w:p w14:paraId="27FDCE25" w14:textId="77777777" w:rsidR="00B94FBA" w:rsidRDefault="00000000">
      <w:r>
        <w:t>3. For practical/performance items, follow the teacher/examiner's instructions and perform the specified task.</w:t>
      </w:r>
    </w:p>
    <w:p w14:paraId="4EDA32D0" w14:textId="77777777" w:rsidR="00B94FBA" w:rsidRDefault="00000000">
      <w:r>
        <w:t>4. Observe correct pitch, rhythm, tempo, dynamics, expression, posture and performance etiquette where applicable.</w:t>
      </w:r>
    </w:p>
    <w:p w14:paraId="23DC3972" w14:textId="77777777" w:rsidR="00B94FBA" w:rsidRDefault="00000000">
      <w:r>
        <w:t>5. Use clear and accurate notation for written music questions.</w:t>
      </w:r>
    </w:p>
    <w:p w14:paraId="529482C2" w14:textId="77777777" w:rsidR="00B94FBA" w:rsidRDefault="00000000">
      <w:r>
        <w:t>6. Show all working and construction steps where a melody, rhythm, scale or harmonic passage is required.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92"/>
        <w:gridCol w:w="2592"/>
        <w:gridCol w:w="2592"/>
        <w:gridCol w:w="2592"/>
      </w:tblGrid>
      <w:tr w:rsidR="00B94FBA" w14:paraId="3436EE01" w14:textId="77777777">
        <w:trPr>
          <w:jc w:val="center"/>
        </w:trPr>
        <w:tc>
          <w:tcPr>
            <w:tcW w:w="2592" w:type="dxa"/>
            <w:shd w:val="clear" w:color="auto" w:fill="D9E1F2"/>
          </w:tcPr>
          <w:p w14:paraId="26693D18" w14:textId="77777777" w:rsidR="00B94FBA" w:rsidRDefault="00000000">
            <w:r>
              <w:t>Section</w:t>
            </w:r>
          </w:p>
        </w:tc>
        <w:tc>
          <w:tcPr>
            <w:tcW w:w="2592" w:type="dxa"/>
            <w:shd w:val="clear" w:color="auto" w:fill="D9E1F2"/>
          </w:tcPr>
          <w:p w14:paraId="2E599BC9" w14:textId="77777777" w:rsidR="00B94FBA" w:rsidRDefault="00000000">
            <w:r>
              <w:t>Questions</w:t>
            </w:r>
          </w:p>
        </w:tc>
        <w:tc>
          <w:tcPr>
            <w:tcW w:w="2592" w:type="dxa"/>
            <w:shd w:val="clear" w:color="auto" w:fill="D9E1F2"/>
          </w:tcPr>
          <w:p w14:paraId="3EBA2E3C" w14:textId="77777777" w:rsidR="00B94FBA" w:rsidRDefault="00000000">
            <w:r>
              <w:t>Marks</w:t>
            </w:r>
          </w:p>
        </w:tc>
        <w:tc>
          <w:tcPr>
            <w:tcW w:w="2592" w:type="dxa"/>
            <w:shd w:val="clear" w:color="auto" w:fill="D9E1F2"/>
          </w:tcPr>
          <w:p w14:paraId="078C80D4" w14:textId="77777777" w:rsidR="00B94FBA" w:rsidRDefault="00000000">
            <w:r>
              <w:t>Score</w:t>
            </w:r>
          </w:p>
        </w:tc>
      </w:tr>
      <w:tr w:rsidR="00B94FBA" w14:paraId="5E73F2C0" w14:textId="77777777">
        <w:trPr>
          <w:jc w:val="center"/>
        </w:trPr>
        <w:tc>
          <w:tcPr>
            <w:tcW w:w="2592" w:type="dxa"/>
          </w:tcPr>
          <w:p w14:paraId="3A555D8D" w14:textId="77777777" w:rsidR="00B94FBA" w:rsidRDefault="00000000">
            <w:r>
              <w:t>A</w:t>
            </w:r>
          </w:p>
        </w:tc>
        <w:tc>
          <w:tcPr>
            <w:tcW w:w="2592" w:type="dxa"/>
          </w:tcPr>
          <w:p w14:paraId="77F2C51C" w14:textId="77777777" w:rsidR="00B94FBA" w:rsidRDefault="00000000">
            <w:r>
              <w:t>1–10</w:t>
            </w:r>
          </w:p>
        </w:tc>
        <w:tc>
          <w:tcPr>
            <w:tcW w:w="2592" w:type="dxa"/>
          </w:tcPr>
          <w:p w14:paraId="3780A9AD" w14:textId="77777777" w:rsidR="00B94FBA" w:rsidRDefault="00000000">
            <w:r>
              <w:t>30</w:t>
            </w:r>
          </w:p>
        </w:tc>
        <w:tc>
          <w:tcPr>
            <w:tcW w:w="2592" w:type="dxa"/>
          </w:tcPr>
          <w:p w14:paraId="5DFA17E7" w14:textId="77777777" w:rsidR="00B94FBA" w:rsidRDefault="00B94FBA"/>
        </w:tc>
      </w:tr>
      <w:tr w:rsidR="00B94FBA" w14:paraId="21CD039B" w14:textId="77777777">
        <w:trPr>
          <w:jc w:val="center"/>
        </w:trPr>
        <w:tc>
          <w:tcPr>
            <w:tcW w:w="2592" w:type="dxa"/>
          </w:tcPr>
          <w:p w14:paraId="213496EE" w14:textId="77777777" w:rsidR="00B94FBA" w:rsidRDefault="00000000">
            <w:r>
              <w:t>B</w:t>
            </w:r>
          </w:p>
        </w:tc>
        <w:tc>
          <w:tcPr>
            <w:tcW w:w="2592" w:type="dxa"/>
          </w:tcPr>
          <w:p w14:paraId="798EE081" w14:textId="77777777" w:rsidR="00B94FBA" w:rsidRDefault="00000000">
            <w:r>
              <w:t>11–16</w:t>
            </w:r>
          </w:p>
        </w:tc>
        <w:tc>
          <w:tcPr>
            <w:tcW w:w="2592" w:type="dxa"/>
          </w:tcPr>
          <w:p w14:paraId="7947AFF8" w14:textId="77777777" w:rsidR="00B94FBA" w:rsidRDefault="00000000">
            <w:r>
              <w:t>30</w:t>
            </w:r>
          </w:p>
        </w:tc>
        <w:tc>
          <w:tcPr>
            <w:tcW w:w="2592" w:type="dxa"/>
          </w:tcPr>
          <w:p w14:paraId="4E36A7B7" w14:textId="77777777" w:rsidR="00B94FBA" w:rsidRDefault="00B94FBA"/>
        </w:tc>
      </w:tr>
      <w:tr w:rsidR="00B94FBA" w14:paraId="02835B2B" w14:textId="77777777">
        <w:trPr>
          <w:jc w:val="center"/>
        </w:trPr>
        <w:tc>
          <w:tcPr>
            <w:tcW w:w="2592" w:type="dxa"/>
          </w:tcPr>
          <w:p w14:paraId="511008E8" w14:textId="77777777" w:rsidR="00B94FBA" w:rsidRDefault="00000000">
            <w:r>
              <w:t>C</w:t>
            </w:r>
          </w:p>
        </w:tc>
        <w:tc>
          <w:tcPr>
            <w:tcW w:w="2592" w:type="dxa"/>
          </w:tcPr>
          <w:p w14:paraId="6F327D93" w14:textId="77777777" w:rsidR="00B94FBA" w:rsidRDefault="00000000">
            <w:r>
              <w:t>17–20</w:t>
            </w:r>
          </w:p>
        </w:tc>
        <w:tc>
          <w:tcPr>
            <w:tcW w:w="2592" w:type="dxa"/>
          </w:tcPr>
          <w:p w14:paraId="7F0873AC" w14:textId="77777777" w:rsidR="00B94FBA" w:rsidRDefault="00000000">
            <w:r>
              <w:t>20</w:t>
            </w:r>
          </w:p>
        </w:tc>
        <w:tc>
          <w:tcPr>
            <w:tcW w:w="2592" w:type="dxa"/>
          </w:tcPr>
          <w:p w14:paraId="024A96AF" w14:textId="77777777" w:rsidR="00B94FBA" w:rsidRDefault="00B94FBA"/>
        </w:tc>
      </w:tr>
      <w:tr w:rsidR="00B94FBA" w14:paraId="5B19CB1A" w14:textId="77777777">
        <w:trPr>
          <w:jc w:val="center"/>
        </w:trPr>
        <w:tc>
          <w:tcPr>
            <w:tcW w:w="2592" w:type="dxa"/>
          </w:tcPr>
          <w:p w14:paraId="044D3ED1" w14:textId="77777777" w:rsidR="00B94FBA" w:rsidRDefault="00000000">
            <w:r>
              <w:t>D</w:t>
            </w:r>
          </w:p>
        </w:tc>
        <w:tc>
          <w:tcPr>
            <w:tcW w:w="2592" w:type="dxa"/>
          </w:tcPr>
          <w:p w14:paraId="226F9943" w14:textId="77777777" w:rsidR="00B94FBA" w:rsidRDefault="00000000">
            <w:r>
              <w:t>21–23</w:t>
            </w:r>
          </w:p>
        </w:tc>
        <w:tc>
          <w:tcPr>
            <w:tcW w:w="2592" w:type="dxa"/>
          </w:tcPr>
          <w:p w14:paraId="2E575A2D" w14:textId="77777777" w:rsidR="00B94FBA" w:rsidRDefault="00000000">
            <w:r>
              <w:t>20</w:t>
            </w:r>
          </w:p>
        </w:tc>
        <w:tc>
          <w:tcPr>
            <w:tcW w:w="2592" w:type="dxa"/>
          </w:tcPr>
          <w:p w14:paraId="682B2AE7" w14:textId="77777777" w:rsidR="00B94FBA" w:rsidRDefault="00B94FBA"/>
        </w:tc>
      </w:tr>
      <w:tr w:rsidR="00B94FBA" w14:paraId="184311E0" w14:textId="77777777">
        <w:trPr>
          <w:jc w:val="center"/>
        </w:trPr>
        <w:tc>
          <w:tcPr>
            <w:tcW w:w="2592" w:type="dxa"/>
          </w:tcPr>
          <w:p w14:paraId="07918B40" w14:textId="77777777" w:rsidR="00B94FBA" w:rsidRDefault="00000000">
            <w:r>
              <w:t>TOTAL</w:t>
            </w:r>
          </w:p>
        </w:tc>
        <w:tc>
          <w:tcPr>
            <w:tcW w:w="2592" w:type="dxa"/>
          </w:tcPr>
          <w:p w14:paraId="7597D1D1" w14:textId="77777777" w:rsidR="00B94FBA" w:rsidRDefault="00B94FBA"/>
        </w:tc>
        <w:tc>
          <w:tcPr>
            <w:tcW w:w="2592" w:type="dxa"/>
          </w:tcPr>
          <w:p w14:paraId="5C592846" w14:textId="77777777" w:rsidR="00B94FBA" w:rsidRDefault="00000000">
            <w:r>
              <w:t>100</w:t>
            </w:r>
          </w:p>
        </w:tc>
        <w:tc>
          <w:tcPr>
            <w:tcW w:w="2592" w:type="dxa"/>
          </w:tcPr>
          <w:p w14:paraId="636AEE41" w14:textId="77777777" w:rsidR="00B94FBA" w:rsidRDefault="00B94FBA"/>
        </w:tc>
      </w:tr>
    </w:tbl>
    <w:p w14:paraId="6011852E" w14:textId="77777777" w:rsidR="00B94FBA" w:rsidRDefault="00000000">
      <w:pPr>
        <w:pStyle w:val="Heading1"/>
      </w:pPr>
      <w:r>
        <w:t>SECTION A — FOUNDATIONS OF MUSIC AND DANCE (30 MARKS)</w:t>
      </w:r>
    </w:p>
    <w:p w14:paraId="1B2F2881" w14:textId="77777777" w:rsidR="00B94FBA" w:rsidRDefault="00000000">
      <w:r>
        <w:t>Answer all questions.</w:t>
      </w:r>
    </w:p>
    <w:p w14:paraId="7B319AD3" w14:textId="77777777" w:rsidR="00B94FBA" w:rsidRDefault="00000000">
      <w:r>
        <w:t>1. Write a four-bar rhythm incorporating semiquavers. Use an appropriate time signature and observe correct rhythmic notation. (4 marks)</w:t>
      </w:r>
    </w:p>
    <w:p w14:paraId="20E5B0DB" w14:textId="7DCEE5CE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84C047" w14:textId="77777777" w:rsidR="0033560E" w:rsidRDefault="00000000">
      <w:r>
        <w:lastRenderedPageBreak/>
        <w:t>2. (a) State two features of melody. (2 marks)</w:t>
      </w:r>
    </w:p>
    <w:p w14:paraId="26BE951B" w14:textId="4ED12309" w:rsidR="00B94FBA" w:rsidRDefault="0033560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0000">
        <w:br/>
        <w:t>(b) State two factors that help create unity in a melody. (2 marks)</w:t>
      </w:r>
    </w:p>
    <w:p w14:paraId="67FD302F" w14:textId="35C5BF01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2E5882" w14:textId="77777777" w:rsidR="00B94FBA" w:rsidRDefault="00000000">
      <w:r>
        <w:t>3. Write the D major scale in ascending and descending order on a stave and include the correct key signature. (4 marks)</w:t>
      </w:r>
    </w:p>
    <w:p w14:paraId="746D95A0" w14:textId="6954E311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F336D80" w14:textId="77777777" w:rsidR="0033560E" w:rsidRDefault="00000000">
      <w:r>
        <w:t>4. (a) Explain the meaning of transposition in music. (2 marks)</w:t>
      </w:r>
    </w:p>
    <w:p w14:paraId="2B12091F" w14:textId="62FC9A25" w:rsidR="00B94FBA" w:rsidRDefault="0033560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0000">
        <w:br/>
        <w:t>(b) State two reasons why a melody may be transposed. (2 marks)</w:t>
      </w:r>
    </w:p>
    <w:p w14:paraId="13C4434A" w14:textId="3840F6DD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562E52" w14:textId="77777777" w:rsidR="00B94FBA" w:rsidRDefault="00000000">
      <w:r>
        <w:t>5. State four conventions that should be observed when setting text to a melody. (4 marks)</w:t>
      </w:r>
    </w:p>
    <w:p w14:paraId="7587EE31" w14:textId="6BA472E0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C9BC51" w14:textId="77777777" w:rsidR="00B94FBA" w:rsidRDefault="00000000">
      <w:r>
        <w:t>6. Give four guidelines for writing a two-part harmony. (4 marks)</w:t>
      </w:r>
    </w:p>
    <w:p w14:paraId="4ECDE195" w14:textId="5655D646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B53EC2B" w14:textId="77777777" w:rsidR="00B94FBA" w:rsidRDefault="00000000">
      <w:r>
        <w:t>7. State four functions of music notation software. (4 marks)</w:t>
      </w:r>
    </w:p>
    <w:p w14:paraId="5BD814DD" w14:textId="79743415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BA53708" w14:textId="77777777" w:rsidR="00B94FBA" w:rsidRDefault="00000000">
      <w:r>
        <w:t>8. State two ways in which digital devices can support music composition, playback or recording. (2 marks)</w:t>
      </w:r>
    </w:p>
    <w:p w14:paraId="557B1A70" w14:textId="48E0F9D9" w:rsidR="00B94FBA" w:rsidRDefault="00000000">
      <w:pPr>
        <w:spacing w:after="0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EB20FBB" w14:textId="77777777" w:rsidR="00B94FBA" w:rsidRDefault="00000000">
      <w:pPr>
        <w:pStyle w:val="Heading1"/>
      </w:pPr>
      <w:r>
        <w:t>SECTION B — PERFORMING (30 MARKS)</w:t>
      </w:r>
    </w:p>
    <w:p w14:paraId="401258FE" w14:textId="77777777" w:rsidR="00B94FBA" w:rsidRDefault="00000000">
      <w:r>
        <w:t>Answer all questions. Questions 9–12 include performance/aural demonstration where indicated.</w:t>
      </w:r>
    </w:p>
    <w:p w14:paraId="0C3FEB15" w14:textId="77777777" w:rsidR="0033560E" w:rsidRDefault="00000000">
      <w:r>
        <w:t>9. (a) Name four characteristics of Kenyan folk songs. (4 marks)</w:t>
      </w:r>
    </w:p>
    <w:p w14:paraId="1AECDD05" w14:textId="0B2A2E71" w:rsidR="00B94FBA" w:rsidRDefault="0033560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0000">
        <w:br/>
        <w:t>(b) State two performance aspects that should be considered when presenting a Kenyan folk song. (2 marks)</w:t>
      </w:r>
    </w:p>
    <w:p w14:paraId="6C7BBE03" w14:textId="347C736E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BA3564" w14:textId="77777777" w:rsidR="0033560E" w:rsidRDefault="00000000">
      <w:r>
        <w:t>10. (a) State three performance techniques used in Western solo songs. (3 marks)</w:t>
      </w:r>
    </w:p>
    <w:p w14:paraId="62356669" w14:textId="3D9F3E94" w:rsidR="00B94FBA" w:rsidRDefault="0033560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0000">
        <w:br/>
        <w:t>(b) Explain the importance of any three of the techniques named in (a). (3 marks)</w:t>
      </w:r>
    </w:p>
    <w:p w14:paraId="28E7CD18" w14:textId="703D1694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CD30EE" w14:textId="77777777" w:rsidR="0033560E" w:rsidRDefault="00000000">
      <w:r>
        <w:t xml:space="preserve">11. Choose ONE Kenyan indigenous musical instrument from fiddle, lyre, harp, flute, flute/recorder, drum or horn. </w:t>
      </w:r>
    </w:p>
    <w:p w14:paraId="0C576420" w14:textId="77777777" w:rsidR="0033560E" w:rsidRDefault="00000000">
      <w:r>
        <w:t>(a) Name the instrument selected. (1 mark)</w:t>
      </w:r>
    </w:p>
    <w:p w14:paraId="0FA8E04B" w14:textId="77777777" w:rsidR="0033560E" w:rsidRDefault="0033560E" w:rsidP="0033560E">
      <w:pPr>
        <w:spacing w:after="0"/>
      </w:pPr>
      <w:r>
        <w:t>_________________________________________________________________________________________________________</w:t>
      </w:r>
    </w:p>
    <w:p w14:paraId="69EC016D" w14:textId="77777777" w:rsidR="0033560E" w:rsidRDefault="00000000">
      <w:r>
        <w:br/>
        <w:t>(b) Describe how it is played and state two techniques used in its performance. (3 marks)</w:t>
      </w:r>
    </w:p>
    <w:p w14:paraId="5FB3CC76" w14:textId="1DFFA6AA" w:rsidR="00B94FBA" w:rsidRDefault="0033560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0000">
        <w:br/>
        <w:t>(c) State two ways of caring for the instrument. (2 marks)</w:t>
      </w:r>
    </w:p>
    <w:p w14:paraId="397A4E0D" w14:textId="380821D2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4110B43" w14:textId="77777777" w:rsidR="00B94FBA" w:rsidRDefault="00000000">
      <w:r>
        <w:t xml:space="preserve">12. Practical performance: Perform one of the following before the examiner: a Kenyan folk song, a Western solo song, a selected Kenyan indigenous musical instrument performance, or a 3–5 minute contemporary dance routine based on </w:t>
      </w:r>
      <w:r>
        <w:lastRenderedPageBreak/>
        <w:t>Kenyan popular music. The examiner will assess accuracy, technique, expression, performance directions and etiquette as applicable. (10 marks)</w:t>
      </w:r>
    </w:p>
    <w:p w14:paraId="13B13B32" w14:textId="490F96CB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389D7F" w14:textId="77777777" w:rsidR="00B94FBA" w:rsidRDefault="00000000">
      <w:pPr>
        <w:pStyle w:val="Heading1"/>
      </w:pPr>
      <w:r>
        <w:t>SECTION C — PERFORMING AND CONTEMPORARY DANCE (20 MARKS)</w:t>
      </w:r>
    </w:p>
    <w:p w14:paraId="43FECAAF" w14:textId="77777777" w:rsidR="00B94FBA" w:rsidRDefault="00000000">
      <w:r>
        <w:t>Answer all questions.</w:t>
      </w:r>
    </w:p>
    <w:p w14:paraId="72C14BEB" w14:textId="77777777" w:rsidR="0033560E" w:rsidRDefault="00000000">
      <w:r>
        <w:t>13. (a) State four features of contemporary dance. (4 marks)</w:t>
      </w:r>
    </w:p>
    <w:p w14:paraId="20B2623C" w14:textId="7C8A7BD1" w:rsidR="00B94FBA" w:rsidRDefault="0033560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0000">
        <w:br/>
        <w:t>(b) State four performance skills used in contemporary dance. (4 marks)</w:t>
      </w:r>
    </w:p>
    <w:p w14:paraId="4BDBB3AA" w14:textId="0F4FDA8A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6885D12" w14:textId="77777777" w:rsidR="00B94FBA" w:rsidRDefault="00000000">
      <w:r>
        <w:t>14. Explain how any four of the following can communicate a story or message in contemporary dance: time, space, action, energy, costume/props, music, make-up or movement patterns. (4 marks)</w:t>
      </w:r>
    </w:p>
    <w:p w14:paraId="6AD9A458" w14:textId="285BC92D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82ADB1" w14:textId="77777777" w:rsidR="00B94FBA" w:rsidRDefault="00000000">
      <w:r>
        <w:t>15. State four safety or social considerations when creating a contemporary dance based on a road-safety theme. (4 marks)</w:t>
      </w:r>
    </w:p>
    <w:p w14:paraId="412E512D" w14:textId="7BED47D7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8ED0530" w14:textId="77777777" w:rsidR="00B94FBA" w:rsidRDefault="00000000">
      <w:r>
        <w:t>16. State four characteristics of a Western musical instrument selected for solo performance. (4 marks)</w:t>
      </w:r>
    </w:p>
    <w:p w14:paraId="07390272" w14:textId="1ECB133F" w:rsidR="00B94FBA" w:rsidRDefault="00000000">
      <w:pPr>
        <w:spacing w:after="0"/>
      </w:pPr>
      <w: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11F89EF" w14:textId="77777777" w:rsidR="00B94FBA" w:rsidRDefault="00000000">
      <w:pPr>
        <w:pStyle w:val="Heading1"/>
      </w:pPr>
      <w:r>
        <w:t>SECTION D — CRITICAL APPRECIATION (20 MARKS)</w:t>
      </w:r>
    </w:p>
    <w:p w14:paraId="21FB6A58" w14:textId="77777777" w:rsidR="00B94FBA" w:rsidRDefault="00000000">
      <w:r>
        <w:t>Answer all questions.</w:t>
      </w:r>
    </w:p>
    <w:p w14:paraId="452B879D" w14:textId="77777777" w:rsidR="00B94FBA" w:rsidRDefault="00000000">
      <w:r>
        <w:t>17. Explain four elements of music that may be analysed when listening critically to a Kenyan folk song. (4 marks)</w:t>
      </w:r>
    </w:p>
    <w:p w14:paraId="20ABC4F5" w14:textId="763FCF41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C549E7" w14:textId="77777777" w:rsidR="0033560E" w:rsidRDefault="00000000">
      <w:r>
        <w:t>18. (a) Name the two prescribed historical periods covered under Classical Music in the curriculum. (2 marks)</w:t>
      </w:r>
    </w:p>
    <w:p w14:paraId="78AFB6C1" w14:textId="7FB103B6" w:rsidR="00B94FBA" w:rsidRDefault="0033560E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00000">
        <w:br/>
        <w:t>(b) Name two genres associated with Medieval music and two associated with Renaissance music. (4 marks)</w:t>
      </w:r>
    </w:p>
    <w:p w14:paraId="68428DB0" w14:textId="2F78B2C9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C428D86" w14:textId="77777777" w:rsidR="00B94FBA" w:rsidRDefault="00000000">
      <w:r>
        <w:t>19. Explain four functions of Music and Dance in society. (4 marks)</w:t>
      </w:r>
    </w:p>
    <w:p w14:paraId="162F9002" w14:textId="2BC54590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9B44FD4" w14:textId="77777777" w:rsidR="00B94FBA" w:rsidRDefault="00000000">
      <w:r>
        <w:t>20. Describe four ways in which music and dance performance practices have changed in contemporary society. (4 marks)</w:t>
      </w:r>
    </w:p>
    <w:p w14:paraId="018BF67D" w14:textId="22D597DD" w:rsidR="00B94FBA" w:rsidRDefault="00000000">
      <w:pPr>
        <w:spacing w:after="0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7BC670" w14:textId="77777777" w:rsidR="00B94FBA" w:rsidRDefault="00000000">
      <w:r>
        <w:rPr>
          <w:b/>
        </w:rPr>
        <w:t>END OF QUESTION PAPER</w:t>
      </w:r>
    </w:p>
    <w:sectPr w:rsidR="00B94FBA" w:rsidSect="00034616">
      <w:footerReference w:type="default" r:id="rId8"/>
      <w:headerReference w:type="default" r:id="rId11"/>
      <w:headerReference w:type="first" r:id="rId12"/>
      <w:headerReference w:type="even" r:id="rId13"/>
      <w:footerReference w:type="first" r:id="rId14"/>
      <w:footerReference w:type="even" r:id="rId15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88E77B" w14:textId="77777777" w:rsidR="00990870" w:rsidRDefault="00990870">
      <w:pPr>
        <w:spacing w:after="0" w:line="240" w:lineRule="auto"/>
      </w:pPr>
      <w:r>
        <w:separator/>
      </w:r>
    </w:p>
  </w:endnote>
  <w:endnote w:type="continuationSeparator" w:id="0">
    <w:p w14:paraId="2D01D648" w14:textId="77777777" w:rsidR="00990870" w:rsidRDefault="009908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67D54" w14:textId="77777777" w:rsidR="00990870" w:rsidRDefault="00990870">
      <w:pPr>
        <w:spacing w:after="0" w:line="240" w:lineRule="auto"/>
      </w:pPr>
      <w:r>
        <w:separator/>
      </w:r>
    </w:p>
  </w:footnote>
  <w:footnote w:type="continuationSeparator" w:id="0">
    <w:p w14:paraId="1CD75211" w14:textId="77777777" w:rsidR="00990870" w:rsidRDefault="009908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/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5549960">
    <w:abstractNumId w:val="8"/>
  </w:num>
  <w:num w:numId="2" w16cid:durableId="1721705256">
    <w:abstractNumId w:val="6"/>
  </w:num>
  <w:num w:numId="3" w16cid:durableId="175390262">
    <w:abstractNumId w:val="5"/>
  </w:num>
  <w:num w:numId="4" w16cid:durableId="367417860">
    <w:abstractNumId w:val="4"/>
  </w:num>
  <w:num w:numId="5" w16cid:durableId="51855463">
    <w:abstractNumId w:val="7"/>
  </w:num>
  <w:num w:numId="6" w16cid:durableId="1311447665">
    <w:abstractNumId w:val="3"/>
  </w:num>
  <w:num w:numId="7" w16cid:durableId="307900689">
    <w:abstractNumId w:val="2"/>
  </w:num>
  <w:num w:numId="8" w16cid:durableId="412433717">
    <w:abstractNumId w:val="1"/>
  </w:num>
  <w:num w:numId="9" w16cid:durableId="12644128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3560E"/>
    <w:rsid w:val="00872323"/>
    <w:rsid w:val="00990870"/>
    <w:rsid w:val="00AA1D8D"/>
    <w:rsid w:val="00B47730"/>
    <w:rsid w:val="00B94FBA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58B9C8C"/>
  <w14:defaultImageDpi w14:val="300"/>
  <w15:docId w15:val="{ED110CDD-20FD-470C-A556-C030FA4EE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eastAsia="Times New Roman" w:hAnsi="Times New Roman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header" Target="header1.xml"/><Relationship Id="rId12" Type="http://schemas.openxmlformats.org/officeDocument/2006/relationships/header" Target="header2.xml"/><Relationship Id="rId13" Type="http://schemas.openxmlformats.org/officeDocument/2006/relationships/header" Target="header3.xml"/><Relationship Id="rId14" Type="http://schemas.openxmlformats.org/officeDocument/2006/relationships/footer" Target="footer2.xml"/><Relationship Id="rId15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2463</Words>
  <Characters>14043</Characters>
  <Application>Microsoft Office Word</Application>
  <DocSecurity>0</DocSecurity>
  <Lines>117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16474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Ondreia Thomas</cp:lastModifiedBy>
  <cp:revision>2</cp:revision>
  <dcterms:created xsi:type="dcterms:W3CDTF">2013-12-23T23:15:00Z</dcterms:created>
  <dcterms:modified xsi:type="dcterms:W3CDTF">2026-09-23T21:07:00Z</dcterms:modified>
  <cp:category/>
</cp:coreProperties>
</file>