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1B1C" w14:textId="77777777" w:rsidR="005C1992" w:rsidRDefault="00000000">
      <w:pPr>
        <w:jc w:val="center"/>
      </w:pPr>
      <w:r>
        <w:rPr>
          <w:b/>
          <w:sz w:val="40"/>
        </w:rPr>
        <w:t/>
      </w:r>
    </w:p>
    <w:p w14:paraId="58C0E1C1" w14:textId="77777777" w:rsidR="005C1992" w:rsidRDefault="00000000">
      <w:pPr>
        <w:jc w:val="center"/>
      </w:pPr>
      <w:r>
        <w:rPr>
          <w:b/>
          <w:sz w:val="24"/>
        </w:rPr>
        <w:t>END TERM 3 2026</w:t>
      </w:r>
    </w:p>
    <w:p w14:paraId="7AA1881E" w14:textId="77777777" w:rsidR="005C1992" w:rsidRDefault="00000000">
      <w:pPr>
        <w:jc w:val="center"/>
      </w:pPr>
      <w:r>
        <w:rPr>
          <w:b/>
          <w:sz w:val="24"/>
        </w:rPr>
        <w:t>GRADE 10</w:t>
      </w:r>
    </w:p>
    <w:p w14:paraId="21EFF364" w14:textId="77777777" w:rsidR="005C1992" w:rsidRDefault="00000000">
      <w:pPr>
        <w:jc w:val="center"/>
      </w:pPr>
      <w:r>
        <w:rPr>
          <w:b/>
          <w:sz w:val="28"/>
        </w:rPr>
        <w:t>METALWORK</w:t>
      </w:r>
    </w:p>
    <w:p w14:paraId="0D590CFC" w14:textId="77777777" w:rsidR="005C1992" w:rsidRDefault="00000000">
      <w:pPr>
        <w:jc w:val="center"/>
      </w:pPr>
      <w:r>
        <w:rPr>
          <w:b/>
          <w:sz w:val="24"/>
        </w:rPr>
        <w:t>PAPER 1 – SUMMATIVE ASSESSMENT</w:t>
      </w:r>
    </w:p>
    <w:p w14:paraId="2C53E83B" w14:textId="77777777" w:rsidR="005C1992" w:rsidRDefault="00000000">
      <w:pPr>
        <w:jc w:val="center"/>
      </w:pPr>
      <w:r>
        <w:rPr>
          <w:b/>
          <w:sz w:val="24"/>
        </w:rPr>
        <w:t>TIME: 2 HOURS 30 MINUTES</w:t>
      </w:r>
    </w:p>
    <w:p w14:paraId="2A00DA41" w14:textId="77777777" w:rsidR="005C1992" w:rsidRDefault="005C1992"/>
    <w:p w14:paraId="7DC1B9A4" w14:textId="77777777" w:rsidR="005C1992" w:rsidRDefault="00000000">
      <w:pPr>
        <w:spacing w:after="100"/>
      </w:pPr>
      <w:r>
        <w:t>Name: ________________________________________________________________</w:t>
      </w:r>
    </w:p>
    <w:p w14:paraId="0BFBB41B" w14:textId="77777777" w:rsidR="005C1992" w:rsidRDefault="00000000">
      <w:pPr>
        <w:spacing w:after="100"/>
      </w:pPr>
      <w:r>
        <w:t>Assessment Number: _________________________________________________</w:t>
      </w:r>
    </w:p>
    <w:p w14:paraId="52391619" w14:textId="77777777" w:rsidR="005C1992" w:rsidRDefault="00000000">
      <w:pPr>
        <w:spacing w:after="100"/>
      </w:pPr>
      <w:r>
        <w:t>Class / Stream: _____________________________________________________</w:t>
      </w:r>
    </w:p>
    <w:p w14:paraId="73118FF3" w14:textId="77777777" w:rsidR="005C1992" w:rsidRDefault="00000000">
      <w:pPr>
        <w:spacing w:after="100"/>
      </w:pPr>
      <w:r>
        <w:t>Date: _______________________________________________________________</w:t>
      </w:r>
    </w:p>
    <w:p w14:paraId="03CC5970" w14:textId="77777777" w:rsidR="005C1992" w:rsidRDefault="00000000">
      <w:r>
        <w:rPr>
          <w:b/>
          <w:sz w:val="24"/>
        </w:rPr>
        <w:t>INSTRUCTIONS TO CANDIDATES</w:t>
      </w:r>
    </w:p>
    <w:p w14:paraId="518FD06A" w14:textId="77777777" w:rsidR="005C1992" w:rsidRDefault="00000000">
      <w:r>
        <w:t>1. Write your name and assessment details in the spaces provided.</w:t>
      </w:r>
    </w:p>
    <w:p w14:paraId="153B4B3A" w14:textId="77777777" w:rsidR="005C1992" w:rsidRDefault="00000000">
      <w:r>
        <w:t>2. Read all questions carefully before answering.</w:t>
      </w:r>
    </w:p>
    <w:p w14:paraId="1EC1A5F2" w14:textId="77777777" w:rsidR="005C1992" w:rsidRDefault="00000000">
      <w:r>
        <w:t>3. Answer ALL questions.</w:t>
      </w:r>
    </w:p>
    <w:p w14:paraId="0607FF66" w14:textId="77777777" w:rsidR="005C1992" w:rsidRDefault="00000000">
      <w:r>
        <w:t>4. Show all working and construction steps where required.</w:t>
      </w:r>
    </w:p>
    <w:p w14:paraId="7BDD8E4B" w14:textId="77777777" w:rsidR="005C1992" w:rsidRDefault="00000000">
      <w:r>
        <w:t>5. Use appropriate drawing instruments for technical drawing questions.</w:t>
      </w:r>
    </w:p>
    <w:p w14:paraId="7DA8D3D2" w14:textId="77777777" w:rsidR="005C1992" w:rsidRDefault="00000000">
      <w:r>
        <w:t>6. Label sketches and diagrams clearly.</w:t>
      </w:r>
    </w:p>
    <w:p w14:paraId="50D313CD" w14:textId="77777777" w:rsidR="005C1992" w:rsidRDefault="00000000">
      <w:r>
        <w:t>7. Use correct units and conventions where applicable.</w:t>
      </w:r>
    </w:p>
    <w:p w14:paraId="4CAB8AB2" w14:textId="77777777" w:rsidR="005C1992" w:rsidRDefault="00000000">
      <w:r>
        <w:t>8. All answers must be written in the spaces provided where applicable.</w:t>
      </w:r>
    </w:p>
    <w:p w14:paraId="6BF4A5BA" w14:textId="77777777" w:rsidR="005C1992" w:rsidRDefault="00000000">
      <w:r>
        <w:t>9. Use clear and legible handwriting.</w:t>
      </w:r>
    </w:p>
    <w:p w14:paraId="2386D352" w14:textId="77777777" w:rsidR="005C1992" w:rsidRDefault="00000000">
      <w:r>
        <w:t>10. Check that all pages and questions are present before beginning.</w:t>
      </w:r>
    </w:p>
    <w:p w14:paraId="0665C949" w14:textId="77777777" w:rsidR="005C1992" w:rsidRDefault="00000000">
      <w:r>
        <w:rPr>
          <w:b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C1992" w14:paraId="0DA413BE" w14:textId="77777777">
        <w:trPr>
          <w:jc w:val="center"/>
        </w:trPr>
        <w:tc>
          <w:tcPr>
            <w:tcW w:w="2592" w:type="dxa"/>
            <w:shd w:val="clear" w:color="auto" w:fill="D9E1F2"/>
            <w:vAlign w:val="center"/>
          </w:tcPr>
          <w:p w14:paraId="09E7967E" w14:textId="77777777" w:rsidR="005C1992" w:rsidRDefault="00000000">
            <w:r>
              <w:t>Section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14851041" w14:textId="77777777" w:rsidR="005C1992" w:rsidRDefault="00000000">
            <w:r>
              <w:t>Question Numbers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4FCD5518" w14:textId="77777777" w:rsidR="005C1992" w:rsidRDefault="00000000">
            <w:r>
              <w:t>Maximum Score</w:t>
            </w:r>
          </w:p>
        </w:tc>
        <w:tc>
          <w:tcPr>
            <w:tcW w:w="2592" w:type="dxa"/>
            <w:shd w:val="clear" w:color="auto" w:fill="D9E1F2"/>
            <w:vAlign w:val="center"/>
          </w:tcPr>
          <w:p w14:paraId="13465E80" w14:textId="77777777" w:rsidR="005C1992" w:rsidRDefault="00000000">
            <w:r>
              <w:t>Candidate's Score</w:t>
            </w:r>
          </w:p>
        </w:tc>
      </w:tr>
      <w:tr w:rsidR="005C1992" w14:paraId="40B5F7C3" w14:textId="77777777">
        <w:trPr>
          <w:jc w:val="center"/>
        </w:trPr>
        <w:tc>
          <w:tcPr>
            <w:tcW w:w="2592" w:type="dxa"/>
          </w:tcPr>
          <w:p w14:paraId="6A961F30" w14:textId="77777777" w:rsidR="005C1992" w:rsidRDefault="00000000">
            <w:r>
              <w:t>A</w:t>
            </w:r>
          </w:p>
        </w:tc>
        <w:tc>
          <w:tcPr>
            <w:tcW w:w="2592" w:type="dxa"/>
          </w:tcPr>
          <w:p w14:paraId="1C375300" w14:textId="77777777" w:rsidR="005C1992" w:rsidRDefault="00000000">
            <w:r>
              <w:t>1–10</w:t>
            </w:r>
          </w:p>
        </w:tc>
        <w:tc>
          <w:tcPr>
            <w:tcW w:w="2592" w:type="dxa"/>
          </w:tcPr>
          <w:p w14:paraId="1177E352" w14:textId="77777777" w:rsidR="005C1992" w:rsidRDefault="00000000">
            <w:r>
              <w:t>30</w:t>
            </w:r>
          </w:p>
        </w:tc>
        <w:tc>
          <w:tcPr>
            <w:tcW w:w="2592" w:type="dxa"/>
          </w:tcPr>
          <w:p w14:paraId="3F587CBB" w14:textId="77777777" w:rsidR="005C1992" w:rsidRDefault="005C1992"/>
        </w:tc>
      </w:tr>
      <w:tr w:rsidR="005C1992" w14:paraId="256A7457" w14:textId="77777777">
        <w:trPr>
          <w:jc w:val="center"/>
        </w:trPr>
        <w:tc>
          <w:tcPr>
            <w:tcW w:w="2592" w:type="dxa"/>
          </w:tcPr>
          <w:p w14:paraId="1FEEC7E9" w14:textId="77777777" w:rsidR="005C1992" w:rsidRDefault="00000000">
            <w:r>
              <w:t>B</w:t>
            </w:r>
          </w:p>
        </w:tc>
        <w:tc>
          <w:tcPr>
            <w:tcW w:w="2592" w:type="dxa"/>
          </w:tcPr>
          <w:p w14:paraId="267807D8" w14:textId="77777777" w:rsidR="005C1992" w:rsidRDefault="00000000">
            <w:r>
              <w:t>11–16</w:t>
            </w:r>
          </w:p>
        </w:tc>
        <w:tc>
          <w:tcPr>
            <w:tcW w:w="2592" w:type="dxa"/>
          </w:tcPr>
          <w:p w14:paraId="65D1A6E8" w14:textId="77777777" w:rsidR="005C1992" w:rsidRDefault="00000000">
            <w:r>
              <w:t>30</w:t>
            </w:r>
          </w:p>
        </w:tc>
        <w:tc>
          <w:tcPr>
            <w:tcW w:w="2592" w:type="dxa"/>
          </w:tcPr>
          <w:p w14:paraId="36FD1063" w14:textId="77777777" w:rsidR="005C1992" w:rsidRDefault="005C1992"/>
        </w:tc>
      </w:tr>
      <w:tr w:rsidR="005C1992" w14:paraId="1DB59208" w14:textId="77777777">
        <w:trPr>
          <w:jc w:val="center"/>
        </w:trPr>
        <w:tc>
          <w:tcPr>
            <w:tcW w:w="2592" w:type="dxa"/>
          </w:tcPr>
          <w:p w14:paraId="7FFE074B" w14:textId="77777777" w:rsidR="005C1992" w:rsidRDefault="00000000">
            <w:r>
              <w:t>C</w:t>
            </w:r>
          </w:p>
        </w:tc>
        <w:tc>
          <w:tcPr>
            <w:tcW w:w="2592" w:type="dxa"/>
          </w:tcPr>
          <w:p w14:paraId="4F6AB258" w14:textId="77777777" w:rsidR="005C1992" w:rsidRDefault="00000000">
            <w:r>
              <w:t>17–19</w:t>
            </w:r>
          </w:p>
        </w:tc>
        <w:tc>
          <w:tcPr>
            <w:tcW w:w="2592" w:type="dxa"/>
          </w:tcPr>
          <w:p w14:paraId="4B48BB9A" w14:textId="77777777" w:rsidR="005C1992" w:rsidRDefault="00000000">
            <w:r>
              <w:t>20</w:t>
            </w:r>
          </w:p>
        </w:tc>
        <w:tc>
          <w:tcPr>
            <w:tcW w:w="2592" w:type="dxa"/>
          </w:tcPr>
          <w:p w14:paraId="4051D06C" w14:textId="77777777" w:rsidR="005C1992" w:rsidRDefault="005C1992"/>
        </w:tc>
      </w:tr>
      <w:tr w:rsidR="005C1992" w14:paraId="03420E65" w14:textId="77777777">
        <w:trPr>
          <w:jc w:val="center"/>
        </w:trPr>
        <w:tc>
          <w:tcPr>
            <w:tcW w:w="2592" w:type="dxa"/>
          </w:tcPr>
          <w:p w14:paraId="59B00BBB" w14:textId="77777777" w:rsidR="005C1992" w:rsidRDefault="00000000">
            <w:r>
              <w:t>D</w:t>
            </w:r>
          </w:p>
        </w:tc>
        <w:tc>
          <w:tcPr>
            <w:tcW w:w="2592" w:type="dxa"/>
          </w:tcPr>
          <w:p w14:paraId="51BEE212" w14:textId="77777777" w:rsidR="005C1992" w:rsidRDefault="00000000">
            <w:r>
              <w:t>20–22</w:t>
            </w:r>
          </w:p>
        </w:tc>
        <w:tc>
          <w:tcPr>
            <w:tcW w:w="2592" w:type="dxa"/>
          </w:tcPr>
          <w:p w14:paraId="22F39DEA" w14:textId="77777777" w:rsidR="005C1992" w:rsidRDefault="00000000">
            <w:r>
              <w:t>20</w:t>
            </w:r>
          </w:p>
        </w:tc>
        <w:tc>
          <w:tcPr>
            <w:tcW w:w="2592" w:type="dxa"/>
          </w:tcPr>
          <w:p w14:paraId="76FDD785" w14:textId="77777777" w:rsidR="005C1992" w:rsidRDefault="005C1992"/>
        </w:tc>
      </w:tr>
      <w:tr w:rsidR="005C1992" w14:paraId="3E4A6A7C" w14:textId="77777777">
        <w:trPr>
          <w:jc w:val="center"/>
        </w:trPr>
        <w:tc>
          <w:tcPr>
            <w:tcW w:w="2592" w:type="dxa"/>
          </w:tcPr>
          <w:p w14:paraId="182EDC96" w14:textId="77777777" w:rsidR="005C1992" w:rsidRDefault="00000000">
            <w:r>
              <w:t>TOTAL</w:t>
            </w:r>
          </w:p>
        </w:tc>
        <w:tc>
          <w:tcPr>
            <w:tcW w:w="2592" w:type="dxa"/>
          </w:tcPr>
          <w:p w14:paraId="58D11A32" w14:textId="77777777" w:rsidR="005C1992" w:rsidRDefault="005C1992"/>
        </w:tc>
        <w:tc>
          <w:tcPr>
            <w:tcW w:w="2592" w:type="dxa"/>
          </w:tcPr>
          <w:p w14:paraId="68E6C761" w14:textId="77777777" w:rsidR="005C1992" w:rsidRDefault="00000000">
            <w:r>
              <w:t>100</w:t>
            </w:r>
          </w:p>
        </w:tc>
        <w:tc>
          <w:tcPr>
            <w:tcW w:w="2592" w:type="dxa"/>
          </w:tcPr>
          <w:p w14:paraId="787BBE8F" w14:textId="77777777" w:rsidR="005C1992" w:rsidRDefault="005C1992"/>
        </w:tc>
      </w:tr>
    </w:tbl>
    <w:p w14:paraId="47E3FEAC" w14:textId="77777777" w:rsidR="005C1992" w:rsidRDefault="005C1992"/>
    <w:p w14:paraId="10ADEE58" w14:textId="77777777" w:rsidR="005C1992" w:rsidRDefault="00000000">
      <w:pPr>
        <w:pStyle w:val="Heading1"/>
      </w:pPr>
      <w:r>
        <w:lastRenderedPageBreak/>
        <w:t>SECTION A — FUNDAMENTALS, TOOLS AND MATERIALS (30 marks)</w:t>
      </w:r>
    </w:p>
    <w:p w14:paraId="7B9D61FC" w14:textId="77777777" w:rsidR="005C1992" w:rsidRDefault="00000000">
      <w:r>
        <w:t>Answer all questions.</w:t>
      </w:r>
    </w:p>
    <w:p w14:paraId="5FC4ED57" w14:textId="77777777" w:rsidR="005C1992" w:rsidRDefault="00000000">
      <w:r>
        <w:t>1. Define the term metalwork as a learning area and state two reasons for studying metalwork. (3 marks)</w:t>
      </w:r>
    </w:p>
    <w:p w14:paraId="20D218EB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712C1F1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5A71AD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6BD46E0" w14:textId="77777777" w:rsidR="005C1992" w:rsidRDefault="00000000">
      <w:r>
        <w:t>2. State three workshop safety rules that should be observed when working with metal. (3 marks)</w:t>
      </w:r>
    </w:p>
    <w:p w14:paraId="3654F5F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46DB2F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F788A1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86A21C5" w14:textId="77777777" w:rsidR="00671CE9" w:rsidRDefault="00000000">
      <w:r>
        <w:t>3. (a) State two examples of hand tools used in a metal workshop. (2 marks)</w:t>
      </w:r>
    </w:p>
    <w:p w14:paraId="4A9E664C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39C74262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2C4A7C19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3E55BF9D" w14:textId="6ADE2CD0" w:rsidR="005C1992" w:rsidRDefault="00000000" w:rsidP="00671CE9">
      <w:r>
        <w:br/>
        <w:t>(b) Give one use for each tool named in (a). (2 marks)</w:t>
      </w:r>
    </w:p>
    <w:p w14:paraId="7AA4B32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B7A36E4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A987A3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69511A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FD2272E" w14:textId="77777777" w:rsidR="005C1992" w:rsidRDefault="00000000">
      <w:r>
        <w:t>4. Distinguish between a measuring tool and a marking-out tool, giving one example of each. (4 marks)</w:t>
      </w:r>
    </w:p>
    <w:p w14:paraId="5C35D37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7FD9E0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7A4FFD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FF7878B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6178809" w14:textId="77777777" w:rsidR="005C1992" w:rsidRDefault="00000000">
      <w:r>
        <w:t>5. State three factors to consider when selecting a hand or bench tool for a given task. (3 marks)</w:t>
      </w:r>
    </w:p>
    <w:p w14:paraId="6FCA7F0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677635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D2AE4EF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83CE07F" w14:textId="77777777" w:rsidR="00671CE9" w:rsidRDefault="00000000">
      <w:r>
        <w:t>6. (a) Distinguish between ferrous and non-ferrous metals. (2 marks)</w:t>
      </w:r>
    </w:p>
    <w:p w14:paraId="727D1CBC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44C445C4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38B55894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219D86FC" w14:textId="4ACC3C94" w:rsidR="005C1992" w:rsidRDefault="00000000">
      <w:r>
        <w:br/>
        <w:t>(b) Give two examples of ferrous metals and two examples of non-ferrous metals. (4 marks)</w:t>
      </w:r>
    </w:p>
    <w:p w14:paraId="3350233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4642BF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1F71F3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0751FD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853C1B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03C5DE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6EA61FF" w14:textId="77777777" w:rsidR="005C1992" w:rsidRDefault="00000000">
      <w:r>
        <w:t>7. State three properties of metals that influence their selection for workshop applications. (3 marks)</w:t>
      </w:r>
    </w:p>
    <w:p w14:paraId="28BE44A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65BE241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E03A491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CCD170E" w14:textId="77777777" w:rsidR="005C1992" w:rsidRDefault="00000000">
      <w:r>
        <w:lastRenderedPageBreak/>
        <w:t>8. State two forms in which metal may be supplied for use in a metal workshop. (2 marks)</w:t>
      </w:r>
    </w:p>
    <w:p w14:paraId="42FA5FC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A386FFE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22D26F0" w14:textId="77777777" w:rsidR="005C1992" w:rsidRDefault="00000000">
      <w:pPr>
        <w:pStyle w:val="Heading1"/>
      </w:pPr>
      <w:r>
        <w:t>SECTION B — MEASURING, DRAWING AND WORKSHOP APPLICATION (30 marks)</w:t>
      </w:r>
    </w:p>
    <w:p w14:paraId="193B797D" w14:textId="77777777" w:rsidR="005C1992" w:rsidRDefault="00000000">
      <w:r>
        <w:t>Answer all questions.</w:t>
      </w:r>
    </w:p>
    <w:p w14:paraId="19B08203" w14:textId="77777777" w:rsidR="005C1992" w:rsidRDefault="00000000">
      <w:r>
        <w:t>11. A learner is required to prepare a small sheet-metal component from a rectangular blank. Explain the sequence of operations that should be followed from measurement and marking-out to completion. (6 marks)</w:t>
      </w:r>
    </w:p>
    <w:p w14:paraId="2378702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E73517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90874F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47C909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9C478D4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15C33C8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93B668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6D9584E" w14:textId="77777777" w:rsidR="005C1992" w:rsidRDefault="00000000">
      <w:r>
        <w:t>12. The following visual is to be used to assess identification of common metalwork tools.</w:t>
      </w:r>
    </w:p>
    <w:p w14:paraId="2CC8A28A" w14:textId="01AAE5D5" w:rsidR="00671CE9" w:rsidRDefault="00671CE9">
      <w:r w:rsidRPr="00671CE9">
        <w:drawing>
          <wp:inline distT="0" distB="0" distL="0" distR="0" wp14:anchorId="143FD1CE" wp14:editId="1982EDAF">
            <wp:extent cx="5035550" cy="2336800"/>
            <wp:effectExtent l="0" t="0" r="0" b="6350"/>
            <wp:docPr id="1365239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398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CB65C" w14:textId="4578224C" w:rsidR="005C1992" w:rsidRDefault="00000000">
      <w:r>
        <w:t>(a) Identify tools A, B and C. (3 marks)</w:t>
      </w:r>
    </w:p>
    <w:p w14:paraId="037CDA9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7DA8D5F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66E706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5DAA856" w14:textId="77777777" w:rsidR="005C1992" w:rsidRDefault="00000000">
      <w:r>
        <w:t>(b) State one use of each of the three tools identified in (a). (3 marks)</w:t>
      </w:r>
    </w:p>
    <w:p w14:paraId="0078B65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1F741C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5A34EE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9C478BA" w14:textId="77777777" w:rsidR="00671CE9" w:rsidRDefault="00000000">
      <w:r>
        <w:t>13. (a) State three purposes of using scales, symbols, abbreviations and conventions in technical drawing. (3 marks)</w:t>
      </w:r>
    </w:p>
    <w:p w14:paraId="11584F2A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03E1BEB3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065D9499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4F1A7491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1516D092" w14:textId="52595FFE" w:rsidR="005C1992" w:rsidRDefault="00000000">
      <w:r>
        <w:br/>
        <w:t>(b) Explain the difference between a plane scale and a diagonal scale. (2 marks)</w:t>
      </w:r>
    </w:p>
    <w:p w14:paraId="274C286A" w14:textId="77777777" w:rsidR="005C1992" w:rsidRDefault="00000000">
      <w:pPr>
        <w:spacing w:after="0" w:line="240" w:lineRule="auto"/>
      </w:pPr>
      <w:r>
        <w:lastRenderedPageBreak/>
        <w:t>________________________________________________________________________________</w:t>
      </w:r>
    </w:p>
    <w:p w14:paraId="2FB726E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05C2ED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B7D5CB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35AF9A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A36E2DE" w14:textId="77777777" w:rsidR="00671CE9" w:rsidRDefault="00000000">
      <w:r>
        <w:t>14. (a) What is pictorial drawing? (2 marks)</w:t>
      </w:r>
    </w:p>
    <w:p w14:paraId="56AA3F9B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5C56F8CB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0F937BA2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1902754C" w14:textId="77777777" w:rsidR="00671CE9" w:rsidRDefault="00000000">
      <w:r>
        <w:br/>
        <w:t>(b) Name the two pictorial projections studied in Grade 10 Metalwork. (2 marks)</w:t>
      </w:r>
    </w:p>
    <w:p w14:paraId="0E5A970A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4461177A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5BCE69AD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34284A58" w14:textId="5CC552B3" w:rsidR="005C1992" w:rsidRDefault="00000000">
      <w:r>
        <w:br/>
        <w:t>(c) State two characteristics of an isometric drawing. (2 marks)</w:t>
      </w:r>
    </w:p>
    <w:p w14:paraId="08B8E12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7A3083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47FC8EE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54C11D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255A54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AB32AE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9BD4276" w14:textId="28D548A9" w:rsidR="005C1992" w:rsidRDefault="00000000">
      <w:r>
        <w:t>15. A learner is asked to prepare an isometric sketch of a simple rectangular metal box measuring 80 mm × 50 mm × 30 mm.</w:t>
      </w:r>
      <w:r w:rsidR="00671CE9">
        <w:t xml:space="preserve"> </w:t>
      </w:r>
      <w:r>
        <w:t>Construct a neat isometric sketch of the box and show the three given dimensions. (6 marks)</w:t>
      </w:r>
    </w:p>
    <w:p w14:paraId="6CABB4FB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24AF4C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09E1A70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C691CD8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784625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CBE3FB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BCD5B50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1034FB2F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5B94FBEF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7D91F30F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63269496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5A1F2E5C" w14:textId="77777777" w:rsidR="00671CE9" w:rsidRDefault="00671CE9" w:rsidP="00671CE9">
      <w:pPr>
        <w:spacing w:after="0" w:line="240" w:lineRule="auto"/>
      </w:pPr>
      <w:r>
        <w:t>________________________________________________________________________________</w:t>
      </w:r>
    </w:p>
    <w:p w14:paraId="1CC81A2B" w14:textId="77777777" w:rsidR="00671CE9" w:rsidRDefault="00671CE9">
      <w:pPr>
        <w:spacing w:after="0" w:line="240" w:lineRule="auto"/>
      </w:pPr>
    </w:p>
    <w:p w14:paraId="799FE0BE" w14:textId="77777777" w:rsidR="005C1992" w:rsidRDefault="00000000">
      <w:r>
        <w:t>16. State three ways in which good maintenance of measuring and marking-out tools improves workshop work. (3 marks)</w:t>
      </w:r>
    </w:p>
    <w:p w14:paraId="057DC3E0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4D01CC0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EEBCA50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6BD53BA" w14:textId="77777777" w:rsidR="005C1992" w:rsidRDefault="00000000">
      <w:pPr>
        <w:pStyle w:val="Heading1"/>
      </w:pPr>
      <w:r>
        <w:t>SECTION C — METAL JOINING AND SHEET-METAL PROCESSES (20 marks)</w:t>
      </w:r>
    </w:p>
    <w:p w14:paraId="1841D95E" w14:textId="77777777" w:rsidR="005C1992" w:rsidRDefault="00000000">
      <w:r>
        <w:t>Answer all questions.</w:t>
      </w:r>
    </w:p>
    <w:p w14:paraId="5425399E" w14:textId="77777777" w:rsidR="008E224F" w:rsidRDefault="00000000">
      <w:r>
        <w:t>17. (a) Name three methods of joining sheet metal covered in the curriculum. (3 marks)</w:t>
      </w:r>
    </w:p>
    <w:p w14:paraId="33204D3F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79404479" w14:textId="77777777" w:rsidR="008E224F" w:rsidRDefault="008E224F" w:rsidP="008E224F">
      <w:pPr>
        <w:spacing w:after="0" w:line="240" w:lineRule="auto"/>
      </w:pPr>
      <w:r>
        <w:lastRenderedPageBreak/>
        <w:t>________________________________________________________________________________</w:t>
      </w:r>
    </w:p>
    <w:p w14:paraId="318FC6F3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73D02ED1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313CB9F9" w14:textId="08F5AE1D" w:rsidR="005C1992" w:rsidRDefault="00000000">
      <w:r>
        <w:br/>
        <w:t>(b) State one suitable application for each method named in (a). (3 marks)</w:t>
      </w:r>
    </w:p>
    <w:p w14:paraId="01B7629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734E329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9F7AEB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DF7580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4F82C48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FC77AAE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2BA4BB8" w14:textId="77777777" w:rsidR="005C1992" w:rsidRDefault="00000000">
      <w:r>
        <w:t>18. A learner has to join two pieces of sheet metal permanently. Explain four factors that should guide the selection of the joining method. (4 marks)</w:t>
      </w:r>
    </w:p>
    <w:p w14:paraId="3FF7718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2CB8E9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62AA820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D80A8F8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BDF07A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2E00B83" w14:textId="77777777" w:rsidR="008E224F" w:rsidRDefault="00000000">
      <w:r>
        <w:t>19. (a) Explain the following sheet-metal processes: edge treatment, hollowing, sinking and raising. (8 marks)</w:t>
      </w:r>
    </w:p>
    <w:p w14:paraId="78268D4F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7A07FF0A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1FD01FD7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0E6242AA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6AA43924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3930FB90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272F82DB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64BBC03B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11CA8BE0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2264CE31" w14:textId="77777777" w:rsidR="008E224F" w:rsidRDefault="008E224F" w:rsidP="008E224F">
      <w:pPr>
        <w:spacing w:after="0" w:line="240" w:lineRule="auto"/>
      </w:pPr>
      <w:r>
        <w:t>________________________________________________________________________________</w:t>
      </w:r>
    </w:p>
    <w:p w14:paraId="1635C8DF" w14:textId="7AFCE4BC" w:rsidR="005C1992" w:rsidRDefault="00000000">
      <w:r>
        <w:br/>
        <w:t>(b) State two safety precautions to observe when carrying out sheet-metal processes. (2 marks)</w:t>
      </w:r>
    </w:p>
    <w:p w14:paraId="2867CAC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0DA53B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2CA41C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44A9F9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0432C88" w14:textId="77777777" w:rsidR="005C1992" w:rsidRDefault="00000000">
      <w:pPr>
        <w:pStyle w:val="Heading1"/>
      </w:pPr>
      <w:r>
        <w:t>SECTION D — INTEGRATED APPLICATION AND PROJECT WORK (20 marks)</w:t>
      </w:r>
    </w:p>
    <w:p w14:paraId="0C103560" w14:textId="77777777" w:rsidR="005C1992" w:rsidRDefault="00000000">
      <w:r>
        <w:t>Answer all questions.</w:t>
      </w:r>
    </w:p>
    <w:p w14:paraId="64DC60CA" w14:textId="77777777" w:rsidR="005C1992" w:rsidRDefault="00000000">
      <w:r>
        <w:t>20. A community has identified a need for a simple metal item that can be fabricated using locally available materials.</w:t>
      </w:r>
    </w:p>
    <w:p w14:paraId="757A1912" w14:textId="77777777" w:rsidR="005C1992" w:rsidRDefault="00000000">
      <w:r>
        <w:t>(a) State a suitable metal item that could solve a practical community problem. (2 marks)</w:t>
      </w:r>
    </w:p>
    <w:p w14:paraId="6820B2C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976B9FB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AC9B589" w14:textId="77777777" w:rsidR="005C1992" w:rsidRDefault="00000000">
      <w:r>
        <w:t>(b) Describe the problem the item would solve and the users who would benefit from it. (4 marks)</w:t>
      </w:r>
    </w:p>
    <w:p w14:paraId="5746436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D9593C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E52F157" w14:textId="77777777" w:rsidR="005C1992" w:rsidRDefault="00000000">
      <w:pPr>
        <w:spacing w:after="0" w:line="240" w:lineRule="auto"/>
      </w:pPr>
      <w:r>
        <w:lastRenderedPageBreak/>
        <w:t>________________________________________________________________________________</w:t>
      </w:r>
    </w:p>
    <w:p w14:paraId="3F016B5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4801FE2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253DFD1" w14:textId="77777777" w:rsidR="005C1992" w:rsidRDefault="00000000">
      <w:r>
        <w:t>(c) Outline four stages you would follow from identifying the problem to presenting the fabricated item. (4 marks)</w:t>
      </w:r>
    </w:p>
    <w:p w14:paraId="56BE300A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945C4A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49700E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00A98E1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197A5FE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1C7A1DE" w14:textId="77777777" w:rsidR="005C1992" w:rsidRDefault="00000000">
      <w:r>
        <w:t>21. Explain four ways in which safety, responsibility and care for tools and materials should be demonstrated during a metalwork project. (4 marks)</w:t>
      </w:r>
    </w:p>
    <w:p w14:paraId="52999C0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A0306A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1240C71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EFE0C9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6336BA66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599D351" w14:textId="77777777" w:rsidR="005C1992" w:rsidRDefault="00000000">
      <w:r>
        <w:t>22. Prepare a simple labelled project plan for fabricating the item proposed in Question 20. Your plan should show: materials, tools/equipment, major operations, safety precautions and the expected final product. (6 marks)</w:t>
      </w:r>
    </w:p>
    <w:p w14:paraId="394C925C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4997954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746DE65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54CEB07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1854B507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04B18153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8BAEDF9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2648325D" w14:textId="77777777" w:rsidR="005C1992" w:rsidRDefault="00000000">
      <w:pPr>
        <w:spacing w:after="0" w:line="240" w:lineRule="auto"/>
      </w:pPr>
      <w:r>
        <w:t>________________________________________________________________________________</w:t>
      </w:r>
    </w:p>
    <w:p w14:paraId="3AC0E982" w14:textId="77777777" w:rsidR="005C1992" w:rsidRDefault="00000000">
      <w:r>
        <w:rPr>
          <w:b/>
        </w:rPr>
        <w:t>END OF QUESTION PAPER</w:t>
      </w:r>
    </w:p>
    <w:sectPr w:rsidR="005C1992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ED215" w14:textId="77777777" w:rsidR="00AF3F4A" w:rsidRDefault="00AF3F4A">
      <w:pPr>
        <w:spacing w:after="0" w:line="240" w:lineRule="auto"/>
      </w:pPr>
      <w:r>
        <w:separator/>
      </w:r>
    </w:p>
  </w:endnote>
  <w:endnote w:type="continuationSeparator" w:id="0">
    <w:p w14:paraId="20387EC2" w14:textId="77777777" w:rsidR="00AF3F4A" w:rsidRDefault="00AF3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9CBA" w14:textId="77777777" w:rsidR="00AF3F4A" w:rsidRDefault="00AF3F4A">
      <w:pPr>
        <w:spacing w:after="0" w:line="240" w:lineRule="auto"/>
      </w:pPr>
      <w:r>
        <w:separator/>
      </w:r>
    </w:p>
  </w:footnote>
  <w:footnote w:type="continuationSeparator" w:id="0">
    <w:p w14:paraId="4D1306D6" w14:textId="77777777" w:rsidR="00AF3F4A" w:rsidRDefault="00AF3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569870">
    <w:abstractNumId w:val="8"/>
  </w:num>
  <w:num w:numId="2" w16cid:durableId="165289395">
    <w:abstractNumId w:val="6"/>
  </w:num>
  <w:num w:numId="3" w16cid:durableId="273561699">
    <w:abstractNumId w:val="5"/>
  </w:num>
  <w:num w:numId="4" w16cid:durableId="1885751927">
    <w:abstractNumId w:val="4"/>
  </w:num>
  <w:num w:numId="5" w16cid:durableId="119226930">
    <w:abstractNumId w:val="7"/>
  </w:num>
  <w:num w:numId="6" w16cid:durableId="454910470">
    <w:abstractNumId w:val="3"/>
  </w:num>
  <w:num w:numId="7" w16cid:durableId="363553877">
    <w:abstractNumId w:val="2"/>
  </w:num>
  <w:num w:numId="8" w16cid:durableId="207232352">
    <w:abstractNumId w:val="1"/>
  </w:num>
  <w:num w:numId="9" w16cid:durableId="108206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1992"/>
    <w:rsid w:val="00671CE9"/>
    <w:rsid w:val="008E224F"/>
    <w:rsid w:val="00AA1D8D"/>
    <w:rsid w:val="00AF3F4A"/>
    <w:rsid w:val="00B47730"/>
    <w:rsid w:val="00CB0664"/>
    <w:rsid w:val="00D021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43AA7"/>
  <w14:defaultImageDpi w14:val="300"/>
  <w15:docId w15:val="{F1E54636-4388-4800-A303-835BFA18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4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2372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2026-09-23T20:43:00Z</dcterms:modified>
  <cp:category/>
</cp:coreProperties>
</file>