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D943D" w14:textId="77777777" w:rsidR="003A786D" w:rsidRDefault="00000000">
      <w:pPr>
        <w:spacing w:after="80"/>
        <w:jc w:val="center"/>
      </w:pPr>
      <w:r>
        <w:rPr>
          <w:b/>
          <w:sz w:val="36"/>
        </w:rPr>
        <w:t/>
      </w:r>
    </w:p>
    <w:p w14:paraId="789CBAA7" w14:textId="77777777" w:rsidR="003A786D" w:rsidRDefault="00000000">
      <w:pPr>
        <w:spacing w:after="80"/>
        <w:jc w:val="center"/>
      </w:pPr>
      <w:r>
        <w:rPr>
          <w:b/>
          <w:sz w:val="30"/>
        </w:rPr>
        <w:t>END TERM 3 2026</w:t>
      </w:r>
    </w:p>
    <w:p w14:paraId="2FB19859" w14:textId="77777777" w:rsidR="003A786D" w:rsidRDefault="00000000">
      <w:pPr>
        <w:spacing w:after="80"/>
        <w:jc w:val="center"/>
      </w:pPr>
      <w:r>
        <w:rPr>
          <w:b/>
          <w:sz w:val="30"/>
        </w:rPr>
        <w:t>GRADE 10</w:t>
      </w:r>
    </w:p>
    <w:p w14:paraId="4B2E5597" w14:textId="77777777" w:rsidR="003A786D" w:rsidRDefault="00000000">
      <w:pPr>
        <w:spacing w:after="80"/>
        <w:jc w:val="center"/>
      </w:pPr>
      <w:r>
        <w:rPr>
          <w:b/>
          <w:sz w:val="32"/>
        </w:rPr>
        <w:t>MEDIA TECHNOLOGY</w:t>
      </w:r>
    </w:p>
    <w:p w14:paraId="4B9651BB" w14:textId="77777777" w:rsidR="003A786D" w:rsidRDefault="00000000">
      <w:pPr>
        <w:spacing w:after="80"/>
        <w:jc w:val="center"/>
      </w:pPr>
      <w:r>
        <w:rPr>
          <w:b/>
          <w:sz w:val="26"/>
        </w:rPr>
        <w:t>SUMMATIVE ASSESSMENT</w:t>
      </w:r>
    </w:p>
    <w:p w14:paraId="60CA3E89" w14:textId="77777777" w:rsidR="003A786D" w:rsidRDefault="00000000">
      <w:pPr>
        <w:spacing w:after="80"/>
        <w:jc w:val="center"/>
      </w:pPr>
      <w:r>
        <w:rPr>
          <w:b/>
          <w:sz w:val="24"/>
        </w:rPr>
        <w:t>TIME: 2 Hours 30 Minutes</w:t>
      </w:r>
    </w:p>
    <w:p w14:paraId="49CDF22C" w14:textId="77777777" w:rsidR="003A786D" w:rsidRDefault="00000000">
      <w:pPr>
        <w:spacing w:after="80"/>
        <w:jc w:val="center"/>
      </w:pPr>
      <w:r>
        <w:rPr>
          <w:b/>
          <w:sz w:val="24"/>
        </w:rPr>
        <w:t>TOTAL MARKS: 100</w:t>
      </w:r>
    </w:p>
    <w:p w14:paraId="7CD06B1B" w14:textId="77777777" w:rsidR="003A786D" w:rsidRDefault="003A786D"/>
    <w:p w14:paraId="62A9E4F1" w14:textId="77777777" w:rsidR="003A786D" w:rsidRDefault="00000000">
      <w:r>
        <w:t>Name: _________________________________________________</w:t>
      </w:r>
    </w:p>
    <w:p w14:paraId="2AC0CE63" w14:textId="77777777" w:rsidR="003A786D" w:rsidRDefault="00000000">
      <w:r>
        <w:t>Assessment Number: ______________________________________</w:t>
      </w:r>
    </w:p>
    <w:p w14:paraId="41BA87D4" w14:textId="77777777" w:rsidR="003A786D" w:rsidRDefault="00000000">
      <w:r>
        <w:t>Class / Stream: __________________________________________</w:t>
      </w:r>
    </w:p>
    <w:p w14:paraId="2BF99E04" w14:textId="77777777" w:rsidR="003A786D" w:rsidRDefault="00000000">
      <w:r>
        <w:t>Date: _________________________________________________</w:t>
      </w:r>
    </w:p>
    <w:p w14:paraId="222FDCAB" w14:textId="77777777" w:rsidR="003A786D" w:rsidRDefault="00000000">
      <w:r>
        <w:rPr>
          <w:b/>
          <w:sz w:val="24"/>
        </w:rPr>
        <w:t>INSTRUCTIONS TO CANDIDATES</w:t>
      </w:r>
    </w:p>
    <w:p w14:paraId="21313E1A" w14:textId="77777777" w:rsidR="003A786D" w:rsidRDefault="00000000">
      <w:pPr>
        <w:ind w:left="288"/>
      </w:pPr>
      <w:r>
        <w:rPr>
          <w:sz w:val="21"/>
        </w:rPr>
        <w:t>1. Write your name and assessment details in the spaces provided.</w:t>
      </w:r>
    </w:p>
    <w:p w14:paraId="792824D6" w14:textId="77777777" w:rsidR="003A786D" w:rsidRDefault="00000000">
      <w:pPr>
        <w:ind w:left="288"/>
      </w:pPr>
      <w:r>
        <w:rPr>
          <w:sz w:val="21"/>
        </w:rPr>
        <w:t>2. Read all questions carefully before answering.</w:t>
      </w:r>
    </w:p>
    <w:p w14:paraId="141A2B31" w14:textId="77777777" w:rsidR="003A786D" w:rsidRDefault="00000000">
      <w:pPr>
        <w:ind w:left="288"/>
      </w:pPr>
      <w:r>
        <w:rPr>
          <w:sz w:val="21"/>
        </w:rPr>
        <w:t>3. Answer all questions.</w:t>
      </w:r>
    </w:p>
    <w:p w14:paraId="4AF7BD9C" w14:textId="77777777" w:rsidR="003A786D" w:rsidRDefault="00000000">
      <w:pPr>
        <w:ind w:left="288"/>
      </w:pPr>
      <w:r>
        <w:rPr>
          <w:sz w:val="21"/>
        </w:rPr>
        <w:t>4. Show all working where calculations or planning are required.</w:t>
      </w:r>
    </w:p>
    <w:p w14:paraId="1D31D61A" w14:textId="77777777" w:rsidR="003A786D" w:rsidRDefault="00000000">
      <w:pPr>
        <w:ind w:left="288"/>
      </w:pPr>
      <w:r>
        <w:rPr>
          <w:sz w:val="21"/>
        </w:rPr>
        <w:t>5. Label diagrams clearly where required.</w:t>
      </w:r>
    </w:p>
    <w:p w14:paraId="1BEF616A" w14:textId="77777777" w:rsidR="003A786D" w:rsidRDefault="00000000">
      <w:pPr>
        <w:ind w:left="288"/>
      </w:pPr>
      <w:r>
        <w:rPr>
          <w:sz w:val="21"/>
        </w:rPr>
        <w:t>6. Use appropriate technical terminology.</w:t>
      </w:r>
    </w:p>
    <w:p w14:paraId="4978DB4D" w14:textId="77777777" w:rsidR="003A786D" w:rsidRDefault="00000000">
      <w:pPr>
        <w:ind w:left="288"/>
      </w:pPr>
      <w:r>
        <w:rPr>
          <w:sz w:val="21"/>
        </w:rPr>
        <w:t>7. All answers should be written in the spaces provided where applicable.</w:t>
      </w:r>
    </w:p>
    <w:p w14:paraId="3C81F0DD" w14:textId="77777777" w:rsidR="003A786D" w:rsidRDefault="00000000">
      <w:pPr>
        <w:ind w:left="288"/>
      </w:pPr>
      <w:r>
        <w:rPr>
          <w:sz w:val="21"/>
        </w:rPr>
        <w:t>8. Use clear and legible handwriting.</w:t>
      </w:r>
    </w:p>
    <w:p w14:paraId="60022A98" w14:textId="77777777" w:rsidR="003A786D" w:rsidRDefault="00000000">
      <w:pPr>
        <w:ind w:left="288"/>
      </w:pPr>
      <w:r>
        <w:rPr>
          <w:sz w:val="21"/>
        </w:rPr>
        <w:t>9. Check the question paper to ensure that all pages and questions are present.</w:t>
      </w:r>
    </w:p>
    <w:p w14:paraId="4E290107" w14:textId="77777777" w:rsidR="003A786D" w:rsidRDefault="003A786D"/>
    <w:p w14:paraId="16195465" w14:textId="77777777" w:rsidR="003A786D" w:rsidRDefault="00000000">
      <w:r>
        <w:rPr>
          <w:b/>
          <w:sz w:val="24"/>
        </w:rP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3A786D" w14:paraId="4184A27E" w14:textId="77777777">
        <w:trPr>
          <w:jc w:val="center"/>
        </w:trPr>
        <w:tc>
          <w:tcPr>
            <w:tcW w:w="2592" w:type="dxa"/>
            <w:vAlign w:val="center"/>
          </w:tcPr>
          <w:p w14:paraId="64C75AEA" w14:textId="77777777" w:rsidR="003A786D" w:rsidRDefault="00000000">
            <w:r>
              <w:rPr>
                <w:b/>
                <w:sz w:val="18"/>
              </w:rPr>
              <w:t>Section</w:t>
            </w:r>
          </w:p>
        </w:tc>
        <w:tc>
          <w:tcPr>
            <w:tcW w:w="2592" w:type="dxa"/>
            <w:vAlign w:val="center"/>
          </w:tcPr>
          <w:p w14:paraId="4EF7B400" w14:textId="77777777" w:rsidR="003A786D" w:rsidRDefault="00000000">
            <w:r>
              <w:rPr>
                <w:b/>
                <w:sz w:val="18"/>
              </w:rPr>
              <w:t>Question Numbers</w:t>
            </w:r>
          </w:p>
        </w:tc>
        <w:tc>
          <w:tcPr>
            <w:tcW w:w="2592" w:type="dxa"/>
            <w:vAlign w:val="center"/>
          </w:tcPr>
          <w:p w14:paraId="0FC13A8C" w14:textId="77777777" w:rsidR="003A786D" w:rsidRDefault="00000000">
            <w:r>
              <w:rPr>
                <w:b/>
                <w:sz w:val="18"/>
              </w:rPr>
              <w:t>Maximum Score</w:t>
            </w:r>
          </w:p>
        </w:tc>
        <w:tc>
          <w:tcPr>
            <w:tcW w:w="2592" w:type="dxa"/>
            <w:vAlign w:val="center"/>
          </w:tcPr>
          <w:p w14:paraId="02EFB879" w14:textId="77777777" w:rsidR="003A786D" w:rsidRDefault="00000000">
            <w:r>
              <w:rPr>
                <w:b/>
                <w:sz w:val="18"/>
              </w:rPr>
              <w:t>Candidate's Score</w:t>
            </w:r>
          </w:p>
        </w:tc>
      </w:tr>
      <w:tr w:rsidR="003A786D" w14:paraId="2F320EAD" w14:textId="77777777">
        <w:trPr>
          <w:jc w:val="center"/>
        </w:trPr>
        <w:tc>
          <w:tcPr>
            <w:tcW w:w="2592" w:type="dxa"/>
            <w:vAlign w:val="center"/>
          </w:tcPr>
          <w:p w14:paraId="185A9FE2" w14:textId="77777777" w:rsidR="003A786D" w:rsidRDefault="00000000">
            <w:r>
              <w:rPr>
                <w:sz w:val="18"/>
              </w:rPr>
              <w:t>A</w:t>
            </w:r>
          </w:p>
        </w:tc>
        <w:tc>
          <w:tcPr>
            <w:tcW w:w="2592" w:type="dxa"/>
            <w:vAlign w:val="center"/>
          </w:tcPr>
          <w:p w14:paraId="67B45EFE" w14:textId="77777777" w:rsidR="003A786D" w:rsidRDefault="00000000">
            <w:r>
              <w:rPr>
                <w:sz w:val="18"/>
              </w:rPr>
              <w:t>1–8</w:t>
            </w:r>
          </w:p>
        </w:tc>
        <w:tc>
          <w:tcPr>
            <w:tcW w:w="2592" w:type="dxa"/>
            <w:vAlign w:val="center"/>
          </w:tcPr>
          <w:p w14:paraId="0DAD1177" w14:textId="77777777" w:rsidR="003A786D" w:rsidRDefault="00000000">
            <w:r>
              <w:rPr>
                <w:sz w:val="18"/>
              </w:rPr>
              <w:t>20</w:t>
            </w:r>
          </w:p>
        </w:tc>
        <w:tc>
          <w:tcPr>
            <w:tcW w:w="2592" w:type="dxa"/>
            <w:vAlign w:val="center"/>
          </w:tcPr>
          <w:p w14:paraId="4383B7E1" w14:textId="77777777" w:rsidR="003A786D" w:rsidRDefault="003A786D"/>
        </w:tc>
      </w:tr>
      <w:tr w:rsidR="003A786D" w14:paraId="5BB59B66" w14:textId="77777777">
        <w:trPr>
          <w:jc w:val="center"/>
        </w:trPr>
        <w:tc>
          <w:tcPr>
            <w:tcW w:w="2592" w:type="dxa"/>
            <w:vAlign w:val="center"/>
          </w:tcPr>
          <w:p w14:paraId="2E69D7D1" w14:textId="77777777" w:rsidR="003A786D" w:rsidRDefault="00000000">
            <w:r>
              <w:rPr>
                <w:sz w:val="18"/>
              </w:rPr>
              <w:t>B</w:t>
            </w:r>
          </w:p>
        </w:tc>
        <w:tc>
          <w:tcPr>
            <w:tcW w:w="2592" w:type="dxa"/>
            <w:vAlign w:val="center"/>
          </w:tcPr>
          <w:p w14:paraId="2D894604" w14:textId="77777777" w:rsidR="003A786D" w:rsidRDefault="00000000">
            <w:r>
              <w:rPr>
                <w:sz w:val="18"/>
              </w:rPr>
              <w:t>9–12</w:t>
            </w:r>
          </w:p>
        </w:tc>
        <w:tc>
          <w:tcPr>
            <w:tcW w:w="2592" w:type="dxa"/>
            <w:vAlign w:val="center"/>
          </w:tcPr>
          <w:p w14:paraId="064FE02C" w14:textId="77777777" w:rsidR="003A786D" w:rsidRDefault="00000000">
            <w:r>
              <w:rPr>
                <w:sz w:val="18"/>
              </w:rPr>
              <w:t>40</w:t>
            </w:r>
          </w:p>
        </w:tc>
        <w:tc>
          <w:tcPr>
            <w:tcW w:w="2592" w:type="dxa"/>
            <w:vAlign w:val="center"/>
          </w:tcPr>
          <w:p w14:paraId="4157ADDC" w14:textId="77777777" w:rsidR="003A786D" w:rsidRDefault="003A786D"/>
        </w:tc>
      </w:tr>
      <w:tr w:rsidR="003A786D" w14:paraId="4798ABB6" w14:textId="77777777">
        <w:trPr>
          <w:jc w:val="center"/>
        </w:trPr>
        <w:tc>
          <w:tcPr>
            <w:tcW w:w="2592" w:type="dxa"/>
            <w:vAlign w:val="center"/>
          </w:tcPr>
          <w:p w14:paraId="61178706" w14:textId="77777777" w:rsidR="003A786D" w:rsidRDefault="00000000">
            <w:r>
              <w:rPr>
                <w:sz w:val="18"/>
              </w:rPr>
              <w:t>C</w:t>
            </w:r>
          </w:p>
        </w:tc>
        <w:tc>
          <w:tcPr>
            <w:tcW w:w="2592" w:type="dxa"/>
            <w:vAlign w:val="center"/>
          </w:tcPr>
          <w:p w14:paraId="5EA3CB64" w14:textId="77777777" w:rsidR="003A786D" w:rsidRDefault="00000000">
            <w:r>
              <w:rPr>
                <w:sz w:val="18"/>
              </w:rPr>
              <w:t>13–15</w:t>
            </w:r>
          </w:p>
        </w:tc>
        <w:tc>
          <w:tcPr>
            <w:tcW w:w="2592" w:type="dxa"/>
            <w:vAlign w:val="center"/>
          </w:tcPr>
          <w:p w14:paraId="4CBEAFD7" w14:textId="77777777" w:rsidR="003A786D" w:rsidRDefault="00000000">
            <w:r>
              <w:rPr>
                <w:sz w:val="18"/>
              </w:rPr>
              <w:t>40</w:t>
            </w:r>
          </w:p>
        </w:tc>
        <w:tc>
          <w:tcPr>
            <w:tcW w:w="2592" w:type="dxa"/>
            <w:vAlign w:val="center"/>
          </w:tcPr>
          <w:p w14:paraId="4A6CB641" w14:textId="77777777" w:rsidR="003A786D" w:rsidRDefault="003A786D"/>
        </w:tc>
      </w:tr>
      <w:tr w:rsidR="003A786D" w14:paraId="4FECE74C" w14:textId="77777777">
        <w:trPr>
          <w:jc w:val="center"/>
        </w:trPr>
        <w:tc>
          <w:tcPr>
            <w:tcW w:w="2592" w:type="dxa"/>
            <w:vAlign w:val="center"/>
          </w:tcPr>
          <w:p w14:paraId="470045A0" w14:textId="77777777" w:rsidR="003A786D" w:rsidRDefault="00000000">
            <w:r>
              <w:rPr>
                <w:sz w:val="18"/>
              </w:rPr>
              <w:t>TOTAL</w:t>
            </w:r>
          </w:p>
        </w:tc>
        <w:tc>
          <w:tcPr>
            <w:tcW w:w="2592" w:type="dxa"/>
            <w:vAlign w:val="center"/>
          </w:tcPr>
          <w:p w14:paraId="707BE32A" w14:textId="77777777" w:rsidR="003A786D" w:rsidRDefault="003A786D"/>
        </w:tc>
        <w:tc>
          <w:tcPr>
            <w:tcW w:w="2592" w:type="dxa"/>
            <w:vAlign w:val="center"/>
          </w:tcPr>
          <w:p w14:paraId="5BC6AC81" w14:textId="77777777" w:rsidR="003A786D" w:rsidRDefault="00000000">
            <w:r>
              <w:rPr>
                <w:sz w:val="18"/>
              </w:rPr>
              <w:t>100</w:t>
            </w:r>
          </w:p>
        </w:tc>
        <w:tc>
          <w:tcPr>
            <w:tcW w:w="2592" w:type="dxa"/>
            <w:vAlign w:val="center"/>
          </w:tcPr>
          <w:p w14:paraId="6FD4C094" w14:textId="77777777" w:rsidR="003A786D" w:rsidRDefault="003A786D"/>
        </w:tc>
      </w:tr>
    </w:tbl>
    <w:p w14:paraId="4E72406D" w14:textId="77777777" w:rsidR="003A786D" w:rsidRDefault="00000000">
      <w:r>
        <w:br w:type="page"/>
      </w:r>
    </w:p>
    <w:p w14:paraId="101E6C11" w14:textId="77777777" w:rsidR="003A786D" w:rsidRDefault="00000000">
      <w:pPr>
        <w:pBdr>
          <w:bottom w:val="single" w:sz="4" w:space="1" w:color="000000"/>
        </w:pBdr>
        <w:spacing w:before="160" w:after="80"/>
      </w:pPr>
      <w:r>
        <w:rPr>
          <w:b/>
          <w:sz w:val="26"/>
        </w:rPr>
        <w:lastRenderedPageBreak/>
        <w:t>SECTION A — FOUNDATIONAL STRUCTURED QUESTIONS (20 MARKS)</w:t>
      </w:r>
    </w:p>
    <w:p w14:paraId="7A24932D" w14:textId="77777777" w:rsidR="003A786D" w:rsidRDefault="00000000">
      <w:pPr>
        <w:spacing w:before="100" w:after="40"/>
      </w:pPr>
      <w:r>
        <w:rPr>
          <w:b/>
        </w:rPr>
        <w:t xml:space="preserve">1. </w:t>
      </w:r>
      <w:r>
        <w:t>Differentiate between print media and electronic media, giving one example of each.</w:t>
      </w:r>
      <w:r>
        <w:rPr>
          <w:b/>
        </w:rPr>
        <w:t xml:space="preserve"> (3 marks)</w:t>
      </w:r>
    </w:p>
    <w:p w14:paraId="03BD7D89" w14:textId="15C395BD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859D0E" w14:textId="77777777" w:rsidR="003A786D" w:rsidRDefault="00000000">
      <w:pPr>
        <w:spacing w:before="100" w:after="40"/>
      </w:pPr>
      <w:r>
        <w:rPr>
          <w:b/>
        </w:rPr>
        <w:t xml:space="preserve">2. </w:t>
      </w:r>
      <w:r>
        <w:t>State three duties of personnel involved in the pre-production phase of media content creation.</w:t>
      </w:r>
      <w:r>
        <w:rPr>
          <w:b/>
        </w:rPr>
        <w:t xml:space="preserve"> (3 marks)</w:t>
      </w:r>
    </w:p>
    <w:p w14:paraId="4B699571" w14:textId="3884E355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96DB94" w14:textId="77777777" w:rsidR="003A786D" w:rsidRDefault="00000000">
      <w:pPr>
        <w:spacing w:before="100" w:after="40"/>
      </w:pPr>
      <w:r>
        <w:rPr>
          <w:b/>
        </w:rPr>
        <w:t xml:space="preserve">3. </w:t>
      </w:r>
      <w:r>
        <w:t>Give two reasons why research is important before producing media content.</w:t>
      </w:r>
      <w:r>
        <w:rPr>
          <w:b/>
        </w:rPr>
        <w:t xml:space="preserve"> (2 marks)</w:t>
      </w:r>
    </w:p>
    <w:p w14:paraId="719283C5" w14:textId="5D120E04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1CD61654" w14:textId="77777777" w:rsidR="003A786D" w:rsidRDefault="00000000">
      <w:pPr>
        <w:spacing w:before="100" w:after="40"/>
      </w:pPr>
      <w:r>
        <w:rPr>
          <w:b/>
        </w:rPr>
        <w:t xml:space="preserve">4. </w:t>
      </w:r>
      <w:r>
        <w:t>State three key activities carried out during the production phase of a media project.</w:t>
      </w:r>
      <w:r>
        <w:rPr>
          <w:b/>
        </w:rPr>
        <w:t xml:space="preserve"> (3 marks)</w:t>
      </w:r>
    </w:p>
    <w:p w14:paraId="71D82BE6" w14:textId="4A83D1E8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190501" w14:textId="77777777" w:rsidR="003A786D" w:rsidRDefault="00000000">
      <w:pPr>
        <w:spacing w:before="100" w:after="40"/>
      </w:pPr>
      <w:r>
        <w:rPr>
          <w:b/>
        </w:rPr>
        <w:t xml:space="preserve">5. </w:t>
      </w:r>
      <w:r>
        <w:t>State two functions of post-production in media content creation.</w:t>
      </w:r>
      <w:r>
        <w:rPr>
          <w:b/>
        </w:rPr>
        <w:t xml:space="preserve"> (2 marks)</w:t>
      </w:r>
    </w:p>
    <w:p w14:paraId="51E85CD9" w14:textId="3E188101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5A3ED11D" w14:textId="77777777" w:rsidR="003A786D" w:rsidRDefault="00000000">
      <w:pPr>
        <w:spacing w:before="100" w:after="40"/>
      </w:pPr>
      <w:r>
        <w:rPr>
          <w:b/>
        </w:rPr>
        <w:t xml:space="preserve">6. </w:t>
      </w:r>
      <w:r>
        <w:t>Name two photography genres and state one suitable subject or situation for each.</w:t>
      </w:r>
      <w:r>
        <w:rPr>
          <w:b/>
        </w:rPr>
        <w:t xml:space="preserve"> (4 marks)</w:t>
      </w:r>
    </w:p>
    <w:p w14:paraId="16AB52DB" w14:textId="1AA6DFD6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966031" w14:textId="77777777" w:rsidR="003A786D" w:rsidRDefault="00000000">
      <w:pPr>
        <w:spacing w:before="100" w:after="40"/>
      </w:pPr>
      <w:r>
        <w:rPr>
          <w:b/>
        </w:rPr>
        <w:t xml:space="preserve">7. </w:t>
      </w:r>
      <w:r>
        <w:t>State two functions of a camera component and two functions of an audio-production component.</w:t>
      </w:r>
      <w:r>
        <w:rPr>
          <w:b/>
        </w:rPr>
        <w:t xml:space="preserve"> (4 marks)</w:t>
      </w:r>
    </w:p>
    <w:p w14:paraId="15581B8C" w14:textId="2EB1E350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2595E9" w14:textId="77777777" w:rsidR="003A786D" w:rsidRDefault="00000000">
      <w:pPr>
        <w:spacing w:before="100" w:after="40"/>
      </w:pPr>
      <w:r>
        <w:rPr>
          <w:b/>
        </w:rPr>
        <w:t xml:space="preserve">8. </w:t>
      </w:r>
      <w:r>
        <w:t>State three factors a learner should consider when choosing a media company structure or ownership arrangement in Kenya.</w:t>
      </w:r>
      <w:r>
        <w:rPr>
          <w:b/>
        </w:rPr>
        <w:t xml:space="preserve"> (3 marks)</w:t>
      </w:r>
    </w:p>
    <w:p w14:paraId="6082609A" w14:textId="7D471394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C0E098" w14:textId="77777777" w:rsidR="003A786D" w:rsidRDefault="00000000">
      <w:pPr>
        <w:pBdr>
          <w:bottom w:val="single" w:sz="4" w:space="1" w:color="000000"/>
        </w:pBdr>
        <w:spacing w:before="160" w:after="80"/>
      </w:pPr>
      <w:r>
        <w:rPr>
          <w:b/>
          <w:sz w:val="26"/>
        </w:rPr>
        <w:t>SECTION B — APPLICATION, DATA, DIAGRAMS AND PROBLEM SOLVING (40 MARKS)</w:t>
      </w:r>
    </w:p>
    <w:p w14:paraId="7674E93A" w14:textId="77777777" w:rsidR="003A786D" w:rsidRDefault="00000000">
      <w:pPr>
        <w:spacing w:before="100" w:after="40"/>
      </w:pPr>
      <w:r>
        <w:rPr>
          <w:b/>
        </w:rPr>
        <w:lastRenderedPageBreak/>
        <w:t xml:space="preserve">9. </w:t>
      </w:r>
      <w:r>
        <w:t>A school media club is preparing a short educational video on cyber safety. The producer has asked the team to prepare before recording begins.</w:t>
      </w:r>
      <w:r>
        <w:rPr>
          <w:b/>
        </w:rPr>
        <w:t xml:space="preserve"> (8 marks)</w:t>
      </w:r>
    </w:p>
    <w:p w14:paraId="1BD561D9" w14:textId="77777777" w:rsidR="003A786D" w:rsidRDefault="00000000">
      <w:pPr>
        <w:spacing w:after="40"/>
        <w:ind w:left="360"/>
      </w:pPr>
      <w:r>
        <w:rPr>
          <w:b/>
        </w:rPr>
        <w:t xml:space="preserve">(a) </w:t>
      </w:r>
      <w:r>
        <w:t>Outline four activities that should be completed during pre-production.</w:t>
      </w:r>
      <w:r>
        <w:rPr>
          <w:b/>
        </w:rPr>
        <w:t xml:space="preserve"> (4 marks)</w:t>
      </w:r>
    </w:p>
    <w:p w14:paraId="7A60F555" w14:textId="18B7A0B0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0A521" w14:textId="77777777" w:rsidR="003A786D" w:rsidRDefault="00000000">
      <w:pPr>
        <w:spacing w:after="40"/>
        <w:ind w:left="360"/>
      </w:pPr>
      <w:r>
        <w:rPr>
          <w:b/>
        </w:rPr>
        <w:t xml:space="preserve">(b) </w:t>
      </w:r>
      <w:r>
        <w:t>Explain two ways the target audience should influence the media production plan.</w:t>
      </w:r>
      <w:r>
        <w:rPr>
          <w:b/>
        </w:rPr>
        <w:t xml:space="preserve"> (4 marks)</w:t>
      </w:r>
    </w:p>
    <w:p w14:paraId="1BE0D544" w14:textId="73058A2A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E1F1EB" w14:textId="3B02B096" w:rsidR="003A786D" w:rsidRDefault="00000000">
      <w:pPr>
        <w:jc w:val="center"/>
      </w:pPr>
      <w:r>
        <w:rPr>
          <w:i/>
          <w:sz w:val="0"/>
        </w:rPr>
        <w:t>Figure 1: Basic studio set-up</w:t>
      </w:r>
    </w:p>
    <w:p w14:paraId="680A7DD7" w14:textId="73D44BA6" w:rsidR="003A786D" w:rsidRDefault="00000000">
      <w:pPr>
        <w:spacing w:before="100" w:after="40"/>
        <w:rPr>
          <w:b/>
        </w:rPr>
      </w:pPr>
      <w:r>
        <w:rPr>
          <w:b/>
        </w:rPr>
        <w:t xml:space="preserve">10. </w:t>
      </w:r>
      <w:r>
        <w:t xml:space="preserve">Study </w:t>
      </w:r>
      <w:r w:rsidR="007A32AF">
        <w:t>the f</w:t>
      </w:r>
      <w:r>
        <w:t xml:space="preserve">igure </w:t>
      </w:r>
      <w:r w:rsidR="007A32AF">
        <w:t>below</w:t>
      </w:r>
      <w:r>
        <w:t xml:space="preserve"> and answer the following.</w:t>
      </w:r>
      <w:r>
        <w:rPr>
          <w:b/>
        </w:rPr>
        <w:t xml:space="preserve"> </w:t>
      </w:r>
    </w:p>
    <w:p w14:paraId="655CAF7D" w14:textId="11A6263C" w:rsidR="007A32AF" w:rsidRDefault="007A32AF">
      <w:pPr>
        <w:spacing w:before="100" w:after="40"/>
      </w:pPr>
      <w:r w:rsidRPr="007A32AF">
        <w:drawing>
          <wp:inline distT="0" distB="0" distL="0" distR="0" wp14:anchorId="2E1583C5" wp14:editId="1045DF46">
            <wp:extent cx="6583680" cy="3594100"/>
            <wp:effectExtent l="0" t="0" r="7620" b="6350"/>
            <wp:docPr id="50505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0527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EA340" w14:textId="77777777" w:rsidR="003A786D" w:rsidRDefault="00000000">
      <w:pPr>
        <w:spacing w:after="40"/>
        <w:ind w:left="360"/>
      </w:pPr>
      <w:r>
        <w:rPr>
          <w:b/>
        </w:rPr>
        <w:t xml:space="preserve">(a) </w:t>
      </w:r>
      <w:r>
        <w:t>Identify the purpose of the two light sources labelled A and B in the set-up.</w:t>
      </w:r>
      <w:r>
        <w:rPr>
          <w:b/>
        </w:rPr>
        <w:t xml:space="preserve"> (2 marks)</w:t>
      </w:r>
    </w:p>
    <w:p w14:paraId="7FBE68FE" w14:textId="32670D13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46CEDA93" w14:textId="77777777" w:rsidR="003A786D" w:rsidRDefault="00000000">
      <w:pPr>
        <w:spacing w:after="40"/>
        <w:ind w:left="360"/>
      </w:pPr>
      <w:r>
        <w:rPr>
          <w:b/>
        </w:rPr>
        <w:t xml:space="preserve">(b) </w:t>
      </w:r>
      <w:r>
        <w:t>State four precautions that should be observed when setting up and operating equipment in a media studio.</w:t>
      </w:r>
      <w:r>
        <w:rPr>
          <w:b/>
        </w:rPr>
        <w:t xml:space="preserve"> (4 marks)</w:t>
      </w:r>
    </w:p>
    <w:p w14:paraId="216FFED6" w14:textId="35E5C126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901EB3" w14:textId="77777777" w:rsidR="003A786D" w:rsidRDefault="00000000">
      <w:pPr>
        <w:spacing w:after="40"/>
        <w:ind w:left="360"/>
      </w:pPr>
      <w:r>
        <w:rPr>
          <w:b/>
        </w:rPr>
        <w:t xml:space="preserve">(c) </w:t>
      </w:r>
      <w:r>
        <w:t>State two pieces of information that should be checked before recording begins.</w:t>
      </w:r>
      <w:r>
        <w:rPr>
          <w:b/>
        </w:rPr>
        <w:t xml:space="preserve"> (4 marks)</w:t>
      </w:r>
    </w:p>
    <w:p w14:paraId="68CBBB5A" w14:textId="5A7E58D9" w:rsidR="003A786D" w:rsidRDefault="00000000">
      <w:pPr>
        <w:spacing w:after="40"/>
      </w:pPr>
      <w:r>
        <w:rPr>
          <w:sz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2FA8BF" w14:textId="3C237624" w:rsidR="003A786D" w:rsidRDefault="00000000">
      <w:pPr>
        <w:jc w:val="center"/>
      </w:pPr>
      <w:r>
        <w:rPr>
          <w:i/>
          <w:sz w:val="0"/>
        </w:rPr>
        <w:t>Figure 2: Digital camera</w:t>
      </w:r>
    </w:p>
    <w:p w14:paraId="77696B0B" w14:textId="2E26B239" w:rsidR="003A786D" w:rsidRDefault="00000000">
      <w:pPr>
        <w:spacing w:before="100" w:after="40"/>
        <w:rPr>
          <w:b/>
        </w:rPr>
      </w:pPr>
      <w:r>
        <w:rPr>
          <w:b/>
        </w:rPr>
        <w:t xml:space="preserve">11. </w:t>
      </w:r>
      <w:r>
        <w:t xml:space="preserve">Study </w:t>
      </w:r>
      <w:r w:rsidR="007A32AF">
        <w:t>the f</w:t>
      </w:r>
      <w:r>
        <w:t xml:space="preserve">igure </w:t>
      </w:r>
      <w:r w:rsidR="007A32AF">
        <w:t>shown below</w:t>
      </w:r>
      <w:r>
        <w:t xml:space="preserve"> and answer the following.</w:t>
      </w:r>
      <w:r>
        <w:rPr>
          <w:b/>
        </w:rPr>
        <w:t xml:space="preserve"> </w:t>
      </w:r>
    </w:p>
    <w:p w14:paraId="3AB8E076" w14:textId="071FC089" w:rsidR="007A32AF" w:rsidRDefault="007A32AF">
      <w:pPr>
        <w:spacing w:before="100" w:after="40"/>
      </w:pPr>
      <w:r w:rsidRPr="007A32AF">
        <w:drawing>
          <wp:inline distT="0" distB="0" distL="0" distR="0" wp14:anchorId="682A068F" wp14:editId="1E474CF0">
            <wp:extent cx="4533900" cy="2616200"/>
            <wp:effectExtent l="0" t="0" r="0" b="0"/>
            <wp:docPr id="1207441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441586" name=""/>
                    <pic:cNvPicPr/>
                  </pic:nvPicPr>
                  <pic:blipFill rotWithShape="1">
                    <a:blip r:embed="rId9"/>
                    <a:srcRect l="15141" t="20848" r="15992" b="6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61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48F39B" w14:textId="77777777" w:rsidR="003A786D" w:rsidRDefault="00000000">
      <w:pPr>
        <w:spacing w:after="40"/>
        <w:ind w:left="360"/>
      </w:pPr>
      <w:r>
        <w:rPr>
          <w:b/>
        </w:rPr>
        <w:t xml:space="preserve">(a) </w:t>
      </w:r>
      <w:r>
        <w:t>Name the four indicated camera components.</w:t>
      </w:r>
      <w:r>
        <w:rPr>
          <w:b/>
        </w:rPr>
        <w:t xml:space="preserve"> (4 marks)</w:t>
      </w:r>
    </w:p>
    <w:p w14:paraId="770F2C60" w14:textId="49773B1E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264993" w14:textId="77777777" w:rsidR="003A786D" w:rsidRDefault="00000000">
      <w:pPr>
        <w:spacing w:after="40"/>
        <w:ind w:left="360"/>
      </w:pPr>
      <w:r>
        <w:rPr>
          <w:b/>
        </w:rPr>
        <w:t xml:space="preserve">(b) </w:t>
      </w:r>
      <w:r>
        <w:t>Explain two ways camera accessories can improve the quality or stability of photographic work.</w:t>
      </w:r>
      <w:r>
        <w:rPr>
          <w:b/>
        </w:rPr>
        <w:t xml:space="preserve"> (4 marks)</w:t>
      </w:r>
    </w:p>
    <w:p w14:paraId="6A178732" w14:textId="7B92200B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AA8852" w14:textId="77777777" w:rsidR="003A786D" w:rsidRDefault="00000000">
      <w:pPr>
        <w:spacing w:after="40"/>
        <w:ind w:left="360"/>
      </w:pPr>
      <w:r>
        <w:rPr>
          <w:b/>
        </w:rPr>
        <w:t xml:space="preserve">(c) </w:t>
      </w:r>
      <w:r>
        <w:t>State two photography genres that can be used to tell a story visually.</w:t>
      </w:r>
      <w:r>
        <w:rPr>
          <w:b/>
        </w:rPr>
        <w:t xml:space="preserve"> (2 marks)</w:t>
      </w:r>
    </w:p>
    <w:p w14:paraId="096D0336" w14:textId="2FE43172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620F799" w14:textId="77777777" w:rsidR="003A786D" w:rsidRDefault="00000000">
      <w:pPr>
        <w:spacing w:before="100" w:after="40"/>
      </w:pPr>
      <w:r>
        <w:rPr>
          <w:b/>
        </w:rPr>
        <w:t xml:space="preserve">12. </w:t>
      </w:r>
      <w:r>
        <w:t>A student records a one-minute spoken audio clip. The recording contains unwanted background noise and inconsistent volume. Explain four steps the student could take during or after recording to improve the final audio.</w:t>
      </w:r>
      <w:r>
        <w:rPr>
          <w:b/>
        </w:rPr>
        <w:t xml:space="preserve"> (12 marks)</w:t>
      </w:r>
    </w:p>
    <w:p w14:paraId="613479C8" w14:textId="0C6CE6BA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30CBB1" w14:textId="77777777" w:rsidR="003A786D" w:rsidRDefault="00000000">
      <w:pPr>
        <w:pBdr>
          <w:bottom w:val="single" w:sz="4" w:space="1" w:color="000000"/>
        </w:pBdr>
        <w:spacing w:before="160" w:after="80"/>
      </w:pPr>
      <w:r>
        <w:rPr>
          <w:b/>
          <w:sz w:val="26"/>
        </w:rPr>
        <w:t>SECTION C — EXTENDED STRUCTURED APPLICATION (40 MARKS)</w:t>
      </w:r>
    </w:p>
    <w:p w14:paraId="2C031D91" w14:textId="77777777" w:rsidR="003A786D" w:rsidRDefault="00000000">
      <w:pPr>
        <w:spacing w:before="100" w:after="40"/>
      </w:pPr>
      <w:r>
        <w:rPr>
          <w:b/>
        </w:rPr>
        <w:t xml:space="preserve">13. </w:t>
      </w:r>
      <w:r>
        <w:t>A school plans to produce a five-minute documentary about responsible use of digital media. Develop a production plan covering the following.</w:t>
      </w:r>
      <w:r>
        <w:rPr>
          <w:b/>
        </w:rPr>
        <w:t xml:space="preserve"> (14 marks)</w:t>
      </w:r>
    </w:p>
    <w:p w14:paraId="1BB68C58" w14:textId="715BB171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32BC4C" w14:textId="77777777" w:rsidR="003A786D" w:rsidRDefault="00000000">
      <w:pPr>
        <w:spacing w:after="40"/>
        <w:ind w:left="360"/>
      </w:pPr>
      <w:r>
        <w:rPr>
          <w:b/>
        </w:rPr>
        <w:t xml:space="preserve">(a) </w:t>
      </w:r>
      <w:r>
        <w:t>State the purpose and target audience of the documentary.</w:t>
      </w:r>
      <w:r>
        <w:rPr>
          <w:b/>
        </w:rPr>
        <w:t xml:space="preserve"> (2 marks)</w:t>
      </w:r>
    </w:p>
    <w:p w14:paraId="1A84A7FA" w14:textId="65B33F2C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E2CE04F" w14:textId="77777777" w:rsidR="003A786D" w:rsidRDefault="00000000">
      <w:pPr>
        <w:spacing w:after="40"/>
        <w:ind w:left="360"/>
      </w:pPr>
      <w:r>
        <w:rPr>
          <w:b/>
        </w:rPr>
        <w:t xml:space="preserve">(b) </w:t>
      </w:r>
      <w:r>
        <w:t>Outline four pre-production activities, showing the order in which they should be undertaken.</w:t>
      </w:r>
      <w:r>
        <w:rPr>
          <w:b/>
        </w:rPr>
        <w:t xml:space="preserve"> (4 marks)</w:t>
      </w:r>
    </w:p>
    <w:p w14:paraId="48E21AE1" w14:textId="6C803C8E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2DF7D1" w14:textId="77777777" w:rsidR="003A786D" w:rsidRDefault="00000000">
      <w:pPr>
        <w:spacing w:after="40"/>
        <w:ind w:left="360"/>
      </w:pPr>
      <w:r>
        <w:rPr>
          <w:b/>
        </w:rPr>
        <w:t xml:space="preserve">(c) </w:t>
      </w:r>
      <w:r>
        <w:t>Describe four production activities that will help the team obtain usable video and sound.</w:t>
      </w:r>
      <w:r>
        <w:rPr>
          <w:b/>
        </w:rPr>
        <w:t xml:space="preserve"> (4 marks)</w:t>
      </w:r>
    </w:p>
    <w:p w14:paraId="0A31B1AC" w14:textId="2603866F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79CC95" w14:textId="77777777" w:rsidR="003A786D" w:rsidRDefault="00000000">
      <w:pPr>
        <w:spacing w:after="40"/>
        <w:ind w:left="360"/>
      </w:pPr>
      <w:r>
        <w:rPr>
          <w:b/>
        </w:rPr>
        <w:t xml:space="preserve">(d) </w:t>
      </w:r>
      <w:r>
        <w:t>Explain two post-production activities that should be carried out before distribution.</w:t>
      </w:r>
      <w:r>
        <w:rPr>
          <w:b/>
        </w:rPr>
        <w:t xml:space="preserve"> (4 marks)</w:t>
      </w:r>
    </w:p>
    <w:p w14:paraId="3CABD035" w14:textId="2A2A4A8D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5F68BB" w14:textId="77777777" w:rsidR="003A786D" w:rsidRDefault="00000000">
      <w:pPr>
        <w:spacing w:before="100" w:after="40"/>
      </w:pPr>
      <w:r>
        <w:rPr>
          <w:b/>
        </w:rPr>
        <w:t xml:space="preserve">14. </w:t>
      </w:r>
      <w:r>
        <w:t>A learner intends to establish a small media enterprise that offers photography, video and audio services.</w:t>
      </w:r>
      <w:r>
        <w:rPr>
          <w:b/>
        </w:rPr>
        <w:t xml:space="preserve"> (12 marks)</w:t>
      </w:r>
    </w:p>
    <w:p w14:paraId="658C7B32" w14:textId="77777777" w:rsidR="003A786D" w:rsidRDefault="00000000">
      <w:pPr>
        <w:spacing w:after="40"/>
        <w:ind w:left="360"/>
      </w:pPr>
      <w:r>
        <w:rPr>
          <w:b/>
        </w:rPr>
        <w:t xml:space="preserve">(a) </w:t>
      </w:r>
      <w:r>
        <w:t>Describe three forms of media ownership that may be found in Kenya.</w:t>
      </w:r>
      <w:r>
        <w:rPr>
          <w:b/>
        </w:rPr>
        <w:t xml:space="preserve"> (6 marks)</w:t>
      </w:r>
    </w:p>
    <w:p w14:paraId="15899591" w14:textId="1F7003EB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3B8CE7" w14:textId="77777777" w:rsidR="003A786D" w:rsidRDefault="00000000">
      <w:pPr>
        <w:spacing w:after="40"/>
        <w:ind w:left="360"/>
      </w:pPr>
      <w:r>
        <w:rPr>
          <w:b/>
        </w:rPr>
        <w:t xml:space="preserve">(b) </w:t>
      </w:r>
      <w:r>
        <w:t>Explain three factors the learner should consider when selecting an appropriate ownership structure for the enterprise.</w:t>
      </w:r>
      <w:r>
        <w:rPr>
          <w:b/>
        </w:rPr>
        <w:t xml:space="preserve"> (6 marks)</w:t>
      </w:r>
    </w:p>
    <w:p w14:paraId="66C82E6B" w14:textId="6CC2C71C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A9B0EA" w14:textId="77777777" w:rsidR="003A786D" w:rsidRDefault="00000000">
      <w:pPr>
        <w:spacing w:before="100" w:after="40"/>
      </w:pPr>
      <w:r>
        <w:rPr>
          <w:b/>
        </w:rPr>
        <w:t xml:space="preserve">15. </w:t>
      </w:r>
      <w:r>
        <w:t>A media company is preparing to release a video created using photographs, recorded interviews and background audio. Analyse the workflow from the original content to the final distributed product. In your response, include: research and planning, production, post-production, safe and ethical handling of media content, and at least two ways technology can affect the process.</w:t>
      </w:r>
      <w:r>
        <w:rPr>
          <w:b/>
        </w:rPr>
        <w:t xml:space="preserve"> (14 marks)</w:t>
      </w:r>
    </w:p>
    <w:p w14:paraId="666096C1" w14:textId="76AB5BAF" w:rsidR="003A786D" w:rsidRDefault="00000000">
      <w:pPr>
        <w:spacing w:after="40"/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846A9E" w14:textId="77777777" w:rsidR="003A786D" w:rsidRDefault="00000000">
      <w:pPr>
        <w:jc w:val="center"/>
      </w:pPr>
      <w:r>
        <w:rPr>
          <w:b/>
        </w:rPr>
        <w:t>END OF QUESTION PAPER</w:t>
      </w:r>
    </w:p>
    <w:sectPr w:rsidR="003A786D" w:rsidSect="00034616">
      <w:footerReference w:type="default" r:id="rId10"/>
      <w:headerReference w:type="default" r:id="rId13"/>
      <w:headerReference w:type="first" r:id="rId14"/>
      <w:headerReference w:type="even" r:id="rId15"/>
      <w:footerReference w:type="first" r:id="rId16"/>
      <w:footerReference w:type="even" r:id="rId17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05BD4" w14:textId="77777777" w:rsidR="004C0754" w:rsidRDefault="004C0754">
      <w:pPr>
        <w:spacing w:after="0" w:line="240" w:lineRule="auto"/>
      </w:pPr>
      <w:r>
        <w:separator/>
      </w:r>
    </w:p>
  </w:endnote>
  <w:endnote w:type="continuationSeparator" w:id="0">
    <w:p w14:paraId="4E1CC3CA" w14:textId="77777777" w:rsidR="004C0754" w:rsidRDefault="004C0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6609F" w14:textId="77777777" w:rsidR="004C0754" w:rsidRDefault="004C0754">
      <w:pPr>
        <w:spacing w:after="0" w:line="240" w:lineRule="auto"/>
      </w:pPr>
      <w:r>
        <w:separator/>
      </w:r>
    </w:p>
  </w:footnote>
  <w:footnote w:type="continuationSeparator" w:id="0">
    <w:p w14:paraId="52BBD835" w14:textId="77777777" w:rsidR="004C0754" w:rsidRDefault="004C0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5566167">
    <w:abstractNumId w:val="8"/>
  </w:num>
  <w:num w:numId="2" w16cid:durableId="281571607">
    <w:abstractNumId w:val="6"/>
  </w:num>
  <w:num w:numId="3" w16cid:durableId="193275990">
    <w:abstractNumId w:val="5"/>
  </w:num>
  <w:num w:numId="4" w16cid:durableId="1179082462">
    <w:abstractNumId w:val="4"/>
  </w:num>
  <w:num w:numId="5" w16cid:durableId="241792529">
    <w:abstractNumId w:val="7"/>
  </w:num>
  <w:num w:numId="6" w16cid:durableId="427429166">
    <w:abstractNumId w:val="3"/>
  </w:num>
  <w:num w:numId="7" w16cid:durableId="1094521901">
    <w:abstractNumId w:val="2"/>
  </w:num>
  <w:num w:numId="8" w16cid:durableId="343216617">
    <w:abstractNumId w:val="1"/>
  </w:num>
  <w:num w:numId="9" w16cid:durableId="2036034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786D"/>
    <w:rsid w:val="004B4EB7"/>
    <w:rsid w:val="004C0754"/>
    <w:rsid w:val="007A32A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A9892B"/>
  <w14:defaultImageDpi w14:val="300"/>
  <w15:docId w15:val="{6BE515A8-59FA-4509-8C34-DAFF6BE1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2.xml"/><Relationship Id="rId1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2379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2026-09-23T20:35:00Z</dcterms:modified>
  <cp:category/>
</cp:coreProperties>
</file>