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rPr>
          <w:rFonts w:ascii="Times New Roman" w:hAnsi="Times New Roman"/>
          <w:b/>
          <w:i w:val="0"/>
          <w:sz w:val="32"/>
        </w:rPr>
        <w:t>END TERM 3 2026</w:t>
      </w:r>
    </w:p>
    <w:p>
      <w:pPr>
        <w:spacing w:after="100"/>
        <w:jc w:val="center"/>
      </w:pPr>
      <w:r>
        <w:rPr>
          <w:rFonts w:ascii="Times New Roman" w:hAnsi="Times New Roman"/>
          <w:b/>
          <w:i w:val="0"/>
          <w:sz w:val="32"/>
        </w:rPr>
        <w:t>GRADE 10</w:t>
      </w:r>
    </w:p>
    <w:p>
      <w:pPr>
        <w:spacing w:after="100"/>
        <w:jc w:val="center"/>
      </w:pPr>
      <w:r>
        <w:rPr>
          <w:rFonts w:ascii="Times New Roman" w:hAnsi="Times New Roman"/>
          <w:b/>
          <w:i w:val="0"/>
          <w:sz w:val="34"/>
        </w:rPr>
        <w:t>BUSINESS STUDIES</w:t>
      </w:r>
    </w:p>
    <w:p>
      <w:pPr>
        <w:spacing w:after="100"/>
        <w:jc w:val="center"/>
      </w:pPr>
      <w:r>
        <w:rPr>
          <w:rFonts w:ascii="Times New Roman" w:hAnsi="Times New Roman"/>
          <w:b/>
          <w:i w:val="0"/>
          <w:sz w:val="24"/>
        </w:rPr>
        <w:t>TIME: 2 HOURS 30 MINUTES</w:t>
      </w:r>
    </w:p>
    <w:p>
      <w:pPr>
        <w:spacing w:after="60"/>
      </w:pPr>
      <w:r>
        <w:rPr>
          <w:rFonts w:ascii="Times New Roman" w:hAnsi="Times New Roman"/>
          <w:b w:val="0"/>
          <w:i w:val="0"/>
          <w:sz w:val="22"/>
        </w:rPr>
        <w:t>Name: ________________________________________________</w:t>
      </w:r>
    </w:p>
    <w:p>
      <w:pPr>
        <w:spacing w:after="60"/>
      </w:pPr>
      <w:r>
        <w:rPr>
          <w:rFonts w:ascii="Times New Roman" w:hAnsi="Times New Roman"/>
          <w:b w:val="0"/>
          <w:i w:val="0"/>
          <w:sz w:val="22"/>
        </w:rPr>
        <w:t>Assessment Number: ____________________________________</w:t>
      </w:r>
    </w:p>
    <w:p>
      <w:pPr>
        <w:spacing w:after="60"/>
      </w:pPr>
      <w:r>
        <w:rPr>
          <w:rFonts w:ascii="Times New Roman" w:hAnsi="Times New Roman"/>
          <w:b w:val="0"/>
          <w:i w:val="0"/>
          <w:sz w:val="22"/>
        </w:rPr>
        <w:t>Class / Stream: ________________________________________</w:t>
      </w:r>
    </w:p>
    <w:p>
      <w:pPr>
        <w:spacing w:after="60"/>
      </w:pPr>
      <w:r>
        <w:rPr>
          <w:rFonts w:ascii="Times New Roman" w:hAnsi="Times New Roman"/>
          <w:b w:val="0"/>
          <w:i w:val="0"/>
          <w:sz w:val="22"/>
        </w:rPr>
        <w:t>Date: _________________________________________________</w:t>
      </w:r>
    </w:p>
    <w:p>
      <w:pPr>
        <w:spacing w:before="100" w:after="60"/>
      </w:pPr>
      <w:r>
        <w:rPr>
          <w:rFonts w:ascii="Times New Roman" w:hAnsi="Times New Roman"/>
          <w:b/>
          <w:i w:val="0"/>
          <w:sz w:val="26"/>
        </w:rPr>
        <w:t>INSTRUCTIONS TO CANDIDATES</w:t>
      </w:r>
    </w:p>
    <w:p>
      <w:pPr>
        <w:spacing w:after="40"/>
      </w:pPr>
      <w:r>
        <w:rPr>
          <w:rFonts w:ascii="Times New Roman" w:hAnsi="Times New Roman"/>
          <w:b w:val="0"/>
          <w:i w:val="0"/>
          <w:sz w:val="21"/>
        </w:rPr>
        <w:t>1. Write your name, assessment number, class/stream and date in the spaces provided.</w:t>
      </w:r>
    </w:p>
    <w:p>
      <w:pPr>
        <w:spacing w:after="40"/>
      </w:pPr>
      <w:r>
        <w:rPr>
          <w:rFonts w:ascii="Times New Roman" w:hAnsi="Times New Roman"/>
          <w:b w:val="0"/>
          <w:i w:val="0"/>
          <w:sz w:val="21"/>
        </w:rPr>
        <w:t>2. Answer ALL questions.</w:t>
      </w:r>
    </w:p>
    <w:p>
      <w:pPr>
        <w:spacing w:after="40"/>
      </w:pPr>
      <w:r>
        <w:rPr>
          <w:rFonts w:ascii="Times New Roman" w:hAnsi="Times New Roman"/>
          <w:b w:val="0"/>
          <w:i w:val="0"/>
          <w:sz w:val="21"/>
        </w:rPr>
        <w:t>3. Read each question carefully before answering.</w:t>
      </w:r>
    </w:p>
    <w:p>
      <w:pPr>
        <w:spacing w:after="40"/>
      </w:pPr>
      <w:r>
        <w:rPr>
          <w:rFonts w:ascii="Times New Roman" w:hAnsi="Times New Roman"/>
          <w:b w:val="0"/>
          <w:i w:val="0"/>
          <w:sz w:val="21"/>
        </w:rPr>
        <w:t>4. Show all working in calculation questions.</w:t>
      </w:r>
    </w:p>
    <w:p>
      <w:pPr>
        <w:spacing w:after="40"/>
      </w:pPr>
      <w:r>
        <w:rPr>
          <w:rFonts w:ascii="Times New Roman" w:hAnsi="Times New Roman"/>
          <w:b w:val="0"/>
          <w:i w:val="0"/>
          <w:sz w:val="21"/>
        </w:rPr>
        <w:t>5. Use appropriate Business Studies terminology and clearly label all calculations.</w:t>
      </w:r>
    </w:p>
    <w:p>
      <w:pPr>
        <w:spacing w:after="40"/>
      </w:pPr>
      <w:r>
        <w:rPr>
          <w:rFonts w:ascii="Times New Roman" w:hAnsi="Times New Roman"/>
          <w:b w:val="0"/>
          <w:i w:val="0"/>
          <w:sz w:val="21"/>
        </w:rPr>
        <w:t>6. Where a question requires examples, give relevant business examples.</w:t>
      </w:r>
    </w:p>
    <w:p>
      <w:pPr>
        <w:spacing w:after="40"/>
      </w:pPr>
      <w:r>
        <w:rPr>
          <w:rFonts w:ascii="Times New Roman" w:hAnsi="Times New Roman"/>
          <w:b w:val="0"/>
          <w:i w:val="0"/>
          <w:sz w:val="21"/>
        </w:rPr>
        <w:t>7. Write neatly and ensure all answers are clearly numbered.</w:t>
      </w:r>
    </w:p>
    <w:p>
      <w:pPr>
        <w:spacing w:before="100" w:after="60"/>
      </w:pPr>
      <w:r>
        <w:rPr>
          <w:rFonts w:ascii="Times New Roman" w:hAnsi="Times New Roman"/>
          <w:b/>
          <w:i w:val="0"/>
          <w:sz w:val="26"/>
        </w:rPr>
        <w:t>EXAMINER'S USE ONLY</w:t>
      </w:r>
    </w:p>
    <w:tbl>
      <w:tblPr>
        <w:tblStyle w:val="TableGrid"/>
        <w:tblW w:type="auto" w:w="0"/>
        <w:jc w:val="center"/>
        <w:tblLook w:firstColumn="1" w:firstRow="1" w:lastColumn="0" w:lastRow="0" w:noHBand="0" w:noVBand="1" w:val="04A0"/>
      </w:tblPr>
      <w:tblGrid>
        <w:gridCol w:w="2628"/>
        <w:gridCol w:w="2628"/>
        <w:gridCol w:w="2628"/>
        <w:gridCol w:w="2628"/>
      </w:tblGrid>
      <w:tr>
        <w:tc>
          <w:tcPr>
            <w:tcW w:type="dxa" w:w="1440"/>
            <w:vAlign w:val="center"/>
            <w:shd w:fill="D9EAF7"/>
          </w:tcPr>
          <w:p>
            <w:r/>
            <w:r>
              <w:rPr>
                <w:rFonts w:ascii="Times New Roman" w:hAnsi="Times New Roman"/>
                <w:b/>
                <w:i w:val="0"/>
                <w:sz w:val="18"/>
              </w:rPr>
              <w:t>Section</w:t>
            </w:r>
          </w:p>
        </w:tc>
        <w:tc>
          <w:tcPr>
            <w:tcW w:type="dxa" w:w="2160"/>
            <w:vAlign w:val="center"/>
            <w:shd w:fill="D9EAF7"/>
          </w:tcPr>
          <w:p>
            <w:r/>
            <w:r>
              <w:rPr>
                <w:rFonts w:ascii="Times New Roman" w:hAnsi="Times New Roman"/>
                <w:b/>
                <w:i w:val="0"/>
                <w:sz w:val="18"/>
              </w:rPr>
              <w:t>Questions</w:t>
            </w:r>
          </w:p>
        </w:tc>
        <w:tc>
          <w:tcPr>
            <w:tcW w:type="dxa" w:w="2160"/>
            <w:vAlign w:val="center"/>
            <w:shd w:fill="D9EAF7"/>
          </w:tcPr>
          <w:p>
            <w:r/>
            <w:r>
              <w:rPr>
                <w:rFonts w:ascii="Times New Roman" w:hAnsi="Times New Roman"/>
                <w:b/>
                <w:i w:val="0"/>
                <w:sz w:val="18"/>
              </w:rPr>
              <w:t>Maximum Score</w:t>
            </w:r>
          </w:p>
        </w:tc>
        <w:tc>
          <w:tcPr>
            <w:tcW w:type="dxa" w:w="1728"/>
            <w:vAlign w:val="center"/>
            <w:shd w:fill="D9EAF7"/>
          </w:tcPr>
          <w:p>
            <w:r/>
            <w:r>
              <w:rPr>
                <w:rFonts w:ascii="Times New Roman" w:hAnsi="Times New Roman"/>
                <w:b/>
                <w:i w:val="0"/>
                <w:sz w:val="18"/>
              </w:rPr>
              <w:t>Score</w:t>
            </w:r>
          </w:p>
        </w:tc>
      </w:tr>
      <w:tr>
        <w:tc>
          <w:tcPr>
            <w:tcW w:type="dxa" w:w="1440"/>
            <w:vAlign w:val="center"/>
          </w:tcPr>
          <w:p>
            <w:r/>
            <w:r>
              <w:rPr>
                <w:rFonts w:ascii="Times New Roman" w:hAnsi="Times New Roman"/>
                <w:b w:val="0"/>
                <w:i w:val="0"/>
                <w:sz w:val="18"/>
              </w:rPr>
              <w:t>A</w:t>
            </w:r>
          </w:p>
        </w:tc>
        <w:tc>
          <w:tcPr>
            <w:tcW w:type="dxa" w:w="2160"/>
            <w:vAlign w:val="center"/>
          </w:tcPr>
          <w:p>
            <w:r/>
            <w:r>
              <w:rPr>
                <w:rFonts w:ascii="Times New Roman" w:hAnsi="Times New Roman"/>
                <w:b w:val="0"/>
                <w:i w:val="0"/>
                <w:sz w:val="18"/>
              </w:rPr>
              <w:t>1–5</w:t>
            </w:r>
          </w:p>
        </w:tc>
        <w:tc>
          <w:tcPr>
            <w:tcW w:type="dxa" w:w="2160"/>
            <w:vAlign w:val="center"/>
          </w:tcPr>
          <w:p>
            <w:r/>
            <w:r>
              <w:rPr>
                <w:rFonts w:ascii="Times New Roman" w:hAnsi="Times New Roman"/>
                <w:b w:val="0"/>
                <w:i w:val="0"/>
                <w:sz w:val="18"/>
              </w:rPr>
              <w:t>25</w:t>
            </w:r>
          </w:p>
        </w:tc>
        <w:tc>
          <w:tcPr>
            <w:tcW w:type="dxa" w:w="1728"/>
            <w:vAlign w:val="center"/>
          </w:tcPr>
          <w:p>
            <w:r/>
            <w:r>
              <w:rPr>
                <w:rFonts w:ascii="Times New Roman" w:hAnsi="Times New Roman"/>
                <w:b w:val="0"/>
                <w:i w:val="0"/>
                <w:sz w:val="18"/>
              </w:rPr>
            </w:r>
          </w:p>
        </w:tc>
      </w:tr>
      <w:tr>
        <w:tc>
          <w:tcPr>
            <w:tcW w:type="dxa" w:w="1440"/>
            <w:vAlign w:val="center"/>
          </w:tcPr>
          <w:p>
            <w:r/>
            <w:r>
              <w:rPr>
                <w:rFonts w:ascii="Times New Roman" w:hAnsi="Times New Roman"/>
                <w:b w:val="0"/>
                <w:i w:val="0"/>
                <w:sz w:val="18"/>
              </w:rPr>
              <w:t>B</w:t>
            </w:r>
          </w:p>
        </w:tc>
        <w:tc>
          <w:tcPr>
            <w:tcW w:type="dxa" w:w="2160"/>
            <w:vAlign w:val="center"/>
          </w:tcPr>
          <w:p>
            <w:r/>
            <w:r>
              <w:rPr>
                <w:rFonts w:ascii="Times New Roman" w:hAnsi="Times New Roman"/>
                <w:b w:val="0"/>
                <w:i w:val="0"/>
                <w:sz w:val="18"/>
              </w:rPr>
              <w:t>6–9</w:t>
            </w:r>
          </w:p>
        </w:tc>
        <w:tc>
          <w:tcPr>
            <w:tcW w:type="dxa" w:w="2160"/>
            <w:vAlign w:val="center"/>
          </w:tcPr>
          <w:p>
            <w:r/>
            <w:r>
              <w:rPr>
                <w:rFonts w:ascii="Times New Roman" w:hAnsi="Times New Roman"/>
                <w:b w:val="0"/>
                <w:i w:val="0"/>
                <w:sz w:val="18"/>
              </w:rPr>
              <w:t>25</w:t>
            </w:r>
          </w:p>
        </w:tc>
        <w:tc>
          <w:tcPr>
            <w:tcW w:type="dxa" w:w="1728"/>
            <w:vAlign w:val="center"/>
          </w:tcPr>
          <w:p>
            <w:r/>
            <w:r>
              <w:rPr>
                <w:rFonts w:ascii="Times New Roman" w:hAnsi="Times New Roman"/>
                <w:b w:val="0"/>
                <w:i w:val="0"/>
                <w:sz w:val="18"/>
              </w:rPr>
            </w:r>
          </w:p>
        </w:tc>
      </w:tr>
      <w:tr>
        <w:tc>
          <w:tcPr>
            <w:tcW w:type="dxa" w:w="1440"/>
            <w:vAlign w:val="center"/>
          </w:tcPr>
          <w:p>
            <w:r/>
            <w:r>
              <w:rPr>
                <w:rFonts w:ascii="Times New Roman" w:hAnsi="Times New Roman"/>
                <w:b w:val="0"/>
                <w:i w:val="0"/>
                <w:sz w:val="18"/>
              </w:rPr>
              <w:t>C</w:t>
            </w:r>
          </w:p>
        </w:tc>
        <w:tc>
          <w:tcPr>
            <w:tcW w:type="dxa" w:w="2160"/>
            <w:vAlign w:val="center"/>
          </w:tcPr>
          <w:p>
            <w:r/>
            <w:r>
              <w:rPr>
                <w:rFonts w:ascii="Times New Roman" w:hAnsi="Times New Roman"/>
                <w:b w:val="0"/>
                <w:i w:val="0"/>
                <w:sz w:val="18"/>
              </w:rPr>
              <w:t>10–12</w:t>
            </w:r>
          </w:p>
        </w:tc>
        <w:tc>
          <w:tcPr>
            <w:tcW w:type="dxa" w:w="2160"/>
            <w:vAlign w:val="center"/>
          </w:tcPr>
          <w:p>
            <w:r/>
            <w:r>
              <w:rPr>
                <w:rFonts w:ascii="Times New Roman" w:hAnsi="Times New Roman"/>
                <w:b w:val="0"/>
                <w:i w:val="0"/>
                <w:sz w:val="18"/>
              </w:rPr>
              <w:t>30</w:t>
            </w:r>
          </w:p>
        </w:tc>
        <w:tc>
          <w:tcPr>
            <w:tcW w:type="dxa" w:w="1728"/>
            <w:vAlign w:val="center"/>
          </w:tcPr>
          <w:p>
            <w:r/>
            <w:r>
              <w:rPr>
                <w:rFonts w:ascii="Times New Roman" w:hAnsi="Times New Roman"/>
                <w:b w:val="0"/>
                <w:i w:val="0"/>
                <w:sz w:val="18"/>
              </w:rPr>
            </w:r>
          </w:p>
        </w:tc>
      </w:tr>
      <w:tr>
        <w:tc>
          <w:tcPr>
            <w:tcW w:type="dxa" w:w="1440"/>
            <w:vAlign w:val="center"/>
          </w:tcPr>
          <w:p>
            <w:r/>
            <w:r>
              <w:rPr>
                <w:rFonts w:ascii="Times New Roman" w:hAnsi="Times New Roman"/>
                <w:b w:val="0"/>
                <w:i w:val="0"/>
                <w:sz w:val="18"/>
              </w:rPr>
              <w:t>TOTAL</w:t>
            </w:r>
          </w:p>
        </w:tc>
        <w:tc>
          <w:tcPr>
            <w:tcW w:type="dxa" w:w="2160"/>
            <w:vAlign w:val="center"/>
          </w:tcPr>
          <w:p>
            <w:r/>
            <w:r>
              <w:rPr>
                <w:rFonts w:ascii="Times New Roman" w:hAnsi="Times New Roman"/>
                <w:b w:val="0"/>
                <w:i w:val="0"/>
                <w:sz w:val="18"/>
              </w:rPr>
            </w:r>
          </w:p>
        </w:tc>
        <w:tc>
          <w:tcPr>
            <w:tcW w:type="dxa" w:w="2160"/>
            <w:vAlign w:val="center"/>
          </w:tcPr>
          <w:p>
            <w:r/>
            <w:r>
              <w:rPr>
                <w:rFonts w:ascii="Times New Roman" w:hAnsi="Times New Roman"/>
                <w:b w:val="0"/>
                <w:i w:val="0"/>
                <w:sz w:val="18"/>
              </w:rPr>
              <w:t>80</w:t>
            </w:r>
          </w:p>
        </w:tc>
        <w:tc>
          <w:tcPr>
            <w:tcW w:type="dxa" w:w="1728"/>
            <w:vAlign w:val="center"/>
          </w:tcPr>
          <w:p>
            <w:r/>
            <w:r>
              <w:rPr>
                <w:rFonts w:ascii="Times New Roman" w:hAnsi="Times New Roman"/>
                <w:b w:val="0"/>
                <w:i w:val="0"/>
                <w:sz w:val="18"/>
              </w:rPr>
            </w:r>
          </w:p>
        </w:tc>
      </w:tr>
    </w:tbl>
    <w:p>
      <w:pPr>
        <w:spacing w:before="100" w:after="60"/>
      </w:pPr>
      <w:r>
        <w:rPr>
          <w:rFonts w:ascii="Times New Roman" w:hAnsi="Times New Roman"/>
          <w:b/>
          <w:i w:val="0"/>
          <w:sz w:val="26"/>
        </w:rPr>
        <w:t>SECTION A — BUSINESS AND MONEY MANAGEMENT</w:t>
      </w:r>
    </w:p>
    <w:p>
      <w:pPr>
        <w:spacing w:after="60"/>
      </w:pPr>
      <w:r>
        <w:rPr>
          <w:rFonts w:ascii="Times New Roman" w:hAnsi="Times New Roman"/>
          <w:b/>
          <w:i w:val="0"/>
          <w:sz w:val="23"/>
        </w:rPr>
        <w:t xml:space="preserve">1. </w:t>
      </w:r>
      <w:r>
        <w:rPr>
          <w:rFonts w:ascii="Times New Roman" w:hAnsi="Times New Roman"/>
          <w:b w:val="0"/>
          <w:i w:val="0"/>
          <w:sz w:val="23"/>
        </w:rPr>
        <w:t>State four characteristics of money.</w:t>
      </w:r>
      <w:r>
        <w:rPr>
          <w:rFonts w:ascii="Times New Roman" w:hAnsi="Times New Roman"/>
          <w:b/>
          <w:i w:val="0"/>
          <w:sz w:val="23"/>
        </w:rPr>
        <w:t xml:space="preserve"> (4 marks)</w:t>
      </w:r>
    </w:p>
    <w:p>
      <w:pPr>
        <w:spacing w:after="60"/>
      </w:pPr>
      <w:r>
        <w:rPr>
          <w:rFonts w:ascii="Times New Roman" w:hAnsi="Times New Roman"/>
          <w:b/>
          <w:i w:val="0"/>
          <w:sz w:val="23"/>
        </w:rPr>
        <w:t xml:space="preserve">2. </w:t>
      </w:r>
      <w:r>
        <w:rPr>
          <w:rFonts w:ascii="Times New Roman" w:hAnsi="Times New Roman"/>
          <w:b w:val="0"/>
          <w:i w:val="0"/>
          <w:sz w:val="23"/>
        </w:rPr>
        <w:t>Business goals guide the activities of a business.</w:t>
      </w:r>
      <w:r>
        <w:rPr>
          <w:rFonts w:ascii="Times New Roman" w:hAnsi="Times New Roman"/>
          <w:b/>
          <w:i w:val="0"/>
          <w:sz w:val="23"/>
        </w:rPr>
        <w:t xml:space="preserve"> (5 marks)</w:t>
      </w:r>
    </w:p>
    <w:p>
      <w:pPr>
        <w:spacing w:after="40"/>
        <w:ind w:left="317"/>
      </w:pPr>
      <w:r>
        <w:rPr>
          <w:rFonts w:ascii="Times New Roman" w:hAnsi="Times New Roman"/>
          <w:b/>
          <w:i w:val="0"/>
          <w:sz w:val="22"/>
        </w:rPr>
        <w:t xml:space="preserve">(a) </w:t>
      </w:r>
      <w:r>
        <w:rPr>
          <w:rFonts w:ascii="Times New Roman" w:hAnsi="Times New Roman"/>
          <w:b w:val="0"/>
          <w:i w:val="0"/>
          <w:sz w:val="22"/>
        </w:rPr>
        <w:t>State three common business goals.</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(b) </w:t>
      </w:r>
      <w:r>
        <w:rPr>
          <w:rFonts w:ascii="Times New Roman" w:hAnsi="Times New Roman"/>
          <w:b w:val="0"/>
          <w:i w:val="0"/>
          <w:sz w:val="22"/>
        </w:rPr>
        <w:t>State two reasons why a business should set goals.</w:t>
      </w:r>
      <w:r>
        <w:rPr>
          <w:rFonts w:ascii="Times New Roman" w:hAnsi="Times New Roman"/>
          <w:b/>
          <w:i w:val="0"/>
          <w:sz w:val="22"/>
        </w:rPr>
        <w:t xml:space="preserve"> (2 marks)</w:t>
      </w:r>
    </w:p>
    <w:p>
      <w:pPr>
        <w:spacing w:after="60"/>
      </w:pPr>
      <w:r>
        <w:rPr>
          <w:rFonts w:ascii="Times New Roman" w:hAnsi="Times New Roman"/>
          <w:b/>
          <w:i w:val="0"/>
          <w:sz w:val="23"/>
        </w:rPr>
        <w:t xml:space="preserve">3. </w:t>
      </w:r>
      <w:r>
        <w:rPr>
          <w:rFonts w:ascii="Times New Roman" w:hAnsi="Times New Roman"/>
          <w:b w:val="0"/>
          <w:i w:val="0"/>
          <w:sz w:val="23"/>
        </w:rPr>
        <w:t>A household receives KSh 60,000 per month. It plans to spend KSh 18,000 on food, KSh 12,000 on rent, KSh 6,000 on transport, KSh 5,000 on education and KSh 4,000 on other needs.</w:t>
      </w:r>
      <w:r>
        <w:rPr>
          <w:rFonts w:ascii="Times New Roman" w:hAnsi="Times New Roman"/>
          <w:b/>
          <w:i w:val="0"/>
          <w:sz w:val="23"/>
        </w:rPr>
        <w:t xml:space="preserve"> (6 marks)</w:t>
      </w:r>
    </w:p>
    <w:p>
      <w:pPr>
        <w:spacing w:after="40"/>
        <w:ind w:left="317"/>
      </w:pPr>
      <w:r>
        <w:rPr>
          <w:rFonts w:ascii="Times New Roman" w:hAnsi="Times New Roman"/>
          <w:b/>
          <w:i w:val="0"/>
          <w:sz w:val="22"/>
        </w:rPr>
        <w:t xml:space="preserve">(a) </w:t>
      </w:r>
      <w:r>
        <w:rPr>
          <w:rFonts w:ascii="Times New Roman" w:hAnsi="Times New Roman"/>
          <w:b w:val="0"/>
          <w:i w:val="0"/>
          <w:sz w:val="22"/>
        </w:rPr>
        <w:t>Calculate the total planned expenditure.</w:t>
      </w:r>
      <w:r>
        <w:rPr>
          <w:rFonts w:ascii="Times New Roman" w:hAnsi="Times New Roman"/>
          <w:b/>
          <w:i w:val="0"/>
          <w:sz w:val="22"/>
        </w:rPr>
        <w:t xml:space="preserve"> (2 marks)</w:t>
      </w:r>
    </w:p>
    <w:p>
      <w:pPr>
        <w:spacing w:after="40"/>
        <w:ind w:left="317"/>
      </w:pPr>
      <w:r>
        <w:rPr>
          <w:rFonts w:ascii="Times New Roman" w:hAnsi="Times New Roman"/>
          <w:b/>
          <w:i w:val="0"/>
          <w:sz w:val="22"/>
        </w:rPr>
        <w:t xml:space="preserve">(b) </w:t>
      </w:r>
      <w:r>
        <w:rPr>
          <w:rFonts w:ascii="Times New Roman" w:hAnsi="Times New Roman"/>
          <w:b w:val="0"/>
          <w:i w:val="0"/>
          <w:sz w:val="22"/>
        </w:rPr>
        <w:t>Calculate the amount available for saving or other purposes.</w:t>
      </w:r>
      <w:r>
        <w:rPr>
          <w:rFonts w:ascii="Times New Roman" w:hAnsi="Times New Roman"/>
          <w:b/>
          <w:i w:val="0"/>
          <w:sz w:val="22"/>
        </w:rPr>
        <w:t xml:space="preserve"> (2 marks)</w:t>
      </w:r>
    </w:p>
    <w:p>
      <w:pPr>
        <w:spacing w:after="40"/>
        <w:ind w:left="317"/>
      </w:pPr>
      <w:r>
        <w:rPr>
          <w:rFonts w:ascii="Times New Roman" w:hAnsi="Times New Roman"/>
          <w:b/>
          <w:i w:val="0"/>
          <w:sz w:val="22"/>
        </w:rPr>
        <w:t xml:space="preserve">(c) </w:t>
      </w:r>
      <w:r>
        <w:rPr>
          <w:rFonts w:ascii="Times New Roman" w:hAnsi="Times New Roman"/>
          <w:b w:val="0"/>
          <w:i w:val="0"/>
          <w:sz w:val="22"/>
        </w:rPr>
        <w:t>State two advantages of preparing a budget.</w:t>
      </w:r>
      <w:r>
        <w:rPr>
          <w:rFonts w:ascii="Times New Roman" w:hAnsi="Times New Roman"/>
          <w:b/>
          <w:i w:val="0"/>
          <w:sz w:val="22"/>
        </w:rPr>
        <w:t xml:space="preserve"> (2 marks)</w:t>
      </w:r>
    </w:p>
    <w:p>
      <w:pPr>
        <w:spacing w:after="60"/>
      </w:pPr>
      <w:r>
        <w:rPr>
          <w:rFonts w:ascii="Times New Roman" w:hAnsi="Times New Roman"/>
          <w:b/>
          <w:i w:val="0"/>
          <w:sz w:val="23"/>
        </w:rPr>
        <w:t xml:space="preserve">4. </w:t>
      </w:r>
      <w:r>
        <w:rPr>
          <w:rFonts w:ascii="Times New Roman" w:hAnsi="Times New Roman"/>
          <w:b w:val="0"/>
          <w:i w:val="0"/>
          <w:sz w:val="23"/>
        </w:rPr>
        <w:t>State four services offered by commercial banks to businesses.</w:t>
      </w:r>
      <w:r>
        <w:rPr>
          <w:rFonts w:ascii="Times New Roman" w:hAnsi="Times New Roman"/>
          <w:b/>
          <w:i w:val="0"/>
          <w:sz w:val="23"/>
        </w:rPr>
        <w:t xml:space="preserve"> (4 marks)</w:t>
      </w:r>
    </w:p>
    <w:p>
      <w:pPr>
        <w:spacing w:after="60"/>
      </w:pPr>
      <w:r>
        <w:rPr>
          <w:rFonts w:ascii="Times New Roman" w:hAnsi="Times New Roman"/>
          <w:b/>
          <w:i w:val="0"/>
          <w:sz w:val="23"/>
        </w:rPr>
        <w:t xml:space="preserve">5. </w:t>
      </w:r>
      <w:r>
        <w:rPr>
          <w:rFonts w:ascii="Times New Roman" w:hAnsi="Times New Roman"/>
          <w:b w:val="0"/>
          <w:i w:val="0"/>
          <w:sz w:val="23"/>
        </w:rPr>
        <w:t>Explain three factors that may influence the demand for money in an economy.</w:t>
      </w:r>
      <w:r>
        <w:rPr>
          <w:rFonts w:ascii="Times New Roman" w:hAnsi="Times New Roman"/>
          <w:b/>
          <w:i w:val="0"/>
          <w:sz w:val="23"/>
        </w:rPr>
        <w:t xml:space="preserve"> (6 marks)</w:t>
      </w:r>
    </w:p>
    <w:p>
      <w:pPr>
        <w:spacing w:before="100" w:after="60"/>
      </w:pPr>
      <w:r>
        <w:rPr>
          <w:rFonts w:ascii="Times New Roman" w:hAnsi="Times New Roman"/>
          <w:b/>
          <w:i w:val="0"/>
          <w:sz w:val="26"/>
        </w:rPr>
        <w:t>SECTION B — BUSINESS AND ITS ENVIRONMENT</w:t>
      </w:r>
    </w:p>
    <w:p>
      <w:pPr>
        <w:spacing w:after="60"/>
      </w:pPr>
      <w:r>
        <w:rPr>
          <w:rFonts w:ascii="Times New Roman" w:hAnsi="Times New Roman"/>
          <w:b/>
          <w:i w:val="0"/>
          <w:sz w:val="23"/>
        </w:rPr>
        <w:t xml:space="preserve">6. </w:t>
      </w:r>
      <w:r>
        <w:rPr>
          <w:rFonts w:ascii="Times New Roman" w:hAnsi="Times New Roman"/>
          <w:b w:val="0"/>
          <w:i w:val="0"/>
          <w:sz w:val="23"/>
        </w:rPr>
        <w:t>A learner wants to start a small enterprise in the local community.</w:t>
      </w:r>
      <w:r>
        <w:rPr>
          <w:rFonts w:ascii="Times New Roman" w:hAnsi="Times New Roman"/>
          <w:b/>
          <w:i w:val="0"/>
          <w:sz w:val="23"/>
        </w:rPr>
        <w:t xml:space="preserve"> (8 marks)</w:t>
      </w:r>
    </w:p>
    <w:p>
      <w:pPr>
        <w:spacing w:after="40"/>
        <w:ind w:left="317"/>
      </w:pPr>
      <w:r>
        <w:rPr>
          <w:rFonts w:ascii="Times New Roman" w:hAnsi="Times New Roman"/>
          <w:b/>
          <w:i w:val="0"/>
          <w:sz w:val="22"/>
        </w:rPr>
        <w:t xml:space="preserve">(a) </w:t>
      </w:r>
      <w:r>
        <w:rPr>
          <w:rFonts w:ascii="Times New Roman" w:hAnsi="Times New Roman"/>
          <w:b w:val="0"/>
          <w:i w:val="0"/>
          <w:sz w:val="22"/>
        </w:rPr>
        <w:t>State three qualities of a successful entrepreneur.</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(b) </w:t>
      </w:r>
      <w:r>
        <w:rPr>
          <w:rFonts w:ascii="Times New Roman" w:hAnsi="Times New Roman"/>
          <w:b w:val="0"/>
          <w:i w:val="0"/>
          <w:sz w:val="22"/>
        </w:rPr>
        <w:t>Explain three factors that the learner should consider when identifying a viable business opportunity.</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(c) </w:t>
      </w:r>
      <w:r>
        <w:rPr>
          <w:rFonts w:ascii="Times New Roman" w:hAnsi="Times New Roman"/>
          <w:b w:val="0"/>
          <w:i w:val="0"/>
          <w:sz w:val="22"/>
        </w:rPr>
        <w:t>State two benefits of business incubation to a start-up.</w:t>
      </w:r>
      <w:r>
        <w:rPr>
          <w:rFonts w:ascii="Times New Roman" w:hAnsi="Times New Roman"/>
          <w:b/>
          <w:i w:val="0"/>
          <w:sz w:val="22"/>
        </w:rPr>
        <w:t xml:space="preserve"> (2 marks)</w:t>
      </w:r>
    </w:p>
    <w:p>
      <w:pPr>
        <w:spacing w:after="60"/>
      </w:pPr>
      <w:r>
        <w:rPr>
          <w:rFonts w:ascii="Times New Roman" w:hAnsi="Times New Roman"/>
          <w:b/>
          <w:i w:val="0"/>
          <w:sz w:val="23"/>
        </w:rPr>
        <w:t xml:space="preserve">7. </w:t>
      </w:r>
      <w:r>
        <w:rPr>
          <w:rFonts w:ascii="Times New Roman" w:hAnsi="Times New Roman"/>
          <w:b w:val="0"/>
          <w:i w:val="0"/>
          <w:sz w:val="23"/>
        </w:rPr>
        <w:t>Businesses may operate under different forms of ownership.</w:t>
      </w:r>
      <w:r>
        <w:rPr>
          <w:rFonts w:ascii="Times New Roman" w:hAnsi="Times New Roman"/>
          <w:b/>
          <w:i w:val="0"/>
          <w:sz w:val="23"/>
        </w:rPr>
        <w:t xml:space="preserve"> (7 marks)</w:t>
      </w:r>
    </w:p>
    <w:p>
      <w:pPr>
        <w:spacing w:after="40"/>
        <w:ind w:left="317"/>
      </w:pPr>
      <w:r>
        <w:rPr>
          <w:rFonts w:ascii="Times New Roman" w:hAnsi="Times New Roman"/>
          <w:b/>
          <w:i w:val="0"/>
          <w:sz w:val="22"/>
        </w:rPr>
        <w:t xml:space="preserve">(a) </w:t>
      </w:r>
      <w:r>
        <w:rPr>
          <w:rFonts w:ascii="Times New Roman" w:hAnsi="Times New Roman"/>
          <w:b w:val="0"/>
          <w:i w:val="0"/>
          <w:sz w:val="22"/>
        </w:rPr>
        <w:t>State three types of business ownership.</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(b) </w:t>
      </w:r>
      <w:r>
        <w:rPr>
          <w:rFonts w:ascii="Times New Roman" w:hAnsi="Times New Roman"/>
          <w:b w:val="0"/>
          <w:i w:val="0"/>
          <w:sz w:val="22"/>
        </w:rPr>
        <w:t>State two advantages of a sole proprietorship.</w:t>
      </w:r>
      <w:r>
        <w:rPr>
          <w:rFonts w:ascii="Times New Roman" w:hAnsi="Times New Roman"/>
          <w:b/>
          <w:i w:val="0"/>
          <w:sz w:val="22"/>
        </w:rPr>
        <w:t xml:space="preserve"> (2 marks)</w:t>
      </w:r>
    </w:p>
    <w:p>
      <w:pPr>
        <w:spacing w:after="40"/>
        <w:ind w:left="317"/>
      </w:pPr>
      <w:r>
        <w:rPr>
          <w:rFonts w:ascii="Times New Roman" w:hAnsi="Times New Roman"/>
          <w:b/>
          <w:i w:val="0"/>
          <w:sz w:val="22"/>
        </w:rPr>
        <w:t xml:space="preserve">(c) </w:t>
      </w:r>
      <w:r>
        <w:rPr>
          <w:rFonts w:ascii="Times New Roman" w:hAnsi="Times New Roman"/>
          <w:b w:val="0"/>
          <w:i w:val="0"/>
          <w:sz w:val="22"/>
        </w:rPr>
        <w:t>State two reasons why a business may choose partnership rather than sole proprietorship.</w:t>
      </w:r>
      <w:r>
        <w:rPr>
          <w:rFonts w:ascii="Times New Roman" w:hAnsi="Times New Roman"/>
          <w:b/>
          <w:i w:val="0"/>
          <w:sz w:val="22"/>
        </w:rPr>
        <w:t xml:space="preserve"> (2 marks)</w:t>
      </w:r>
    </w:p>
    <w:p>
      <w:pPr>
        <w:spacing w:after="60"/>
      </w:pPr>
      <w:r>
        <w:rPr>
          <w:rFonts w:ascii="Times New Roman" w:hAnsi="Times New Roman"/>
          <w:b/>
          <w:i w:val="0"/>
          <w:sz w:val="23"/>
        </w:rPr>
        <w:t xml:space="preserve">8. </w:t>
      </w:r>
      <w:r>
        <w:rPr>
          <w:rFonts w:ascii="Times New Roman" w:hAnsi="Times New Roman"/>
          <w:b w:val="0"/>
          <w:i w:val="0"/>
          <w:sz w:val="23"/>
        </w:rPr>
        <w:t>Production involves transforming resources into goods and services.</w:t>
      </w:r>
      <w:r>
        <w:rPr>
          <w:rFonts w:ascii="Times New Roman" w:hAnsi="Times New Roman"/>
          <w:b/>
          <w:i w:val="0"/>
          <w:sz w:val="23"/>
        </w:rPr>
        <w:t xml:space="preserve"> (5 marks)</w:t>
      </w:r>
    </w:p>
    <w:p>
      <w:pPr>
        <w:spacing w:after="40"/>
        <w:ind w:left="317"/>
      </w:pPr>
      <w:r>
        <w:rPr>
          <w:rFonts w:ascii="Times New Roman" w:hAnsi="Times New Roman"/>
          <w:b/>
          <w:i w:val="0"/>
          <w:sz w:val="22"/>
        </w:rPr>
        <w:t xml:space="preserve">(a) </w:t>
      </w:r>
      <w:r>
        <w:rPr>
          <w:rFonts w:ascii="Times New Roman" w:hAnsi="Times New Roman"/>
          <w:b w:val="0"/>
          <w:i w:val="0"/>
          <w:sz w:val="22"/>
        </w:rPr>
        <w:t>State the four factors of production.</w:t>
      </w:r>
      <w:r>
        <w:rPr>
          <w:rFonts w:ascii="Times New Roman" w:hAnsi="Times New Roman"/>
          <w:b/>
          <w:i w:val="0"/>
          <w:sz w:val="22"/>
        </w:rPr>
        <w:t xml:space="preserve"> (4 marks)</w:t>
      </w:r>
    </w:p>
    <w:p>
      <w:pPr>
        <w:spacing w:after="40"/>
        <w:ind w:left="317"/>
      </w:pPr>
      <w:r>
        <w:rPr>
          <w:rFonts w:ascii="Times New Roman" w:hAnsi="Times New Roman"/>
          <w:b/>
          <w:i w:val="0"/>
          <w:sz w:val="22"/>
        </w:rPr>
        <w:t xml:space="preserve">(b) </w:t>
      </w:r>
      <w:r>
        <w:rPr>
          <w:rFonts w:ascii="Times New Roman" w:hAnsi="Times New Roman"/>
          <w:b w:val="0"/>
          <w:i w:val="0"/>
          <w:sz w:val="22"/>
        </w:rPr>
        <w:t>State one reason why division of labour may increase productivity.</w:t>
      </w:r>
      <w:r>
        <w:rPr>
          <w:rFonts w:ascii="Times New Roman" w:hAnsi="Times New Roman"/>
          <w:b/>
          <w:i w:val="0"/>
          <w:sz w:val="22"/>
        </w:rPr>
        <w:t xml:space="preserve"> (1 marks)</w:t>
      </w:r>
    </w:p>
    <w:p>
      <w:pPr>
        <w:spacing w:after="60"/>
      </w:pPr>
      <w:r>
        <w:rPr>
          <w:rFonts w:ascii="Times New Roman" w:hAnsi="Times New Roman"/>
          <w:b/>
          <w:i w:val="0"/>
          <w:sz w:val="23"/>
        </w:rPr>
        <w:t xml:space="preserve">9. </w:t>
      </w:r>
      <w:r>
        <w:rPr>
          <w:rFonts w:ascii="Times New Roman" w:hAnsi="Times New Roman"/>
          <w:b w:val="0"/>
          <w:i w:val="0"/>
          <w:sz w:val="23"/>
        </w:rPr>
        <w:t>A business receives complaints from customers about poor-quality goods and delayed delivery.</w:t>
      </w:r>
      <w:r>
        <w:rPr>
          <w:rFonts w:ascii="Times New Roman" w:hAnsi="Times New Roman"/>
          <w:b/>
          <w:i w:val="0"/>
          <w:sz w:val="23"/>
        </w:rPr>
        <w:t xml:space="preserve"> (5 marks)</w:t>
      </w:r>
    </w:p>
    <w:p>
      <w:pPr>
        <w:spacing w:after="40"/>
        <w:ind w:left="317"/>
      </w:pPr>
      <w:r>
        <w:rPr>
          <w:rFonts w:ascii="Times New Roman" w:hAnsi="Times New Roman"/>
          <w:b/>
          <w:i w:val="0"/>
          <w:sz w:val="22"/>
        </w:rPr>
        <w:t xml:space="preserve">(a) </w:t>
      </w:r>
      <w:r>
        <w:rPr>
          <w:rFonts w:ascii="Times New Roman" w:hAnsi="Times New Roman"/>
          <w:b w:val="0"/>
          <w:i w:val="0"/>
          <w:sz w:val="22"/>
        </w:rPr>
        <w:t>State three ways in which the business can improve customer satisfaction.</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(b) </w:t>
      </w:r>
      <w:r>
        <w:rPr>
          <w:rFonts w:ascii="Times New Roman" w:hAnsi="Times New Roman"/>
          <w:b w:val="0"/>
          <w:i w:val="0"/>
          <w:sz w:val="22"/>
        </w:rPr>
        <w:t>State two benefits of high customer satisfaction to a business.</w:t>
      </w:r>
      <w:r>
        <w:rPr>
          <w:rFonts w:ascii="Times New Roman" w:hAnsi="Times New Roman"/>
          <w:b/>
          <w:i w:val="0"/>
          <w:sz w:val="22"/>
        </w:rPr>
        <w:t xml:space="preserve"> (2 marks)</w:t>
      </w:r>
    </w:p>
    <w:p>
      <w:pPr>
        <w:spacing w:before="100" w:after="60"/>
      </w:pPr>
      <w:r>
        <w:rPr>
          <w:rFonts w:ascii="Times New Roman" w:hAnsi="Times New Roman"/>
          <w:b/>
          <w:i w:val="0"/>
          <w:sz w:val="26"/>
        </w:rPr>
        <w:t>SECTION C — GOVERNMENT, GLOBAL INFLUENCE AND FINANCIAL RECORDS</w:t>
      </w:r>
    </w:p>
    <w:p>
      <w:pPr>
        <w:spacing w:after="60"/>
      </w:pPr>
      <w:r>
        <w:rPr>
          <w:rFonts w:ascii="Times New Roman" w:hAnsi="Times New Roman"/>
          <w:b/>
          <w:i w:val="0"/>
          <w:sz w:val="23"/>
        </w:rPr>
        <w:t xml:space="preserve">10. </w:t>
      </w:r>
      <w:r>
        <w:rPr>
          <w:rFonts w:ascii="Times New Roman" w:hAnsi="Times New Roman"/>
          <w:b w:val="0"/>
          <w:i w:val="0"/>
          <w:sz w:val="23"/>
        </w:rPr>
        <w:t>Public finance involves the management of government revenue and expenditure.</w:t>
      </w:r>
      <w:r>
        <w:rPr>
          <w:rFonts w:ascii="Times New Roman" w:hAnsi="Times New Roman"/>
          <w:b/>
          <w:i w:val="0"/>
          <w:sz w:val="23"/>
        </w:rPr>
        <w:t xml:space="preserve"> (8 marks)</w:t>
      </w:r>
    </w:p>
    <w:p>
      <w:pPr>
        <w:spacing w:after="40"/>
        <w:ind w:left="317"/>
      </w:pPr>
      <w:r>
        <w:rPr>
          <w:rFonts w:ascii="Times New Roman" w:hAnsi="Times New Roman"/>
          <w:b/>
          <w:i w:val="0"/>
          <w:sz w:val="22"/>
        </w:rPr>
        <w:t xml:space="preserve">(a) </w:t>
      </w:r>
      <w:r>
        <w:rPr>
          <w:rFonts w:ascii="Times New Roman" w:hAnsi="Times New Roman"/>
          <w:b w:val="0"/>
          <w:i w:val="0"/>
          <w:sz w:val="22"/>
        </w:rPr>
        <w:t>State three sources of public revenue.</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(b) </w:t>
      </w:r>
      <w:r>
        <w:rPr>
          <w:rFonts w:ascii="Times New Roman" w:hAnsi="Times New Roman"/>
          <w:b w:val="0"/>
          <w:i w:val="0"/>
          <w:sz w:val="22"/>
        </w:rPr>
        <w:t>State three reasons why the government imposes taxes.</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(c) </w:t>
      </w:r>
      <w:r>
        <w:rPr>
          <w:rFonts w:ascii="Times New Roman" w:hAnsi="Times New Roman"/>
          <w:b w:val="0"/>
          <w:i w:val="0"/>
          <w:sz w:val="22"/>
        </w:rPr>
        <w:t>State two types of customs duties.</w:t>
      </w:r>
      <w:r>
        <w:rPr>
          <w:rFonts w:ascii="Times New Roman" w:hAnsi="Times New Roman"/>
          <w:b/>
          <w:i w:val="0"/>
          <w:sz w:val="22"/>
        </w:rPr>
        <w:t xml:space="preserve"> (2 marks)</w:t>
      </w:r>
    </w:p>
    <w:p>
      <w:pPr>
        <w:spacing w:after="60"/>
      </w:pPr>
      <w:r>
        <w:rPr>
          <w:rFonts w:ascii="Times New Roman" w:hAnsi="Times New Roman"/>
          <w:b/>
          <w:i w:val="0"/>
          <w:sz w:val="23"/>
        </w:rPr>
        <w:t xml:space="preserve">11. </w:t>
      </w:r>
      <w:r>
        <w:rPr>
          <w:rFonts w:ascii="Times New Roman" w:hAnsi="Times New Roman"/>
          <w:b w:val="0"/>
          <w:i w:val="0"/>
          <w:sz w:val="23"/>
        </w:rPr>
        <w:t>A Kenyan business buys goods from another country and sells locally. International trade involves different terms of sale and payment.</w:t>
      </w:r>
      <w:r>
        <w:rPr>
          <w:rFonts w:ascii="Times New Roman" w:hAnsi="Times New Roman"/>
          <w:b/>
          <w:i w:val="0"/>
          <w:sz w:val="23"/>
        </w:rPr>
        <w:t xml:space="preserve"> (10 marks)</w:t>
      </w:r>
    </w:p>
    <w:p>
      <w:pPr>
        <w:spacing w:after="40"/>
        <w:ind w:left="317"/>
      </w:pPr>
      <w:r>
        <w:rPr>
          <w:rFonts w:ascii="Times New Roman" w:hAnsi="Times New Roman"/>
          <w:b/>
          <w:i w:val="0"/>
          <w:sz w:val="22"/>
        </w:rPr>
        <w:t xml:space="preserve">(a) </w:t>
      </w:r>
      <w:r>
        <w:rPr>
          <w:rFonts w:ascii="Times New Roman" w:hAnsi="Times New Roman"/>
          <w:b w:val="0"/>
          <w:i w:val="0"/>
          <w:sz w:val="22"/>
        </w:rPr>
        <w:t>Distinguish between imports and exports.</w:t>
      </w:r>
      <w:r>
        <w:rPr>
          <w:rFonts w:ascii="Times New Roman" w:hAnsi="Times New Roman"/>
          <w:b/>
          <w:i w:val="0"/>
          <w:sz w:val="22"/>
        </w:rPr>
        <w:t xml:space="preserve"> (4 marks)</w:t>
      </w:r>
    </w:p>
    <w:p>
      <w:pPr>
        <w:spacing w:after="40"/>
        <w:ind w:left="317"/>
      </w:pPr>
      <w:r>
        <w:rPr>
          <w:rFonts w:ascii="Times New Roman" w:hAnsi="Times New Roman"/>
          <w:b/>
          <w:i w:val="0"/>
          <w:sz w:val="22"/>
        </w:rPr>
        <w:t xml:space="preserve">(b) </w:t>
      </w:r>
      <w:r>
        <w:rPr>
          <w:rFonts w:ascii="Times New Roman" w:hAnsi="Times New Roman"/>
          <w:b w:val="0"/>
          <w:i w:val="0"/>
          <w:sz w:val="22"/>
        </w:rPr>
        <w:t>State three benefits of international trade to a country.</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(c) </w:t>
      </w:r>
      <w:r>
        <w:rPr>
          <w:rFonts w:ascii="Times New Roman" w:hAnsi="Times New Roman"/>
          <w:b w:val="0"/>
          <w:i w:val="0"/>
          <w:sz w:val="22"/>
        </w:rPr>
        <w:t>State three methods/terms of payment used in international trade.</w:t>
      </w:r>
      <w:r>
        <w:rPr>
          <w:rFonts w:ascii="Times New Roman" w:hAnsi="Times New Roman"/>
          <w:b/>
          <w:i w:val="0"/>
          <w:sz w:val="22"/>
        </w:rPr>
        <w:t xml:space="preserve"> (3 marks)</w:t>
      </w:r>
    </w:p>
    <w:p>
      <w:pPr>
        <w:spacing w:after="60"/>
      </w:pPr>
      <w:r>
        <w:rPr>
          <w:rFonts w:ascii="Times New Roman" w:hAnsi="Times New Roman"/>
          <w:b/>
          <w:i w:val="0"/>
          <w:sz w:val="23"/>
        </w:rPr>
        <w:t xml:space="preserve">12. </w:t>
      </w:r>
      <w:r>
        <w:rPr>
          <w:rFonts w:ascii="Times New Roman" w:hAnsi="Times New Roman"/>
          <w:b w:val="0"/>
          <w:i w:val="0"/>
          <w:sz w:val="23"/>
        </w:rPr>
        <w:t>The following information relates to a business at the end of a financial period: cash KSh 25,000; bank KSh 40,000; stock KSh 85,000; furniture KSh 60,000; debtors KSh 30,000; creditors KSh 35,000; bank loan KSh 50,000.</w:t>
      </w:r>
      <w:r>
        <w:rPr>
          <w:rFonts w:ascii="Times New Roman" w:hAnsi="Times New Roman"/>
          <w:b/>
          <w:i w:val="0"/>
          <w:sz w:val="23"/>
        </w:rPr>
        <w:t xml:space="preserve"> (10 marks)</w:t>
      </w:r>
    </w:p>
    <w:p>
      <w:pPr>
        <w:spacing w:after="40"/>
        <w:ind w:left="317"/>
      </w:pPr>
      <w:r>
        <w:rPr>
          <w:rFonts w:ascii="Times New Roman" w:hAnsi="Times New Roman"/>
          <w:b/>
          <w:i w:val="0"/>
          <w:sz w:val="22"/>
        </w:rPr>
        <w:t xml:space="preserve">(a) </w:t>
      </w:r>
      <w:r>
        <w:rPr>
          <w:rFonts w:ascii="Times New Roman" w:hAnsi="Times New Roman"/>
          <w:b w:val="0"/>
          <w:i w:val="0"/>
          <w:sz w:val="22"/>
        </w:rPr>
        <w:t>Calculate the total assets of the business.</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(b) </w:t>
      </w:r>
      <w:r>
        <w:rPr>
          <w:rFonts w:ascii="Times New Roman" w:hAnsi="Times New Roman"/>
          <w:b w:val="0"/>
          <w:i w:val="0"/>
          <w:sz w:val="22"/>
        </w:rPr>
        <w:t>Calculate the total liabilities of the business.</w:t>
      </w:r>
      <w:r>
        <w:rPr>
          <w:rFonts w:ascii="Times New Roman" w:hAnsi="Times New Roman"/>
          <w:b/>
          <w:i w:val="0"/>
          <w:sz w:val="22"/>
        </w:rPr>
        <w:t xml:space="preserve"> (2 marks)</w:t>
      </w:r>
    </w:p>
    <w:p>
      <w:pPr>
        <w:spacing w:after="40"/>
        <w:ind w:left="317"/>
      </w:pPr>
      <w:r>
        <w:rPr>
          <w:rFonts w:ascii="Times New Roman" w:hAnsi="Times New Roman"/>
          <w:b/>
          <w:i w:val="0"/>
          <w:sz w:val="22"/>
        </w:rPr>
        <w:t xml:space="preserve">(c) </w:t>
      </w:r>
      <w:r>
        <w:rPr>
          <w:rFonts w:ascii="Times New Roman" w:hAnsi="Times New Roman"/>
          <w:b w:val="0"/>
          <w:i w:val="0"/>
          <w:sz w:val="22"/>
        </w:rPr>
        <w:t>Calculate the net worth of the business.</w:t>
      </w:r>
      <w:r>
        <w:rPr>
          <w:rFonts w:ascii="Times New Roman" w:hAnsi="Times New Roman"/>
          <w:b/>
          <w:i w:val="0"/>
          <w:sz w:val="22"/>
        </w:rPr>
        <w:t xml:space="preserve"> (3 marks)</w:t>
      </w:r>
    </w:p>
    <w:p>
      <w:pPr>
        <w:spacing w:after="40"/>
        <w:ind w:left="317"/>
      </w:pPr>
      <w:r>
        <w:rPr>
          <w:rFonts w:ascii="Times New Roman" w:hAnsi="Times New Roman"/>
          <w:b/>
          <w:i w:val="0"/>
          <w:sz w:val="22"/>
        </w:rPr>
        <w:t xml:space="preserve">(d) </w:t>
      </w:r>
      <w:r>
        <w:rPr>
          <w:rFonts w:ascii="Times New Roman" w:hAnsi="Times New Roman"/>
          <w:b w:val="0"/>
          <w:i w:val="0"/>
          <w:sz w:val="22"/>
        </w:rPr>
        <w:t>State two reasons why financial records are important to a business.</w:t>
      </w:r>
      <w:r>
        <w:rPr>
          <w:rFonts w:ascii="Times New Roman" w:hAnsi="Times New Roman"/>
          <w:b/>
          <w:i w:val="0"/>
          <w:sz w:val="22"/>
        </w:rPr>
        <w:t xml:space="preserve"> (2 marks)</w:t>
      </w:r>
    </w:p>
    <w:sectPr w:rsidR="00FC693F" w:rsidRPr="0006063C" w:rsidSect="00034616">
      <w:footerReference w:type="default" r:id="rId9"/>
      <w:headerReference w:type="default" r:id="rId10"/>
      <w:headerReference w:type="first" r:id="rId11"/>
      <w:headerReference w:type="even" r:id="rId12"/>
      <w:footerReference w:type="first" r:id="rId13"/>
      <w:footerReference w:type="even" r:id="rId14"/>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