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9FC4" w14:textId="157BCD4D" w:rsidR="00853036" w:rsidRPr="00853036" w:rsidRDefault="00853036" w:rsidP="00853036">
      <w:pPr>
        <w:spacing w:after="100" w:afterAutospacing="1" w:line="240" w:lineRule="auto"/>
        <w:jc w:val="center"/>
        <w:outlineLvl w:val="2"/>
        <w:rPr>
          <w:rFonts w:ascii="Inter" w:eastAsia="Times New Roman" w:hAnsi="Inter" w:cs="Arial"/>
          <w:b/>
          <w:bCs/>
          <w:kern w:val="0"/>
          <w:sz w:val="27"/>
          <w:szCs w:val="27"/>
          <w:lang w:val="en-US"/>
          <w14:ligatures w14:val="none"/>
        </w:rPr>
      </w:pPr>
      <w:r w:rsidRPr="00853036">
        <w:rPr>
          <w:rFonts w:ascii="Inter" w:eastAsia="Times New Roman" w:hAnsi="Inter" w:cs="Arial"/>
          <w:b/>
          <w:bCs/>
          <w:kern w:val="0"/>
          <w:sz w:val="27"/>
          <w:szCs w:val="27"/>
          <w:lang w:val="en-US"/>
          <w14:ligatures w14:val="none"/>
        </w:rPr>
        <w:t>GRADE 10 SPORTS AND RECREATION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39"/>
        <w:gridCol w:w="1112"/>
        <w:gridCol w:w="1255"/>
        <w:gridCol w:w="1831"/>
        <w:gridCol w:w="1990"/>
        <w:gridCol w:w="1607"/>
        <w:gridCol w:w="1557"/>
        <w:gridCol w:w="1599"/>
        <w:gridCol w:w="1159"/>
      </w:tblGrid>
      <w:tr w:rsidR="00853036" w:rsidRPr="00853036" w14:paraId="01A620A5" w14:textId="77777777" w:rsidTr="00853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F6F36D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4FE5728A" w14:textId="77777777" w:rsidR="00853036" w:rsidRPr="00853036" w:rsidRDefault="00853036" w:rsidP="00853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3067FF16" w14:textId="77777777" w:rsidR="00853036" w:rsidRPr="00853036" w:rsidRDefault="00853036" w:rsidP="00853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20B1B880" w14:textId="77777777" w:rsidR="00853036" w:rsidRPr="00853036" w:rsidRDefault="00853036" w:rsidP="00853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5CFFC13E" w14:textId="77777777" w:rsidR="00853036" w:rsidRPr="00853036" w:rsidRDefault="00853036" w:rsidP="00853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5AA550F2" w14:textId="77777777" w:rsidR="00853036" w:rsidRPr="00853036" w:rsidRDefault="00853036" w:rsidP="00853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131F438F" w14:textId="77777777" w:rsidR="00853036" w:rsidRPr="00853036" w:rsidRDefault="00853036" w:rsidP="00853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316F9127" w14:textId="77777777" w:rsidR="00853036" w:rsidRPr="00853036" w:rsidRDefault="00853036" w:rsidP="00853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20205498" w14:textId="77777777" w:rsidR="00853036" w:rsidRPr="00853036" w:rsidRDefault="00853036" w:rsidP="00853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135A1361" w14:textId="77777777" w:rsidR="00853036" w:rsidRPr="00853036" w:rsidRDefault="00853036" w:rsidP="00853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853036" w:rsidRPr="00853036" w14:paraId="281D5A82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3F1A74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E6BD0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EF195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3DAB662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Principles of Officiating</w:t>
            </w:r>
          </w:p>
        </w:tc>
        <w:tc>
          <w:tcPr>
            <w:tcW w:w="0" w:type="auto"/>
            <w:vAlign w:val="center"/>
            <w:hideMark/>
          </w:tcPr>
          <w:p w14:paraId="737BFB8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core principles of officiating in sports; Identify primary principles guiding sports officials during games; Appreciate the role of principles in sports officiating. </w:t>
            </w:r>
          </w:p>
        </w:tc>
        <w:tc>
          <w:tcPr>
            <w:tcW w:w="0" w:type="auto"/>
            <w:vAlign w:val="center"/>
            <w:hideMark/>
          </w:tcPr>
          <w:p w14:paraId="766D5DC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digital media to identify core principles of officiating in sports; Discuss key officiating principles including fair play, integrity, and decision-making; Write summary notes on officiating principles in study exercise books. </w:t>
            </w:r>
          </w:p>
        </w:tc>
        <w:tc>
          <w:tcPr>
            <w:tcW w:w="0" w:type="auto"/>
            <w:vAlign w:val="center"/>
            <w:hideMark/>
          </w:tcPr>
          <w:p w14:paraId="5CB49A1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principles guide effective sports officiating? </w:t>
            </w:r>
          </w:p>
        </w:tc>
        <w:tc>
          <w:tcPr>
            <w:tcW w:w="0" w:type="auto"/>
            <w:vAlign w:val="center"/>
            <w:hideMark/>
          </w:tcPr>
          <w:p w14:paraId="1788B17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Sports &amp; Recreation G10 Book; Digital devices </w:t>
            </w:r>
          </w:p>
        </w:tc>
        <w:tc>
          <w:tcPr>
            <w:tcW w:w="0" w:type="auto"/>
            <w:vAlign w:val="center"/>
            <w:hideMark/>
          </w:tcPr>
          <w:p w14:paraId="720BCEE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questions; Group discussion; Written notes </w:t>
            </w:r>
          </w:p>
        </w:tc>
        <w:tc>
          <w:tcPr>
            <w:tcW w:w="0" w:type="auto"/>
            <w:vAlign w:val="center"/>
            <w:hideMark/>
          </w:tcPr>
          <w:p w14:paraId="4A0E77F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15F11C1A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25F8E8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CAA14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89A78E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691C709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Principles of Officiating</w:t>
            </w:r>
          </w:p>
        </w:tc>
        <w:tc>
          <w:tcPr>
            <w:tcW w:w="0" w:type="auto"/>
            <w:vAlign w:val="center"/>
            <w:hideMark/>
          </w:tcPr>
          <w:p w14:paraId="0318E9D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the principle of fair play in officiating; Analyze how fair play promotes sportsmanship during competitions; Value impartiality when applying rules during sports events. </w:t>
            </w:r>
          </w:p>
        </w:tc>
        <w:tc>
          <w:tcPr>
            <w:tcW w:w="0" w:type="auto"/>
            <w:vAlign w:val="center"/>
            <w:hideMark/>
          </w:tcPr>
          <w:p w14:paraId="6DCF966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how fair play ensures equal opportunities for all competing teams; Examine scenarios where impartial officiating maintained sportsmanship during tense matches; Outline key fair play rules for sports officials on chart paper. </w:t>
            </w:r>
          </w:p>
        </w:tc>
        <w:tc>
          <w:tcPr>
            <w:tcW w:w="0" w:type="auto"/>
            <w:vAlign w:val="center"/>
            <w:hideMark/>
          </w:tcPr>
          <w:p w14:paraId="4FCAABB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fair play promote sportsmanship in games? </w:t>
            </w:r>
          </w:p>
        </w:tc>
        <w:tc>
          <w:tcPr>
            <w:tcW w:w="0" w:type="auto"/>
            <w:vAlign w:val="center"/>
            <w:hideMark/>
          </w:tcPr>
          <w:p w14:paraId="2D2A6D6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Rule books; Chart paper; Markers </w:t>
            </w:r>
          </w:p>
        </w:tc>
        <w:tc>
          <w:tcPr>
            <w:tcW w:w="0" w:type="auto"/>
            <w:vAlign w:val="center"/>
            <w:hideMark/>
          </w:tcPr>
          <w:p w14:paraId="4FB43E7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Chart review; Oral test </w:t>
            </w:r>
          </w:p>
        </w:tc>
        <w:tc>
          <w:tcPr>
            <w:tcW w:w="0" w:type="auto"/>
            <w:vAlign w:val="center"/>
            <w:hideMark/>
          </w:tcPr>
          <w:p w14:paraId="50CE507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08B705E6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CFE07E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E433D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A49DE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194BBED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Principles of Officiating</w:t>
            </w:r>
          </w:p>
        </w:tc>
        <w:tc>
          <w:tcPr>
            <w:tcW w:w="0" w:type="auto"/>
            <w:vAlign w:val="center"/>
            <w:hideMark/>
          </w:tcPr>
          <w:p w14:paraId="09E49F2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the principle of integrity in sports officiating; Describe ethical conduct expected of sports officials on duty; Commit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to honesty and transparency during officiating tasks. </w:t>
            </w:r>
          </w:p>
        </w:tc>
        <w:tc>
          <w:tcPr>
            <w:tcW w:w="0" w:type="auto"/>
            <w:vAlign w:val="center"/>
            <w:hideMark/>
          </w:tcPr>
          <w:p w14:paraId="22BAC11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ethical expectations regarding honesty, consistency, and resistance to bias; Discuss real-life situations where officiating integrity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prevented corruption in sports; Write personal pledges committing to ethical conduct during sports officiating. </w:t>
            </w:r>
          </w:p>
        </w:tc>
        <w:tc>
          <w:tcPr>
            <w:tcW w:w="0" w:type="auto"/>
            <w:vAlign w:val="center"/>
            <w:hideMark/>
          </w:tcPr>
          <w:p w14:paraId="718D3C2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is integrity essential for sports officials? </w:t>
            </w:r>
          </w:p>
        </w:tc>
        <w:tc>
          <w:tcPr>
            <w:tcW w:w="0" w:type="auto"/>
            <w:vAlign w:val="center"/>
            <w:hideMark/>
          </w:tcPr>
          <w:p w14:paraId="5248BC7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Ethics manuals; Reference books; Workbooks </w:t>
            </w:r>
          </w:p>
        </w:tc>
        <w:tc>
          <w:tcPr>
            <w:tcW w:w="0" w:type="auto"/>
            <w:vAlign w:val="center"/>
            <w:hideMark/>
          </w:tcPr>
          <w:p w14:paraId="4B73127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pledge check; Group review; Self-assessment </w:t>
            </w:r>
          </w:p>
        </w:tc>
        <w:tc>
          <w:tcPr>
            <w:tcW w:w="0" w:type="auto"/>
            <w:vAlign w:val="center"/>
            <w:hideMark/>
          </w:tcPr>
          <w:p w14:paraId="18978AD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78307BFB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69F236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7E018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C0D278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3FB33D1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Principles of Officiating</w:t>
            </w:r>
          </w:p>
        </w:tc>
        <w:tc>
          <w:tcPr>
            <w:tcW w:w="0" w:type="auto"/>
            <w:vAlign w:val="center"/>
            <w:hideMark/>
          </w:tcPr>
          <w:p w14:paraId="5A3A7DC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prompt decision-making principles in sports officiating; Describe factors influencing accurate rule enforcement during matches; Value decisiveness and clarity when officiating sports events. </w:t>
            </w:r>
          </w:p>
        </w:tc>
        <w:tc>
          <w:tcPr>
            <w:tcW w:w="0" w:type="auto"/>
            <w:vAlign w:val="center"/>
            <w:hideMark/>
          </w:tcPr>
          <w:p w14:paraId="10F83BE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video clips showing officials making quick decisions under game pressure; Discuss how positioning, rule knowledge, and composure enhance decision accuracy; Practice making quick officiating calls during simulated game situations in pairs. </w:t>
            </w:r>
          </w:p>
        </w:tc>
        <w:tc>
          <w:tcPr>
            <w:tcW w:w="0" w:type="auto"/>
            <w:vAlign w:val="center"/>
            <w:hideMark/>
          </w:tcPr>
          <w:p w14:paraId="1E1DA82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factors influence accurate officiating decisions? </w:t>
            </w:r>
          </w:p>
        </w:tc>
        <w:tc>
          <w:tcPr>
            <w:tcW w:w="0" w:type="auto"/>
            <w:vAlign w:val="center"/>
            <w:hideMark/>
          </w:tcPr>
          <w:p w14:paraId="72C9180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Officiating video clips; Whistles; Stopwatches </w:t>
            </w:r>
          </w:p>
        </w:tc>
        <w:tc>
          <w:tcPr>
            <w:tcW w:w="0" w:type="auto"/>
            <w:vAlign w:val="center"/>
            <w:hideMark/>
          </w:tcPr>
          <w:p w14:paraId="27AC2E1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observation; Video analysis; Oral review </w:t>
            </w:r>
          </w:p>
        </w:tc>
        <w:tc>
          <w:tcPr>
            <w:tcW w:w="0" w:type="auto"/>
            <w:vAlign w:val="center"/>
            <w:hideMark/>
          </w:tcPr>
          <w:p w14:paraId="13712F4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220406AC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11324F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C3F0B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CF68B9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395654B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Principles of Officiating</w:t>
            </w:r>
          </w:p>
        </w:tc>
        <w:tc>
          <w:tcPr>
            <w:tcW w:w="0" w:type="auto"/>
            <w:vAlign w:val="center"/>
            <w:hideMark/>
          </w:tcPr>
          <w:p w14:paraId="3FFD763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Create a matrix relating officiating principles to game activities; Map specific officiating actions to fair play and integrity; Value matrix organizers in structuring officiating knowledge. </w:t>
            </w:r>
          </w:p>
        </w:tc>
        <w:tc>
          <w:tcPr>
            <w:tcW w:w="0" w:type="auto"/>
            <w:vAlign w:val="center"/>
            <w:hideMark/>
          </w:tcPr>
          <w:p w14:paraId="79AC94C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Collaborate in small groups to draft an officiating principles matrix; Relate fair play, integrity, and decision-making to specific game scenarios; Display completed officiating matrices on classroom boards for peer review. </w:t>
            </w:r>
          </w:p>
        </w:tc>
        <w:tc>
          <w:tcPr>
            <w:tcW w:w="0" w:type="auto"/>
            <w:vAlign w:val="center"/>
            <w:hideMark/>
          </w:tcPr>
          <w:p w14:paraId="6CD4D26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a matrix organize officiating principles? </w:t>
            </w:r>
          </w:p>
        </w:tc>
        <w:tc>
          <w:tcPr>
            <w:tcW w:w="0" w:type="auto"/>
            <w:vAlign w:val="center"/>
            <w:hideMark/>
          </w:tcPr>
          <w:p w14:paraId="3B99F06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Matrix templates; Poster paper; Display boards </w:t>
            </w:r>
          </w:p>
        </w:tc>
        <w:tc>
          <w:tcPr>
            <w:tcW w:w="0" w:type="auto"/>
            <w:vAlign w:val="center"/>
            <w:hideMark/>
          </w:tcPr>
          <w:p w14:paraId="1BA9421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Matrix evaluation; Peer check; Group presentation </w:t>
            </w:r>
          </w:p>
        </w:tc>
        <w:tc>
          <w:tcPr>
            <w:tcW w:w="0" w:type="auto"/>
            <w:vAlign w:val="center"/>
            <w:hideMark/>
          </w:tcPr>
          <w:p w14:paraId="4758500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7E6ED25B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80C94E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B7807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C91C5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5A521DA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3.2 Team and Meet/Game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Officials</w:t>
            </w:r>
          </w:p>
        </w:tc>
        <w:tc>
          <w:tcPr>
            <w:tcW w:w="0" w:type="auto"/>
            <w:vAlign w:val="center"/>
            <w:hideMark/>
          </w:tcPr>
          <w:p w14:paraId="1B47C7B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Distinguish between team officials and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meet/game officials; Categorize roles of personnel managing sports events; Value structured administration in sports competitions. </w:t>
            </w:r>
          </w:p>
        </w:tc>
        <w:tc>
          <w:tcPr>
            <w:tcW w:w="0" w:type="auto"/>
            <w:vAlign w:val="center"/>
            <w:hideMark/>
          </w:tcPr>
          <w:p w14:paraId="2BC6691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digital media to tabulate differences between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team and game officials; Discuss distinct functions of team management versus match officiating crews; Construct summary tables contrasting team and meet officials in notebooks. </w:t>
            </w:r>
          </w:p>
        </w:tc>
        <w:tc>
          <w:tcPr>
            <w:tcW w:w="0" w:type="auto"/>
            <w:vAlign w:val="center"/>
            <w:hideMark/>
          </w:tcPr>
          <w:p w14:paraId="75BB540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team and meet officials differ? </w:t>
            </w:r>
          </w:p>
        </w:tc>
        <w:tc>
          <w:tcPr>
            <w:tcW w:w="0" w:type="auto"/>
            <w:vAlign w:val="center"/>
            <w:hideMark/>
          </w:tcPr>
          <w:p w14:paraId="2E92755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Contrast charts;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Workbooks </w:t>
            </w:r>
          </w:p>
        </w:tc>
        <w:tc>
          <w:tcPr>
            <w:tcW w:w="0" w:type="auto"/>
            <w:vAlign w:val="center"/>
            <w:hideMark/>
          </w:tcPr>
          <w:p w14:paraId="43AD6A3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Table check; Oral questioning;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Written exercise </w:t>
            </w:r>
          </w:p>
        </w:tc>
        <w:tc>
          <w:tcPr>
            <w:tcW w:w="0" w:type="auto"/>
            <w:vAlign w:val="center"/>
            <w:hideMark/>
          </w:tcPr>
          <w:p w14:paraId="6ED1B73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1300E676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88E65D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FA80F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331F7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2F4BAD0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05394B8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key members comprising a sports team official crew; Outline roles of managers, coaches, captains, and first aiders; Appreciate team officials in supporting athlete performance. </w:t>
            </w:r>
          </w:p>
        </w:tc>
        <w:tc>
          <w:tcPr>
            <w:tcW w:w="0" w:type="auto"/>
            <w:vAlign w:val="center"/>
            <w:hideMark/>
          </w:tcPr>
          <w:p w14:paraId="0213EC3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List primary team officials including managers, coaches, captains, and medical staff; Discuss how team officials coordinate logistics, strategy, and athlete health; Write summary notes detailing team official categories in study exercise books. </w:t>
            </w:r>
          </w:p>
        </w:tc>
        <w:tc>
          <w:tcPr>
            <w:tcW w:w="0" w:type="auto"/>
            <w:vAlign w:val="center"/>
            <w:hideMark/>
          </w:tcPr>
          <w:p w14:paraId="5159AFD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Who makes up a sports team official crew? </w:t>
            </w:r>
          </w:p>
        </w:tc>
        <w:tc>
          <w:tcPr>
            <w:tcW w:w="0" w:type="auto"/>
            <w:vAlign w:val="center"/>
            <w:hideMark/>
          </w:tcPr>
          <w:p w14:paraId="78BC2F0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Team management charts; Reference manuals </w:t>
            </w:r>
          </w:p>
        </w:tc>
        <w:tc>
          <w:tcPr>
            <w:tcW w:w="0" w:type="auto"/>
            <w:vAlign w:val="center"/>
            <w:hideMark/>
          </w:tcPr>
          <w:p w14:paraId="6665723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Classroom discussion; Peer check </w:t>
            </w:r>
          </w:p>
        </w:tc>
        <w:tc>
          <w:tcPr>
            <w:tcW w:w="0" w:type="auto"/>
            <w:vAlign w:val="center"/>
            <w:hideMark/>
          </w:tcPr>
          <w:p w14:paraId="5CDC85A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05A85E59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960194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C753E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EA5CD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5FF7BBF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3DF26D6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key personnel comprising a meet or game officiating crew; Outline roles of referees, umpires, judges, timekeepers, and scorers; Value meet officials in ensuring orderly competition. </w:t>
            </w:r>
          </w:p>
        </w:tc>
        <w:tc>
          <w:tcPr>
            <w:tcW w:w="0" w:type="auto"/>
            <w:vAlign w:val="center"/>
            <w:hideMark/>
          </w:tcPr>
          <w:p w14:paraId="185C32F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roles of referees, umpires, judges, timekeepers, and scorekeepers; Discuss how neutral meet officials enforce rules and record results; Draw organograms illustrating game officiating hierarchies in study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notebooks. </w:t>
            </w:r>
          </w:p>
        </w:tc>
        <w:tc>
          <w:tcPr>
            <w:tcW w:w="0" w:type="auto"/>
            <w:vAlign w:val="center"/>
            <w:hideMark/>
          </w:tcPr>
          <w:p w14:paraId="241BA45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Who comprises a meet or game officiating crew? </w:t>
            </w:r>
          </w:p>
        </w:tc>
        <w:tc>
          <w:tcPr>
            <w:tcW w:w="0" w:type="auto"/>
            <w:vAlign w:val="center"/>
            <w:hideMark/>
          </w:tcPr>
          <w:p w14:paraId="537D68F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Officiating organograms; Rule books; Charts </w:t>
            </w:r>
          </w:p>
        </w:tc>
        <w:tc>
          <w:tcPr>
            <w:tcW w:w="0" w:type="auto"/>
            <w:vAlign w:val="center"/>
            <w:hideMark/>
          </w:tcPr>
          <w:p w14:paraId="0D2FA14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Organogram check; Oral questions; Written quiz </w:t>
            </w:r>
          </w:p>
        </w:tc>
        <w:tc>
          <w:tcPr>
            <w:tcW w:w="0" w:type="auto"/>
            <w:vAlign w:val="center"/>
            <w:hideMark/>
          </w:tcPr>
          <w:p w14:paraId="774AA4F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60B6EEE5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38271E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4178E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AC6EE1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1CA88B2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08EE08E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qualifications required for technical sports officials; Explain training pathways for certified referees and umpires; Recognize career opportunities in sports officiating. </w:t>
            </w:r>
          </w:p>
        </w:tc>
        <w:tc>
          <w:tcPr>
            <w:tcW w:w="0" w:type="auto"/>
            <w:vAlign w:val="center"/>
            <w:hideMark/>
          </w:tcPr>
          <w:p w14:paraId="2ED7EA7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certification requirements established by national sports federations for officials; Discuss physical fitness, rule mastery, and psychological readiness for officials; Write summary profiles outlining career pathways in sports officiating. </w:t>
            </w:r>
          </w:p>
        </w:tc>
        <w:tc>
          <w:tcPr>
            <w:tcW w:w="0" w:type="auto"/>
            <w:vAlign w:val="center"/>
            <w:hideMark/>
          </w:tcPr>
          <w:p w14:paraId="2C4BD18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qualifications are required for certified sports officials? </w:t>
            </w:r>
          </w:p>
        </w:tc>
        <w:tc>
          <w:tcPr>
            <w:tcW w:w="0" w:type="auto"/>
            <w:vAlign w:val="center"/>
            <w:hideMark/>
          </w:tcPr>
          <w:p w14:paraId="73B29F4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Federation rule books; Career briefs; Tablets </w:t>
            </w:r>
          </w:p>
        </w:tc>
        <w:tc>
          <w:tcPr>
            <w:tcW w:w="0" w:type="auto"/>
            <w:vAlign w:val="center"/>
            <w:hideMark/>
          </w:tcPr>
          <w:p w14:paraId="26965D1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Profile review; Oral test; Group review </w:t>
            </w:r>
          </w:p>
        </w:tc>
        <w:tc>
          <w:tcPr>
            <w:tcW w:w="0" w:type="auto"/>
            <w:vAlign w:val="center"/>
            <w:hideMark/>
          </w:tcPr>
          <w:p w14:paraId="717CEDA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39012535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F7BA81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BAD59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0A186F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3FC425B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62E707B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Tabulate team and meet officials for specific games and track events; Compare officiating structures in ball games versus track meets; Value comprehensive organization in sports events. </w:t>
            </w:r>
          </w:p>
        </w:tc>
        <w:tc>
          <w:tcPr>
            <w:tcW w:w="0" w:type="auto"/>
            <w:vAlign w:val="center"/>
            <w:hideMark/>
          </w:tcPr>
          <w:p w14:paraId="541EC59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Draft comprehensive tables listing officials for Football, Basketball, Netball, and Athletics; Compare official requirements between team ball games and track meets; Present group tabulation charts to classmates for review and feedback. </w:t>
            </w:r>
          </w:p>
        </w:tc>
        <w:tc>
          <w:tcPr>
            <w:tcW w:w="0" w:type="auto"/>
            <w:vAlign w:val="center"/>
            <w:hideMark/>
          </w:tcPr>
          <w:p w14:paraId="3B8F768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officiating structures vary across different sports? </w:t>
            </w:r>
          </w:p>
        </w:tc>
        <w:tc>
          <w:tcPr>
            <w:tcW w:w="0" w:type="auto"/>
            <w:vAlign w:val="center"/>
            <w:hideMark/>
          </w:tcPr>
          <w:p w14:paraId="09C384E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Tabulation charts; Markers; Reference books </w:t>
            </w:r>
          </w:p>
        </w:tc>
        <w:tc>
          <w:tcPr>
            <w:tcW w:w="0" w:type="auto"/>
            <w:vAlign w:val="center"/>
            <w:hideMark/>
          </w:tcPr>
          <w:p w14:paraId="2CCEFDB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Table assessment; Group presentation; Self-assessment </w:t>
            </w:r>
          </w:p>
        </w:tc>
        <w:tc>
          <w:tcPr>
            <w:tcW w:w="0" w:type="auto"/>
            <w:vAlign w:val="center"/>
            <w:hideMark/>
          </w:tcPr>
          <w:p w14:paraId="1BE8473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2079E69A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FD3160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B5C28E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994D6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693C3AF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46AE226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roles and duties of a Team Manager; Explain administrative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responsibilities for player travel and documentation; Value organizational discipline in managing sports teams. </w:t>
            </w:r>
          </w:p>
        </w:tc>
        <w:tc>
          <w:tcPr>
            <w:tcW w:w="0" w:type="auto"/>
            <w:vAlign w:val="center"/>
            <w:hideMark/>
          </w:tcPr>
          <w:p w14:paraId="216B27C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administrative duties of Team Managers including player registration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travel; Discuss how Team Managers handle equipment logistics and team welfare; Draft a sample team manager checklist for match day preparation. </w:t>
            </w:r>
          </w:p>
        </w:tc>
        <w:tc>
          <w:tcPr>
            <w:tcW w:w="0" w:type="auto"/>
            <w:vAlign w:val="center"/>
            <w:hideMark/>
          </w:tcPr>
          <w:p w14:paraId="26E2E7D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are the core duties of a Team Manager? </w:t>
            </w:r>
          </w:p>
        </w:tc>
        <w:tc>
          <w:tcPr>
            <w:tcW w:w="0" w:type="auto"/>
            <w:vAlign w:val="center"/>
            <w:hideMark/>
          </w:tcPr>
          <w:p w14:paraId="69E62E4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Manager checklists; Administrative templates </w:t>
            </w:r>
          </w:p>
        </w:tc>
        <w:tc>
          <w:tcPr>
            <w:tcW w:w="0" w:type="auto"/>
            <w:vAlign w:val="center"/>
            <w:hideMark/>
          </w:tcPr>
          <w:p w14:paraId="3E8A329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Checklist review; Written exercise; Oral questioning </w:t>
            </w:r>
          </w:p>
        </w:tc>
        <w:tc>
          <w:tcPr>
            <w:tcW w:w="0" w:type="auto"/>
            <w:vAlign w:val="center"/>
            <w:hideMark/>
          </w:tcPr>
          <w:p w14:paraId="56C3615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26F986B2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906AEC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62DCC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BD115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415010C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37A05CA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roles and duties of a Sports Coach; Explain coaching responsibilities in tactical training and player selection; Value ethical leadership in coaching athletes. </w:t>
            </w:r>
          </w:p>
        </w:tc>
        <w:tc>
          <w:tcPr>
            <w:tcW w:w="0" w:type="auto"/>
            <w:vAlign w:val="center"/>
            <w:hideMark/>
          </w:tcPr>
          <w:p w14:paraId="1E0FAC5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coaching responsibilities including skill development, strategy, and substitution; Examine ethical obligations of coaches regarding athlete safety and clean sport; Write summary notes on coaching roles during pre-match and match play. </w:t>
            </w:r>
          </w:p>
        </w:tc>
        <w:tc>
          <w:tcPr>
            <w:tcW w:w="0" w:type="auto"/>
            <w:vAlign w:val="center"/>
            <w:hideMark/>
          </w:tcPr>
          <w:p w14:paraId="5A53637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responsibilities define the role of a Coach? </w:t>
            </w:r>
          </w:p>
        </w:tc>
        <w:tc>
          <w:tcPr>
            <w:tcW w:w="0" w:type="auto"/>
            <w:vAlign w:val="center"/>
            <w:hideMark/>
          </w:tcPr>
          <w:p w14:paraId="4C1CA31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Coaching manuals; Strategy boards; Workbooks </w:t>
            </w:r>
          </w:p>
        </w:tc>
        <w:tc>
          <w:tcPr>
            <w:tcW w:w="0" w:type="auto"/>
            <w:vAlign w:val="center"/>
            <w:hideMark/>
          </w:tcPr>
          <w:p w14:paraId="01A9FD7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check; Group discussion; Peer review </w:t>
            </w:r>
          </w:p>
        </w:tc>
        <w:tc>
          <w:tcPr>
            <w:tcW w:w="0" w:type="auto"/>
            <w:vAlign w:val="center"/>
            <w:hideMark/>
          </w:tcPr>
          <w:p w14:paraId="716E13C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56268904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B1321B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DC0EA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22BC6A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347103A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6EA5273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roles and duties of a Team Captain; Explain on-field leadership and communication responsibilities with officials; Value sportsmanship demonstrated by team captains. </w:t>
            </w:r>
          </w:p>
        </w:tc>
        <w:tc>
          <w:tcPr>
            <w:tcW w:w="0" w:type="auto"/>
            <w:vAlign w:val="center"/>
            <w:hideMark/>
          </w:tcPr>
          <w:p w14:paraId="50DDEF6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responsibilities of Team Captains including toss participation and team motivation; Examine how captains communicate respectfully with match referees during disputes; Role-play scenario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interactions between Team Captains and match referees. </w:t>
            </w:r>
          </w:p>
        </w:tc>
        <w:tc>
          <w:tcPr>
            <w:tcW w:w="0" w:type="auto"/>
            <w:vAlign w:val="center"/>
            <w:hideMark/>
          </w:tcPr>
          <w:p w14:paraId="6D36F40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a Team Captain lead on the field? </w:t>
            </w:r>
          </w:p>
        </w:tc>
        <w:tc>
          <w:tcPr>
            <w:tcW w:w="0" w:type="auto"/>
            <w:vAlign w:val="center"/>
            <w:hideMark/>
          </w:tcPr>
          <w:p w14:paraId="703D6D3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Armbands; Role-play scenario sheets; Workbooks </w:t>
            </w:r>
          </w:p>
        </w:tc>
        <w:tc>
          <w:tcPr>
            <w:tcW w:w="0" w:type="auto"/>
            <w:vAlign w:val="center"/>
            <w:hideMark/>
          </w:tcPr>
          <w:p w14:paraId="7F92BBF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evaluation; Oral questioning; Observation </w:t>
            </w:r>
          </w:p>
        </w:tc>
        <w:tc>
          <w:tcPr>
            <w:tcW w:w="0" w:type="auto"/>
            <w:vAlign w:val="center"/>
            <w:hideMark/>
          </w:tcPr>
          <w:p w14:paraId="3B4160A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6161DE88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6332D3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A1905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2BECB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70260E4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7EFE06F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roles and duties of Team First Aiders; Explain medical preparation and pitch-side injury treatment protocols; Value prompt medical care in protecting athlete health. </w:t>
            </w:r>
          </w:p>
        </w:tc>
        <w:tc>
          <w:tcPr>
            <w:tcW w:w="0" w:type="auto"/>
            <w:vAlign w:val="center"/>
            <w:hideMark/>
          </w:tcPr>
          <w:p w14:paraId="725F126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pitch-side medical equipment carried by sports team First Aiders; Discuss protocols for attending to injured players during live matches; Outline key responsibilities of sports team medical support personnel. </w:t>
            </w:r>
          </w:p>
        </w:tc>
        <w:tc>
          <w:tcPr>
            <w:tcW w:w="0" w:type="auto"/>
            <w:vAlign w:val="center"/>
            <w:hideMark/>
          </w:tcPr>
          <w:p w14:paraId="44526C1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duties do First Aiders perform during matches? </w:t>
            </w:r>
          </w:p>
        </w:tc>
        <w:tc>
          <w:tcPr>
            <w:tcW w:w="0" w:type="auto"/>
            <w:vAlign w:val="center"/>
            <w:hideMark/>
          </w:tcPr>
          <w:p w14:paraId="290A54E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First aid kits; Medical response charts </w:t>
            </w:r>
          </w:p>
        </w:tc>
        <w:tc>
          <w:tcPr>
            <w:tcW w:w="0" w:type="auto"/>
            <w:vAlign w:val="center"/>
            <w:hideMark/>
          </w:tcPr>
          <w:p w14:paraId="0C67D68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notes; Practical check; Peer review </w:t>
            </w:r>
          </w:p>
        </w:tc>
        <w:tc>
          <w:tcPr>
            <w:tcW w:w="0" w:type="auto"/>
            <w:vAlign w:val="center"/>
            <w:hideMark/>
          </w:tcPr>
          <w:p w14:paraId="069D736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7E1B0CB8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A3019E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81C7B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D69B1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4F09486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322C73D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Execute team official roles in simulated school team setups; Demonstrate coordination between managers, coaches, captains, and first aiders; Value teamwork among team management personnel. </w:t>
            </w:r>
          </w:p>
        </w:tc>
        <w:tc>
          <w:tcPr>
            <w:tcW w:w="0" w:type="auto"/>
            <w:vAlign w:val="center"/>
            <w:hideMark/>
          </w:tcPr>
          <w:p w14:paraId="6E64A45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Assign team official roles to students for a simulated school team; Execute coordinated pre-match preparation tasks including squad list submission; Evaluate team official coordination during a simulated school sports match. </w:t>
            </w:r>
          </w:p>
        </w:tc>
        <w:tc>
          <w:tcPr>
            <w:tcW w:w="0" w:type="auto"/>
            <w:vAlign w:val="center"/>
            <w:hideMark/>
          </w:tcPr>
          <w:p w14:paraId="2601A86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team officials collaborate for team success? </w:t>
            </w:r>
          </w:p>
        </w:tc>
        <w:tc>
          <w:tcPr>
            <w:tcW w:w="0" w:type="auto"/>
            <w:vAlign w:val="center"/>
            <w:hideMark/>
          </w:tcPr>
          <w:p w14:paraId="28A52DA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Match team sheets; First aid kits; Armbands </w:t>
            </w:r>
          </w:p>
        </w:tc>
        <w:tc>
          <w:tcPr>
            <w:tcW w:w="0" w:type="auto"/>
            <w:vAlign w:val="center"/>
            <w:hideMark/>
          </w:tcPr>
          <w:p w14:paraId="63D499F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Simulation rubric; Practical evaluation; Self-assessment </w:t>
            </w:r>
          </w:p>
        </w:tc>
        <w:tc>
          <w:tcPr>
            <w:tcW w:w="0" w:type="auto"/>
            <w:vAlign w:val="center"/>
            <w:hideMark/>
          </w:tcPr>
          <w:p w14:paraId="6E24353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087CEF8D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C3EB72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2C775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EA1E7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79A086E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1E6583C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roles and duties of a Match Referee; Explain referee authority over rule enforcement and player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discipline; Value authoritative and impartial match control. </w:t>
            </w:r>
          </w:p>
        </w:tc>
        <w:tc>
          <w:tcPr>
            <w:tcW w:w="0" w:type="auto"/>
            <w:vAlign w:val="center"/>
            <w:hideMark/>
          </w:tcPr>
          <w:p w14:paraId="377C193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primary responsibilities of referees in Football, Basketball, and Netball; Discuss referee authority regarding foul calls,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card sanctions, and timekeeping; Write summary notes on match referee responsibilities in notebooks. </w:t>
            </w:r>
          </w:p>
        </w:tc>
        <w:tc>
          <w:tcPr>
            <w:tcW w:w="0" w:type="auto"/>
            <w:vAlign w:val="center"/>
            <w:hideMark/>
          </w:tcPr>
          <w:p w14:paraId="2EE0433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authority and duties does a Referee hold? </w:t>
            </w:r>
          </w:p>
        </w:tc>
        <w:tc>
          <w:tcPr>
            <w:tcW w:w="0" w:type="auto"/>
            <w:vAlign w:val="center"/>
            <w:hideMark/>
          </w:tcPr>
          <w:p w14:paraId="6C7FBF4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Rule books; Whistles; Red/Yellow cards; Workbooks </w:t>
            </w:r>
          </w:p>
        </w:tc>
        <w:tc>
          <w:tcPr>
            <w:tcW w:w="0" w:type="auto"/>
            <w:vAlign w:val="center"/>
            <w:hideMark/>
          </w:tcPr>
          <w:p w14:paraId="7BDA751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notes; Oral questioning; Peer check </w:t>
            </w:r>
          </w:p>
        </w:tc>
        <w:tc>
          <w:tcPr>
            <w:tcW w:w="0" w:type="auto"/>
            <w:vAlign w:val="center"/>
            <w:hideMark/>
          </w:tcPr>
          <w:p w14:paraId="06C9D85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42E46200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FEB051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BEE0D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C3F0D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0CFB616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22D4FC4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roles and duties of Umpires and Judges; Explain line judgment and scoring roles in Badminton and Athletics; Value accuracy in executing assistant officiating duties. </w:t>
            </w:r>
          </w:p>
        </w:tc>
        <w:tc>
          <w:tcPr>
            <w:tcW w:w="0" w:type="auto"/>
            <w:vAlign w:val="center"/>
            <w:hideMark/>
          </w:tcPr>
          <w:p w14:paraId="5FDEB7F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duties of Assistant Referees, Badminton Umpires, and Track Judges; Practice line call judgments and boundary decisions during simulated setups; Outline specific responsibilities of umpires and track judges on charts. </w:t>
            </w:r>
          </w:p>
        </w:tc>
        <w:tc>
          <w:tcPr>
            <w:tcW w:w="0" w:type="auto"/>
            <w:vAlign w:val="center"/>
            <w:hideMark/>
          </w:tcPr>
          <w:p w14:paraId="7E442A7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duties do Umpires and Judges perform? </w:t>
            </w:r>
          </w:p>
        </w:tc>
        <w:tc>
          <w:tcPr>
            <w:tcW w:w="0" w:type="auto"/>
            <w:vAlign w:val="center"/>
            <w:hideMark/>
          </w:tcPr>
          <w:p w14:paraId="181EDA4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Signal flags; Badminton scoresheets; Charts </w:t>
            </w:r>
          </w:p>
        </w:tc>
        <w:tc>
          <w:tcPr>
            <w:tcW w:w="0" w:type="auto"/>
            <w:vAlign w:val="center"/>
            <w:hideMark/>
          </w:tcPr>
          <w:p w14:paraId="72A77ED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check; Chart evaluation; Oral test </w:t>
            </w:r>
          </w:p>
        </w:tc>
        <w:tc>
          <w:tcPr>
            <w:tcW w:w="0" w:type="auto"/>
            <w:vAlign w:val="center"/>
            <w:hideMark/>
          </w:tcPr>
          <w:p w14:paraId="1EB939A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1F475A22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9080A7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A45AA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36F6F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7BAE097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5EAE3E6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roles of Timekeepers and Scorers; Practice recording official scores and timing during matches; Value precision in match documentation and timing. </w:t>
            </w:r>
          </w:p>
        </w:tc>
        <w:tc>
          <w:tcPr>
            <w:tcW w:w="0" w:type="auto"/>
            <w:vAlign w:val="center"/>
            <w:hideMark/>
          </w:tcPr>
          <w:p w14:paraId="5D9CA7F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official scorebooks, digital scoreboards, and multi-memory stopwatches; Practice recording points, fouls, and game time during simulated matches; Verify completed match scorecards for accuracy and official sign-off. </w:t>
            </w:r>
          </w:p>
        </w:tc>
        <w:tc>
          <w:tcPr>
            <w:tcW w:w="0" w:type="auto"/>
            <w:vAlign w:val="center"/>
            <w:hideMark/>
          </w:tcPr>
          <w:p w14:paraId="5DE5AC6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Timekeepers and Scorers maintain match accuracy? </w:t>
            </w:r>
          </w:p>
        </w:tc>
        <w:tc>
          <w:tcPr>
            <w:tcW w:w="0" w:type="auto"/>
            <w:vAlign w:val="center"/>
            <w:hideMark/>
          </w:tcPr>
          <w:p w14:paraId="4F1442F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Stopwatches; Official scorebooks; Scoreboards </w:t>
            </w:r>
          </w:p>
        </w:tc>
        <w:tc>
          <w:tcPr>
            <w:tcW w:w="0" w:type="auto"/>
            <w:vAlign w:val="center"/>
            <w:hideMark/>
          </w:tcPr>
          <w:p w14:paraId="575AADA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Scorecard check; Practical timing test; Observation </w:t>
            </w:r>
          </w:p>
        </w:tc>
        <w:tc>
          <w:tcPr>
            <w:tcW w:w="0" w:type="auto"/>
            <w:vAlign w:val="center"/>
            <w:hideMark/>
          </w:tcPr>
          <w:p w14:paraId="4CC43C3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03183399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5994C2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AC981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A546ED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242E2ED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1AC8A39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post-match documentation and report writing duties; Complete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official match reports following game incidents; Value thorough documentation in sports administration. </w:t>
            </w:r>
          </w:p>
        </w:tc>
        <w:tc>
          <w:tcPr>
            <w:tcW w:w="0" w:type="auto"/>
            <w:vAlign w:val="center"/>
            <w:hideMark/>
          </w:tcPr>
          <w:p w14:paraId="1E37858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standard post-match official incident report templates; Draft an official match report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detailing player sanctions and game results; Review completed match reports for clarity, accuracy, and legal compliance. </w:t>
            </w:r>
          </w:p>
        </w:tc>
        <w:tc>
          <w:tcPr>
            <w:tcW w:w="0" w:type="auto"/>
            <w:vAlign w:val="center"/>
            <w:hideMark/>
          </w:tcPr>
          <w:p w14:paraId="530A916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is post-match documentation important for officials? </w:t>
            </w:r>
          </w:p>
        </w:tc>
        <w:tc>
          <w:tcPr>
            <w:tcW w:w="0" w:type="auto"/>
            <w:vAlign w:val="center"/>
            <w:hideMark/>
          </w:tcPr>
          <w:p w14:paraId="577975A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Match report templates; Incident scenarios </w:t>
            </w:r>
          </w:p>
        </w:tc>
        <w:tc>
          <w:tcPr>
            <w:tcW w:w="0" w:type="auto"/>
            <w:vAlign w:val="center"/>
            <w:hideMark/>
          </w:tcPr>
          <w:p w14:paraId="69A2B7C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Report rating; Written task review; Peer check </w:t>
            </w:r>
          </w:p>
        </w:tc>
        <w:tc>
          <w:tcPr>
            <w:tcW w:w="0" w:type="auto"/>
            <w:vAlign w:val="center"/>
            <w:hideMark/>
          </w:tcPr>
          <w:p w14:paraId="2271CED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7F367098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8017DF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20B51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CCED24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0565886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232E50A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conflict resolution techniques used by game officials; Describe strategies for defusing player and crowd hostility; Value emotional composure during tense match situations. </w:t>
            </w:r>
          </w:p>
        </w:tc>
        <w:tc>
          <w:tcPr>
            <w:tcW w:w="0" w:type="auto"/>
            <w:vAlign w:val="center"/>
            <w:hideMark/>
          </w:tcPr>
          <w:p w14:paraId="42D9C95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communication strategies used to de-escalate player confrontation on court; Role-play resolving player disputes using calm, assertive verbal communication; Summarize steps for maintaining control during tense match conditions. </w:t>
            </w:r>
          </w:p>
        </w:tc>
        <w:tc>
          <w:tcPr>
            <w:tcW w:w="0" w:type="auto"/>
            <w:vAlign w:val="center"/>
            <w:hideMark/>
          </w:tcPr>
          <w:p w14:paraId="380E46A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officials de-escalate conflicts during games? </w:t>
            </w:r>
          </w:p>
        </w:tc>
        <w:tc>
          <w:tcPr>
            <w:tcW w:w="0" w:type="auto"/>
            <w:vAlign w:val="center"/>
            <w:hideMark/>
          </w:tcPr>
          <w:p w14:paraId="16B86C8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cards; Whistles; Workbooks </w:t>
            </w:r>
          </w:p>
        </w:tc>
        <w:tc>
          <w:tcPr>
            <w:tcW w:w="0" w:type="auto"/>
            <w:vAlign w:val="center"/>
            <w:hideMark/>
          </w:tcPr>
          <w:p w14:paraId="3C2828F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rubric; Observation; Self-assessment </w:t>
            </w:r>
          </w:p>
        </w:tc>
        <w:tc>
          <w:tcPr>
            <w:tcW w:w="0" w:type="auto"/>
            <w:vAlign w:val="center"/>
            <w:hideMark/>
          </w:tcPr>
          <w:p w14:paraId="6BB7A4B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4A9F3103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8A63F0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628DD9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CA60F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16F6E5E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18DDD62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whistle commands used in sports officiating; Demonstrate distinct whistle tones for start, stop, and fouls; Value clear auditory signaling in match control. </w:t>
            </w:r>
          </w:p>
        </w:tc>
        <w:tc>
          <w:tcPr>
            <w:tcW w:w="0" w:type="auto"/>
            <w:vAlign w:val="center"/>
            <w:hideMark/>
          </w:tcPr>
          <w:p w14:paraId="116CB7B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Practice blowing short, sharp, and long prolonged whistle signals; Associate distinct whistle blasts with specific match calls like fouls; Demonstrate clear whistle commands during practical class drills. </w:t>
            </w:r>
          </w:p>
        </w:tc>
        <w:tc>
          <w:tcPr>
            <w:tcW w:w="0" w:type="auto"/>
            <w:vAlign w:val="center"/>
            <w:hideMark/>
          </w:tcPr>
          <w:p w14:paraId="12CF8C8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whistle tones communicate calls in games? </w:t>
            </w:r>
          </w:p>
        </w:tc>
        <w:tc>
          <w:tcPr>
            <w:tcW w:w="0" w:type="auto"/>
            <w:vAlign w:val="center"/>
            <w:hideMark/>
          </w:tcPr>
          <w:p w14:paraId="3F4F6D6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Pea-less whistles; Outdoor court; Stopwatches </w:t>
            </w:r>
          </w:p>
        </w:tc>
        <w:tc>
          <w:tcPr>
            <w:tcW w:w="0" w:type="auto"/>
            <w:vAlign w:val="center"/>
            <w:hideMark/>
          </w:tcPr>
          <w:p w14:paraId="652548D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demonstration; Whistle check; Peer rating </w:t>
            </w:r>
          </w:p>
        </w:tc>
        <w:tc>
          <w:tcPr>
            <w:tcW w:w="0" w:type="auto"/>
            <w:vAlign w:val="center"/>
            <w:hideMark/>
          </w:tcPr>
          <w:p w14:paraId="6267FE9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51D4C0AA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281C7A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D94CB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C61AF0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5A84542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219CD68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hand signals used in Football and Basketball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officiating; Demonstrate hand signals for fouls, traveling, and goals; Value unambiguous visual communication during games. </w:t>
            </w:r>
          </w:p>
        </w:tc>
        <w:tc>
          <w:tcPr>
            <w:tcW w:w="0" w:type="auto"/>
            <w:vAlign w:val="center"/>
            <w:hideMark/>
          </w:tcPr>
          <w:p w14:paraId="18DFA12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video clips showing official hand signals for Football and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Basketball; Practice executing hand signals for offside, advantage, fouls, and scoring; Demonstrate hand signals before classmates for accuracy verification. </w:t>
            </w:r>
          </w:p>
        </w:tc>
        <w:tc>
          <w:tcPr>
            <w:tcW w:w="0" w:type="auto"/>
            <w:vAlign w:val="center"/>
            <w:hideMark/>
          </w:tcPr>
          <w:p w14:paraId="563675B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hand signals communicate calls in Football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Basketball? </w:t>
            </w:r>
          </w:p>
        </w:tc>
        <w:tc>
          <w:tcPr>
            <w:tcW w:w="0" w:type="auto"/>
            <w:vAlign w:val="center"/>
            <w:hideMark/>
          </w:tcPr>
          <w:p w14:paraId="024FB75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Signal charts; Video clips; Demonstration area </w:t>
            </w:r>
          </w:p>
        </w:tc>
        <w:tc>
          <w:tcPr>
            <w:tcW w:w="0" w:type="auto"/>
            <w:vAlign w:val="center"/>
            <w:hideMark/>
          </w:tcPr>
          <w:p w14:paraId="4738683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Signal execution check; Peer review;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Observation </w:t>
            </w:r>
          </w:p>
        </w:tc>
        <w:tc>
          <w:tcPr>
            <w:tcW w:w="0" w:type="auto"/>
            <w:vAlign w:val="center"/>
            <w:hideMark/>
          </w:tcPr>
          <w:p w14:paraId="5A03760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4CA99EC2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F021D5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4ECDA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6357C3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3CEBAC1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3836B5B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hand signals used in Netball and Badminton officiating; Demonstrate signals for stepping, contact, service fault, and out; Value precise signal execution in court games. </w:t>
            </w:r>
          </w:p>
        </w:tc>
        <w:tc>
          <w:tcPr>
            <w:tcW w:w="0" w:type="auto"/>
            <w:vAlign w:val="center"/>
            <w:hideMark/>
          </w:tcPr>
          <w:p w14:paraId="25E61DE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official hand signal guides for Netball and Badminton umpires; Practice signals for obstruction, contact, fault, in-bounds, and out-of-bounds; Perform signal combinations corresponding to called game infractions. </w:t>
            </w:r>
          </w:p>
        </w:tc>
        <w:tc>
          <w:tcPr>
            <w:tcW w:w="0" w:type="auto"/>
            <w:vAlign w:val="center"/>
            <w:hideMark/>
          </w:tcPr>
          <w:p w14:paraId="0814DF8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signals are used by Netball and Badminton umpires? </w:t>
            </w:r>
          </w:p>
        </w:tc>
        <w:tc>
          <w:tcPr>
            <w:tcW w:w="0" w:type="auto"/>
            <w:vAlign w:val="center"/>
            <w:hideMark/>
          </w:tcPr>
          <w:p w14:paraId="23D0575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Netball &amp; Badminton signal guides; Flashcards </w:t>
            </w:r>
          </w:p>
        </w:tc>
        <w:tc>
          <w:tcPr>
            <w:tcW w:w="0" w:type="auto"/>
            <w:vAlign w:val="center"/>
            <w:hideMark/>
          </w:tcPr>
          <w:p w14:paraId="0AB3BD3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test; Signal rating; Group review </w:t>
            </w:r>
          </w:p>
        </w:tc>
        <w:tc>
          <w:tcPr>
            <w:tcW w:w="0" w:type="auto"/>
            <w:vAlign w:val="center"/>
            <w:hideMark/>
          </w:tcPr>
          <w:p w14:paraId="2C6F80B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4B240882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3C4DBF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7F66F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9EC02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7D3E02C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4EFEC86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flag signals used in track and field officiating; Demonstrate white and red flag signals for fair and foul attempts; Value clear signaling in athletics field events. </w:t>
            </w:r>
          </w:p>
        </w:tc>
        <w:tc>
          <w:tcPr>
            <w:tcW w:w="0" w:type="auto"/>
            <w:vAlign w:val="center"/>
            <w:hideMark/>
          </w:tcPr>
          <w:p w14:paraId="1F5A94A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red, white, and yellow signal flags used in athletics meets; Demonstrate raising white flags for valid attempts and red for fouls; Practice flag signaling during simulated shot put and long jump trials. </w:t>
            </w:r>
          </w:p>
        </w:tc>
        <w:tc>
          <w:tcPr>
            <w:tcW w:w="0" w:type="auto"/>
            <w:vAlign w:val="center"/>
            <w:hideMark/>
          </w:tcPr>
          <w:p w14:paraId="7105627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flag signals communicate decisions in athletics? </w:t>
            </w:r>
          </w:p>
        </w:tc>
        <w:tc>
          <w:tcPr>
            <w:tcW w:w="0" w:type="auto"/>
            <w:vAlign w:val="center"/>
            <w:hideMark/>
          </w:tcPr>
          <w:p w14:paraId="76A072D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Red, white, &amp; yellow flags; Field event area </w:t>
            </w:r>
          </w:p>
        </w:tc>
        <w:tc>
          <w:tcPr>
            <w:tcW w:w="0" w:type="auto"/>
            <w:vAlign w:val="center"/>
            <w:hideMark/>
          </w:tcPr>
          <w:p w14:paraId="0462475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Flag signal check; Practical test; Peer check </w:t>
            </w:r>
          </w:p>
        </w:tc>
        <w:tc>
          <w:tcPr>
            <w:tcW w:w="0" w:type="auto"/>
            <w:vAlign w:val="center"/>
            <w:hideMark/>
          </w:tcPr>
          <w:p w14:paraId="4957DF7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6904DFB6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6732E0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17986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E3FCB1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205F195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3.2 Team and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Meet/Game Officials</w:t>
            </w:r>
          </w:p>
        </w:tc>
        <w:tc>
          <w:tcPr>
            <w:tcW w:w="0" w:type="auto"/>
            <w:vAlign w:val="center"/>
            <w:hideMark/>
          </w:tcPr>
          <w:p w14:paraId="7B5C966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Practice combining whistle,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hand, and verbal signals in officiating; Execute complete signaling sequences for called infractions; Value seamless multi-sensory communication in officiating. </w:t>
            </w:r>
          </w:p>
        </w:tc>
        <w:tc>
          <w:tcPr>
            <w:tcW w:w="0" w:type="auto"/>
            <w:vAlign w:val="center"/>
            <w:hideMark/>
          </w:tcPr>
          <w:p w14:paraId="2A026E7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Perform sequential drills combining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whistle blast, hand signal, and verbal call; Practice signaling infractions while moving into correct court viewing angles; Receive constructive peer feedback on signal clarity, confidence, and speed. </w:t>
            </w:r>
          </w:p>
        </w:tc>
        <w:tc>
          <w:tcPr>
            <w:tcW w:w="0" w:type="auto"/>
            <w:vAlign w:val="center"/>
            <w:hideMark/>
          </w:tcPr>
          <w:p w14:paraId="3A54BA0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whistle, hand,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verbal signals combined? </w:t>
            </w:r>
          </w:p>
        </w:tc>
        <w:tc>
          <w:tcPr>
            <w:tcW w:w="0" w:type="auto"/>
            <w:vAlign w:val="center"/>
            <w:hideMark/>
          </w:tcPr>
          <w:p w14:paraId="5F72510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Whistles; Signal charts;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Court space </w:t>
            </w:r>
          </w:p>
        </w:tc>
        <w:tc>
          <w:tcPr>
            <w:tcW w:w="0" w:type="auto"/>
            <w:vAlign w:val="center"/>
            <w:hideMark/>
          </w:tcPr>
          <w:p w14:paraId="3F9A436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Sequence rubric; Practical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review; Self-assessment </w:t>
            </w:r>
          </w:p>
        </w:tc>
        <w:tc>
          <w:tcPr>
            <w:tcW w:w="0" w:type="auto"/>
            <w:vAlign w:val="center"/>
            <w:hideMark/>
          </w:tcPr>
          <w:p w14:paraId="1C183DB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71DBC06B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072C78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D41F24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F7686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3F6DFC0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7969AD7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Officiate simulated Football mini-games applying learned rules; Execute referee and assistant referee duties in Football; Value composure and fair play while officiating Football. </w:t>
            </w:r>
          </w:p>
        </w:tc>
        <w:tc>
          <w:tcPr>
            <w:tcW w:w="0" w:type="auto"/>
            <w:vAlign w:val="center"/>
            <w:hideMark/>
          </w:tcPr>
          <w:p w14:paraId="6630BF2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Assign student referees, assistant referees, and teams for Football mini-games; Officiate mini-games enforcing throw-ins, fouls, free kicks, and discipline; Evaluate officiating performance during post-game debrief sessions. </w:t>
            </w:r>
          </w:p>
        </w:tc>
        <w:tc>
          <w:tcPr>
            <w:tcW w:w="0" w:type="auto"/>
            <w:vAlign w:val="center"/>
            <w:hideMark/>
          </w:tcPr>
          <w:p w14:paraId="7721AD4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match control maintained during Football mini-games? </w:t>
            </w:r>
          </w:p>
        </w:tc>
        <w:tc>
          <w:tcPr>
            <w:tcW w:w="0" w:type="auto"/>
            <w:vAlign w:val="center"/>
            <w:hideMark/>
          </w:tcPr>
          <w:p w14:paraId="6202726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Footballs; Whistles; Cards; Flags; Pitch </w:t>
            </w:r>
          </w:p>
        </w:tc>
        <w:tc>
          <w:tcPr>
            <w:tcW w:w="0" w:type="auto"/>
            <w:vAlign w:val="center"/>
            <w:hideMark/>
          </w:tcPr>
          <w:p w14:paraId="12EB0CE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officiating rubric; Post-game debrief </w:t>
            </w:r>
          </w:p>
        </w:tc>
        <w:tc>
          <w:tcPr>
            <w:tcW w:w="0" w:type="auto"/>
            <w:vAlign w:val="center"/>
            <w:hideMark/>
          </w:tcPr>
          <w:p w14:paraId="5E5B5BC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6C41EDAF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71C9C0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558E6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452CC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67D4D2C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6AA7AE8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Officiate simulated Basketball mini-games applying learned rules; Execute lead and trail official duties in Basketball; Value sharp decision-making during fast-paced Basketball play. </w:t>
            </w:r>
          </w:p>
        </w:tc>
        <w:tc>
          <w:tcPr>
            <w:tcW w:w="0" w:type="auto"/>
            <w:vAlign w:val="center"/>
            <w:hideMark/>
          </w:tcPr>
          <w:p w14:paraId="3DDF69C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Assign student referees, scorekeepers, and teams for Basketball mini-games; Officiate mini-games calling dribbling violations, contact fouls, and free throws; Critique officiating positioning and call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accuracy during post-game reviews. </w:t>
            </w:r>
          </w:p>
        </w:tc>
        <w:tc>
          <w:tcPr>
            <w:tcW w:w="0" w:type="auto"/>
            <w:vAlign w:val="center"/>
            <w:hideMark/>
          </w:tcPr>
          <w:p w14:paraId="3EE8DC7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lead and trail referees cover Basketball courts? </w:t>
            </w:r>
          </w:p>
        </w:tc>
        <w:tc>
          <w:tcPr>
            <w:tcW w:w="0" w:type="auto"/>
            <w:vAlign w:val="center"/>
            <w:hideMark/>
          </w:tcPr>
          <w:p w14:paraId="065F9D4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Basketballs; Whistles; Scoreboard; Court </w:t>
            </w:r>
          </w:p>
        </w:tc>
        <w:tc>
          <w:tcPr>
            <w:tcW w:w="0" w:type="auto"/>
            <w:vAlign w:val="center"/>
            <w:hideMark/>
          </w:tcPr>
          <w:p w14:paraId="1D21558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officiating check; Peer evaluation </w:t>
            </w:r>
          </w:p>
        </w:tc>
        <w:tc>
          <w:tcPr>
            <w:tcW w:w="0" w:type="auto"/>
            <w:vAlign w:val="center"/>
            <w:hideMark/>
          </w:tcPr>
          <w:p w14:paraId="22DBFB3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521577CF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4837F4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975C5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BE412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4FD592C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4F6D164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Officiate simulated Netball mini-games applying learned rules; Execute umpire duties regarding footwork, contact, and obstruction; Value consistent rule enforcement in Netball matches. </w:t>
            </w:r>
          </w:p>
        </w:tc>
        <w:tc>
          <w:tcPr>
            <w:tcW w:w="0" w:type="auto"/>
            <w:vAlign w:val="center"/>
            <w:hideMark/>
          </w:tcPr>
          <w:p w14:paraId="26FC021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Assign student umpires, scorers, and teams for Netball mini-games; Officiate mini-games enforcing footwork, 3-second hold, and contact rules; Evaluate umpire movement along sidelines during post-match feedback. </w:t>
            </w:r>
          </w:p>
        </w:tc>
        <w:tc>
          <w:tcPr>
            <w:tcW w:w="0" w:type="auto"/>
            <w:vAlign w:val="center"/>
            <w:hideMark/>
          </w:tcPr>
          <w:p w14:paraId="2CE9594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Netball umpires monitor footwork and contact? </w:t>
            </w:r>
          </w:p>
        </w:tc>
        <w:tc>
          <w:tcPr>
            <w:tcW w:w="0" w:type="auto"/>
            <w:vAlign w:val="center"/>
            <w:hideMark/>
          </w:tcPr>
          <w:p w14:paraId="0F134E6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Netballs; Whistles; Scorebooks; Court </w:t>
            </w:r>
          </w:p>
        </w:tc>
        <w:tc>
          <w:tcPr>
            <w:tcW w:w="0" w:type="auto"/>
            <w:vAlign w:val="center"/>
            <w:hideMark/>
          </w:tcPr>
          <w:p w14:paraId="72B40CE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officiating rubric; Feedback check </w:t>
            </w:r>
          </w:p>
        </w:tc>
        <w:tc>
          <w:tcPr>
            <w:tcW w:w="0" w:type="auto"/>
            <w:vAlign w:val="center"/>
            <w:hideMark/>
          </w:tcPr>
          <w:p w14:paraId="005EDB7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7EAD5FBC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A22069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C226B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D53709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45139A0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1C09402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Officiate simulated Badminton matches applying learned rules; Execute umpire and service judge duties in Badminton; Value attentiveness during fast racket game exchanges. </w:t>
            </w:r>
          </w:p>
        </w:tc>
        <w:tc>
          <w:tcPr>
            <w:tcW w:w="0" w:type="auto"/>
            <w:vAlign w:val="center"/>
            <w:hideMark/>
          </w:tcPr>
          <w:p w14:paraId="29EF262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Assign student umpires, service judges, line judges, and players for Badminton; Officiate matches enforcing service height, fault calls, and scoring; Review line call accuracy and umpire score announcements after matches. </w:t>
            </w:r>
          </w:p>
        </w:tc>
        <w:tc>
          <w:tcPr>
            <w:tcW w:w="0" w:type="auto"/>
            <w:vAlign w:val="center"/>
            <w:hideMark/>
          </w:tcPr>
          <w:p w14:paraId="5697AE6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Badminton umpires track scores and faults? </w:t>
            </w:r>
          </w:p>
        </w:tc>
        <w:tc>
          <w:tcPr>
            <w:tcW w:w="0" w:type="auto"/>
            <w:vAlign w:val="center"/>
            <w:hideMark/>
          </w:tcPr>
          <w:p w14:paraId="1409EE5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Racquets; Shuttles; Nets; Scoresheets </w:t>
            </w:r>
          </w:p>
        </w:tc>
        <w:tc>
          <w:tcPr>
            <w:tcW w:w="0" w:type="auto"/>
            <w:vAlign w:val="center"/>
            <w:hideMark/>
          </w:tcPr>
          <w:p w14:paraId="5C0992C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match check; Scorecard review </w:t>
            </w:r>
          </w:p>
        </w:tc>
        <w:tc>
          <w:tcPr>
            <w:tcW w:w="0" w:type="auto"/>
            <w:vAlign w:val="center"/>
            <w:hideMark/>
          </w:tcPr>
          <w:p w14:paraId="7650392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1A918534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3EB617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DC87D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3551E9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5384A4F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22BA2E9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Appraise student officiating performance across simulated ball games; Share constructive feedback on officiating strengths and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growth areas; Value peer appraisal in improving officiating competence. </w:t>
            </w:r>
          </w:p>
        </w:tc>
        <w:tc>
          <w:tcPr>
            <w:tcW w:w="0" w:type="auto"/>
            <w:vAlign w:val="center"/>
            <w:hideMark/>
          </w:tcPr>
          <w:p w14:paraId="5B9B196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video recordings or observation logs of student officiating sessions; Discuss officiating positioning, rule interpretation, and signal execution;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Write self-reflection summaries identifying personal officiating growth areas. </w:t>
            </w:r>
          </w:p>
        </w:tc>
        <w:tc>
          <w:tcPr>
            <w:tcW w:w="0" w:type="auto"/>
            <w:vAlign w:val="center"/>
            <w:hideMark/>
          </w:tcPr>
          <w:p w14:paraId="682B1CA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performance appraisal improve officiating skills? </w:t>
            </w:r>
          </w:p>
        </w:tc>
        <w:tc>
          <w:tcPr>
            <w:tcW w:w="0" w:type="auto"/>
            <w:vAlign w:val="center"/>
            <w:hideMark/>
          </w:tcPr>
          <w:p w14:paraId="58F6F30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 logs; Video recordings; Workbooks </w:t>
            </w:r>
          </w:p>
        </w:tc>
        <w:tc>
          <w:tcPr>
            <w:tcW w:w="0" w:type="auto"/>
            <w:vAlign w:val="center"/>
            <w:hideMark/>
          </w:tcPr>
          <w:p w14:paraId="14D654D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Appraisal review; Self-reflection; Peer rating </w:t>
            </w:r>
          </w:p>
        </w:tc>
        <w:tc>
          <w:tcPr>
            <w:tcW w:w="0" w:type="auto"/>
            <w:vAlign w:val="center"/>
            <w:hideMark/>
          </w:tcPr>
          <w:p w14:paraId="7D82B61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053C3152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AFC95F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1CD252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617AC6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53EA83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FC835E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0EC986D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6445988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CF8568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E1BF4F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192BBD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5366E8C1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3CDBF2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6CEC5D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892E9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7ACDFE8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4BAA2B1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Officiate Hurdling races during simulated athletics track meets; Execute starter, recall starter, and track judge duties; Value rule compliance in hurdling technique execution. </w:t>
            </w:r>
          </w:p>
        </w:tc>
        <w:tc>
          <w:tcPr>
            <w:tcW w:w="0" w:type="auto"/>
            <w:vAlign w:val="center"/>
            <w:hideMark/>
          </w:tcPr>
          <w:p w14:paraId="5A43745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Assign student starters, track judges, and hurdle equipment crews; Officiate 100m/110m hurdling races enforcing start rules and clearance; Record official race finish placings and hurdle disqualifications. </w:t>
            </w:r>
          </w:p>
        </w:tc>
        <w:tc>
          <w:tcPr>
            <w:tcW w:w="0" w:type="auto"/>
            <w:vAlign w:val="center"/>
            <w:hideMark/>
          </w:tcPr>
          <w:p w14:paraId="68D3BBF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track officials manage hurdling race starts? </w:t>
            </w:r>
          </w:p>
        </w:tc>
        <w:tc>
          <w:tcPr>
            <w:tcW w:w="0" w:type="auto"/>
            <w:vAlign w:val="center"/>
            <w:hideMark/>
          </w:tcPr>
          <w:p w14:paraId="1DDE1A8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Hurdles; Clappers; Whistles; Track space </w:t>
            </w:r>
          </w:p>
        </w:tc>
        <w:tc>
          <w:tcPr>
            <w:tcW w:w="0" w:type="auto"/>
            <w:vAlign w:val="center"/>
            <w:hideMark/>
          </w:tcPr>
          <w:p w14:paraId="6CAD01F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officiating check; Track log check </w:t>
            </w:r>
          </w:p>
        </w:tc>
        <w:tc>
          <w:tcPr>
            <w:tcW w:w="0" w:type="auto"/>
            <w:vAlign w:val="center"/>
            <w:hideMark/>
          </w:tcPr>
          <w:p w14:paraId="4432294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3CE9B115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FC0B08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40005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5A83B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167BE97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2AB80F8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Officiate Middle-Distance races during simulated track meets; Execute lap scorer, chief finish judge, and timekeeper duties; Value precision in timing and lap recording. </w:t>
            </w:r>
          </w:p>
        </w:tc>
        <w:tc>
          <w:tcPr>
            <w:tcW w:w="0" w:type="auto"/>
            <w:vAlign w:val="center"/>
            <w:hideMark/>
          </w:tcPr>
          <w:p w14:paraId="7237DE8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Assign student lap scorers, chief timekeepers, and finish judges for 800m/1500m; Officiate middle-distance races recording individual lap times and finishes; Verify official timekeeper sheets against finish judge placing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orders. </w:t>
            </w:r>
          </w:p>
        </w:tc>
        <w:tc>
          <w:tcPr>
            <w:tcW w:w="0" w:type="auto"/>
            <w:vAlign w:val="center"/>
            <w:hideMark/>
          </w:tcPr>
          <w:p w14:paraId="64615F0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timekeepers and lap scorers coordinate mid-distance races? </w:t>
            </w:r>
          </w:p>
        </w:tc>
        <w:tc>
          <w:tcPr>
            <w:tcW w:w="0" w:type="auto"/>
            <w:vAlign w:val="center"/>
            <w:hideMark/>
          </w:tcPr>
          <w:p w14:paraId="0688469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Multi-memory stopwatches; Lap sheets; Track </w:t>
            </w:r>
          </w:p>
        </w:tc>
        <w:tc>
          <w:tcPr>
            <w:tcW w:w="0" w:type="auto"/>
            <w:vAlign w:val="center"/>
            <w:hideMark/>
          </w:tcPr>
          <w:p w14:paraId="3508288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Timekeeper sheet review; Practical check </w:t>
            </w:r>
          </w:p>
        </w:tc>
        <w:tc>
          <w:tcPr>
            <w:tcW w:w="0" w:type="auto"/>
            <w:vAlign w:val="center"/>
            <w:hideMark/>
          </w:tcPr>
          <w:p w14:paraId="1506B20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509446DB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3B3EFA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7EC008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DDBAE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1C58D53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16F76A2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Officiate Cross Country races during outdoor school sports events; Execute course marshal, funnel judge, and recorder duties; Value safety and course compliance in cross country events. </w:t>
            </w:r>
          </w:p>
        </w:tc>
        <w:tc>
          <w:tcPr>
            <w:tcW w:w="0" w:type="auto"/>
            <w:vAlign w:val="center"/>
            <w:hideMark/>
          </w:tcPr>
          <w:p w14:paraId="2CB1351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Assign student course marshals, funnel judges, and time recorders; Officiate a simulated cross country event along a marked school trail; Record finish order numbers in the arrival funnel accurately. </w:t>
            </w:r>
          </w:p>
        </w:tc>
        <w:tc>
          <w:tcPr>
            <w:tcW w:w="0" w:type="auto"/>
            <w:vAlign w:val="center"/>
            <w:hideMark/>
          </w:tcPr>
          <w:p w14:paraId="254E66A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course marshals ensure fair cross country races? </w:t>
            </w:r>
          </w:p>
        </w:tc>
        <w:tc>
          <w:tcPr>
            <w:tcW w:w="0" w:type="auto"/>
            <w:vAlign w:val="center"/>
            <w:hideMark/>
          </w:tcPr>
          <w:p w14:paraId="4BC60B4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Course flags; Funnel ropes; Stopwatches; Trail </w:t>
            </w:r>
          </w:p>
        </w:tc>
        <w:tc>
          <w:tcPr>
            <w:tcW w:w="0" w:type="auto"/>
            <w:vAlign w:val="center"/>
            <w:hideMark/>
          </w:tcPr>
          <w:p w14:paraId="07ACB75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Funnel recording check; Practical check </w:t>
            </w:r>
          </w:p>
        </w:tc>
        <w:tc>
          <w:tcPr>
            <w:tcW w:w="0" w:type="auto"/>
            <w:vAlign w:val="center"/>
            <w:hideMark/>
          </w:tcPr>
          <w:p w14:paraId="0802055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04AAD5AA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6F0E62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87A2B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7AFE0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65705CC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22A469B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Compile results and produce official meet documentation; Verify points, placings, and official signatures on meet sheets; Value meticulous record-keeping in sports officiating. </w:t>
            </w:r>
          </w:p>
        </w:tc>
        <w:tc>
          <w:tcPr>
            <w:tcW w:w="0" w:type="auto"/>
            <w:vAlign w:val="center"/>
            <w:hideMark/>
          </w:tcPr>
          <w:p w14:paraId="1878F53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Collect scorecards, timekeeper logs, and track judge placing sheets; Compile final event standings and total team points on official result sheets; Sign off official meet result sheets as certifying meet officials. </w:t>
            </w:r>
          </w:p>
        </w:tc>
        <w:tc>
          <w:tcPr>
            <w:tcW w:w="0" w:type="auto"/>
            <w:vAlign w:val="center"/>
            <w:hideMark/>
          </w:tcPr>
          <w:p w14:paraId="73630C8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raw track times compiled into official results? </w:t>
            </w:r>
          </w:p>
        </w:tc>
        <w:tc>
          <w:tcPr>
            <w:tcW w:w="0" w:type="auto"/>
            <w:vAlign w:val="center"/>
            <w:hideMark/>
          </w:tcPr>
          <w:p w14:paraId="39E3711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Result compilation sheets; Calculators </w:t>
            </w:r>
          </w:p>
        </w:tc>
        <w:tc>
          <w:tcPr>
            <w:tcW w:w="0" w:type="auto"/>
            <w:vAlign w:val="center"/>
            <w:hideMark/>
          </w:tcPr>
          <w:p w14:paraId="6575D95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Result sheet evaluation; Peer review </w:t>
            </w:r>
          </w:p>
        </w:tc>
        <w:tc>
          <w:tcPr>
            <w:tcW w:w="0" w:type="auto"/>
            <w:vAlign w:val="center"/>
            <w:hideMark/>
          </w:tcPr>
          <w:p w14:paraId="7520C17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530E8991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D38FBC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3DE2E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C35CBC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36D826D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1D56651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Appraise student meet officiating performance in athletics; Share constructive feedback on track event management; Value professionalism during athletic meet operations. </w:t>
            </w:r>
          </w:p>
        </w:tc>
        <w:tc>
          <w:tcPr>
            <w:tcW w:w="0" w:type="auto"/>
            <w:vAlign w:val="center"/>
            <w:hideMark/>
          </w:tcPr>
          <w:p w14:paraId="166FECA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track meet officiating logs and timekeeper record sheets; Discuss starter accuracy, lap counting efficiency, and finish line judgments; Write summary appraisals evaluating student meet officiating performance. </w:t>
            </w:r>
          </w:p>
        </w:tc>
        <w:tc>
          <w:tcPr>
            <w:tcW w:w="0" w:type="auto"/>
            <w:vAlign w:val="center"/>
            <w:hideMark/>
          </w:tcPr>
          <w:p w14:paraId="5ED7AF3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key factors determine successful athletic meet officiating? </w:t>
            </w:r>
          </w:p>
        </w:tc>
        <w:tc>
          <w:tcPr>
            <w:tcW w:w="0" w:type="auto"/>
            <w:vAlign w:val="center"/>
            <w:hideMark/>
          </w:tcPr>
          <w:p w14:paraId="1368DEC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Meet logs; Evaluation rubrics; Workbooks </w:t>
            </w:r>
          </w:p>
        </w:tc>
        <w:tc>
          <w:tcPr>
            <w:tcW w:w="0" w:type="auto"/>
            <w:vAlign w:val="center"/>
            <w:hideMark/>
          </w:tcPr>
          <w:p w14:paraId="3937CC1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Appraisal review; Group discussion; Self-assessment </w:t>
            </w:r>
          </w:p>
        </w:tc>
        <w:tc>
          <w:tcPr>
            <w:tcW w:w="0" w:type="auto"/>
            <w:vAlign w:val="center"/>
            <w:hideMark/>
          </w:tcPr>
          <w:p w14:paraId="2C9E617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166D1E86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C0705E" w14:textId="77777777" w:rsidR="00853036" w:rsidRPr="00853036" w:rsidRDefault="00853036" w:rsidP="0085303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4A3A72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551723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Officiating</w:t>
            </w:r>
          </w:p>
        </w:tc>
        <w:tc>
          <w:tcPr>
            <w:tcW w:w="0" w:type="auto"/>
            <w:vAlign w:val="center"/>
            <w:hideMark/>
          </w:tcPr>
          <w:p w14:paraId="309888E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3.2 Team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Meet/Game Officials</w:t>
            </w:r>
          </w:p>
        </w:tc>
        <w:tc>
          <w:tcPr>
            <w:tcW w:w="0" w:type="auto"/>
            <w:vAlign w:val="center"/>
            <w:hideMark/>
          </w:tcPr>
          <w:p w14:paraId="66C880E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Organize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officiating management for school sports competitions; Assign technical officials, equipment, and schedules for events; Value managerial competence in running school sports events. </w:t>
            </w:r>
          </w:p>
        </w:tc>
        <w:tc>
          <w:tcPr>
            <w:tcW w:w="0" w:type="auto"/>
            <w:vAlign w:val="center"/>
            <w:hideMark/>
          </w:tcPr>
          <w:p w14:paraId="3505CAE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Draft an officiating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management plan for an upcoming school sports day; Assign specific referee, judge, timekeeper, and first aid roles to students; Prepare equipment checklists for all required officiating gear and forms. </w:t>
            </w:r>
          </w:p>
        </w:tc>
        <w:tc>
          <w:tcPr>
            <w:tcW w:w="0" w:type="auto"/>
            <w:vAlign w:val="center"/>
            <w:hideMark/>
          </w:tcPr>
          <w:p w14:paraId="3A44CC9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an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officiating crew organized for sports events? </w:t>
            </w:r>
          </w:p>
        </w:tc>
        <w:tc>
          <w:tcPr>
            <w:tcW w:w="0" w:type="auto"/>
            <w:vAlign w:val="center"/>
            <w:hideMark/>
          </w:tcPr>
          <w:p w14:paraId="7C6A89A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Event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schedules; Officiating duty rosters </w:t>
            </w:r>
          </w:p>
        </w:tc>
        <w:tc>
          <w:tcPr>
            <w:tcW w:w="0" w:type="auto"/>
            <w:vAlign w:val="center"/>
            <w:hideMark/>
          </w:tcPr>
          <w:p w14:paraId="1E30F8E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Management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plan check; Group presentation </w:t>
            </w:r>
          </w:p>
        </w:tc>
        <w:tc>
          <w:tcPr>
            <w:tcW w:w="0" w:type="auto"/>
            <w:vAlign w:val="center"/>
            <w:hideMark/>
          </w:tcPr>
          <w:p w14:paraId="57CAB42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192F649C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38A78F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11195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8C6C0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271A1048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2DEF60D1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Compile complete officiating reports and incident logs; Draft formal match reports detailing results and disciplinary actions; Value thorough documentation in sports governance. </w:t>
            </w:r>
          </w:p>
        </w:tc>
        <w:tc>
          <w:tcPr>
            <w:tcW w:w="0" w:type="auto"/>
            <w:vAlign w:val="center"/>
            <w:hideMark/>
          </w:tcPr>
          <w:p w14:paraId="5361F06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match notes from practical officiating sessions across the term; Draft formal match reports including final scores, warnings, and red cards; File completed match reports in individual officiating portfolios. </w:t>
            </w:r>
          </w:p>
        </w:tc>
        <w:tc>
          <w:tcPr>
            <w:tcW w:w="0" w:type="auto"/>
            <w:vAlign w:val="center"/>
            <w:hideMark/>
          </w:tcPr>
          <w:p w14:paraId="6F50FF1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information must be included in official match reports? </w:t>
            </w:r>
          </w:p>
        </w:tc>
        <w:tc>
          <w:tcPr>
            <w:tcW w:w="0" w:type="auto"/>
            <w:vAlign w:val="center"/>
            <w:hideMark/>
          </w:tcPr>
          <w:p w14:paraId="115683A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Match report templates; Incident logs; Portfolios </w:t>
            </w:r>
          </w:p>
        </w:tc>
        <w:tc>
          <w:tcPr>
            <w:tcW w:w="0" w:type="auto"/>
            <w:vAlign w:val="center"/>
            <w:hideMark/>
          </w:tcPr>
          <w:p w14:paraId="3F063C6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Report rating; Portfolio entry check </w:t>
            </w:r>
          </w:p>
        </w:tc>
        <w:tc>
          <w:tcPr>
            <w:tcW w:w="0" w:type="auto"/>
            <w:vAlign w:val="center"/>
            <w:hideMark/>
          </w:tcPr>
          <w:p w14:paraId="6D48B40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5E01E9B7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337615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45F36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D985060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77503A0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5BD01A5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compiled officiating portfolios and principle matrices; Evaluate personal progress in sports officiating competencies; Value systematic portfolio organization for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self-assessment. </w:t>
            </w:r>
          </w:p>
        </w:tc>
        <w:tc>
          <w:tcPr>
            <w:tcW w:w="0" w:type="auto"/>
            <w:vAlign w:val="center"/>
            <w:hideMark/>
          </w:tcPr>
          <w:p w14:paraId="598FE4D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Organize all officiating matrices, scorecards, match reports, and reflections; Present compiled sports officiating portfolios to peers and the teacher; Evaluate personal portfolio contents using </w:t>
            </w: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guided assessment rubrics. </w:t>
            </w:r>
          </w:p>
        </w:tc>
        <w:tc>
          <w:tcPr>
            <w:tcW w:w="0" w:type="auto"/>
            <w:vAlign w:val="center"/>
            <w:hideMark/>
          </w:tcPr>
          <w:p w14:paraId="004B908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a portfolio demonstrate officiating competence? </w:t>
            </w:r>
          </w:p>
        </w:tc>
        <w:tc>
          <w:tcPr>
            <w:tcW w:w="0" w:type="auto"/>
            <w:vAlign w:val="center"/>
            <w:hideMark/>
          </w:tcPr>
          <w:p w14:paraId="6DF5801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Student portfolios; Assessment rubrics </w:t>
            </w:r>
          </w:p>
        </w:tc>
        <w:tc>
          <w:tcPr>
            <w:tcW w:w="0" w:type="auto"/>
            <w:vAlign w:val="center"/>
            <w:hideMark/>
          </w:tcPr>
          <w:p w14:paraId="7E409AE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 rubric evaluation; Peer review </w:t>
            </w:r>
          </w:p>
        </w:tc>
        <w:tc>
          <w:tcPr>
            <w:tcW w:w="0" w:type="auto"/>
            <w:vAlign w:val="center"/>
            <w:hideMark/>
          </w:tcPr>
          <w:p w14:paraId="0F84356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2EDBC317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6FF2E4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C5CD67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665A13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13E688AF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0E1662E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Demonstrate comprehensive knowledge of officiating principles and roles; Complete written assessment on officiating rules and signals; Value self-discipline during formal written evaluations. </w:t>
            </w:r>
          </w:p>
        </w:tc>
        <w:tc>
          <w:tcPr>
            <w:tcW w:w="0" w:type="auto"/>
            <w:vAlign w:val="center"/>
            <w:hideMark/>
          </w:tcPr>
          <w:p w14:paraId="0BDD6D79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Answer structured and scenario-based written questions on sports officiating; Interpret officiating signals, rules, and dispute resolution procedures; Submit completed evaluation papers for formal teacher scoring. </w:t>
            </w:r>
          </w:p>
        </w:tc>
        <w:tc>
          <w:tcPr>
            <w:tcW w:w="0" w:type="auto"/>
            <w:vAlign w:val="center"/>
            <w:hideMark/>
          </w:tcPr>
          <w:p w14:paraId="48BD72D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effectively can you apply sports officiating rules? </w:t>
            </w:r>
          </w:p>
        </w:tc>
        <w:tc>
          <w:tcPr>
            <w:tcW w:w="0" w:type="auto"/>
            <w:vAlign w:val="center"/>
            <w:hideMark/>
          </w:tcPr>
          <w:p w14:paraId="26EC025E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test papers; Answer booklets </w:t>
            </w:r>
          </w:p>
        </w:tc>
        <w:tc>
          <w:tcPr>
            <w:tcW w:w="0" w:type="auto"/>
            <w:vAlign w:val="center"/>
            <w:hideMark/>
          </w:tcPr>
          <w:p w14:paraId="47239C93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test marking; Grade recording </w:t>
            </w:r>
          </w:p>
        </w:tc>
        <w:tc>
          <w:tcPr>
            <w:tcW w:w="0" w:type="auto"/>
            <w:vAlign w:val="center"/>
            <w:hideMark/>
          </w:tcPr>
          <w:p w14:paraId="3C3A97BB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53036" w:rsidRPr="00853036" w14:paraId="26916918" w14:textId="77777777" w:rsidTr="00853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D8213F" w14:textId="77777777" w:rsidR="00853036" w:rsidRPr="00853036" w:rsidRDefault="00853036" w:rsidP="0085303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804A32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1AB57F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Officiating</w:t>
            </w:r>
          </w:p>
        </w:tc>
        <w:tc>
          <w:tcPr>
            <w:tcW w:w="0" w:type="auto"/>
            <w:vAlign w:val="center"/>
            <w:hideMark/>
          </w:tcPr>
          <w:p w14:paraId="755AD64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Team and Meet/Game Officials</w:t>
            </w:r>
          </w:p>
        </w:tc>
        <w:tc>
          <w:tcPr>
            <w:tcW w:w="0" w:type="auto"/>
            <w:vAlign w:val="center"/>
            <w:hideMark/>
          </w:tcPr>
          <w:p w14:paraId="38DC48ED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end-of-term officiating assessment feedback; Reflect on personal learning achievements in Sports and Recreation; Commit to continuous rule study and active sports officiating. </w:t>
            </w:r>
          </w:p>
        </w:tc>
        <w:tc>
          <w:tcPr>
            <w:tcW w:w="0" w:type="auto"/>
            <w:vAlign w:val="center"/>
            <w:hideMark/>
          </w:tcPr>
          <w:p w14:paraId="75E676C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answers and marking criteria for end-of-term assessment papers; Complete reflective self-assessment logs evaluating Term 3 achievements; Receive final portfolio feedback and guidance for future officiating roles. </w:t>
            </w:r>
          </w:p>
        </w:tc>
        <w:tc>
          <w:tcPr>
            <w:tcW w:w="0" w:type="auto"/>
            <w:vAlign w:val="center"/>
            <w:hideMark/>
          </w:tcPr>
          <w:p w14:paraId="256873FC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key officiating competencies have you mastered this term? </w:t>
            </w:r>
          </w:p>
        </w:tc>
        <w:tc>
          <w:tcPr>
            <w:tcW w:w="0" w:type="auto"/>
            <w:vAlign w:val="center"/>
            <w:hideMark/>
          </w:tcPr>
          <w:p w14:paraId="33365866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Marked test scripts; Reflective logs; Portfolios </w:t>
            </w:r>
          </w:p>
        </w:tc>
        <w:tc>
          <w:tcPr>
            <w:tcW w:w="0" w:type="auto"/>
            <w:vAlign w:val="center"/>
            <w:hideMark/>
          </w:tcPr>
          <w:p w14:paraId="46EA1054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85303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Self-assessment check; Teacher review; Portfolio finalization </w:t>
            </w:r>
          </w:p>
        </w:tc>
        <w:tc>
          <w:tcPr>
            <w:tcW w:w="0" w:type="auto"/>
            <w:vAlign w:val="center"/>
            <w:hideMark/>
          </w:tcPr>
          <w:p w14:paraId="1C81471A" w14:textId="77777777" w:rsidR="00853036" w:rsidRPr="00853036" w:rsidRDefault="00853036" w:rsidP="00853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6ABE9B1" w14:textId="77777777" w:rsidR="00CF2D12" w:rsidRPr="00853036" w:rsidRDefault="00CF2D12">
      <w:pPr>
        <w:rPr>
          <w:rFonts w:ascii="Inter" w:hAnsi="Inter"/>
          <w:lang w:val="en-US"/>
        </w:rPr>
      </w:pPr>
    </w:p>
    <w:sectPr w:rsidR="00CF2D12" w:rsidRPr="00853036" w:rsidSect="008530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036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53036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53E4A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ED425"/>
  <w15:chartTrackingRefBased/>
  <w15:docId w15:val="{052804C7-0C36-4965-96F8-8397B587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3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5303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03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853036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036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036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036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036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036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036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853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036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036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853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036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8530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0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036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85303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85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85303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5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table" w:styleId="GridTable1Light-Accent1">
    <w:name w:val="Grid Table 1 Light Accent 1"/>
    <w:basedOn w:val="TableNormal"/>
    <w:uiPriority w:val="46"/>
    <w:rsid w:val="00853036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3693</Words>
  <Characters>21053</Characters>
  <Application>Microsoft Office Word</Application>
  <DocSecurity>0</DocSecurity>
  <Lines>175</Lines>
  <Paragraphs>49</Paragraphs>
  <ScaleCrop>false</ScaleCrop>
  <Company/>
  <LinksUpToDate>false</LinksUpToDate>
  <CharactersWithSpaces>24697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2026-08-02T21:41:00Z</dcterms:created>
  <dcterms:modified xsi:type="dcterms:W3CDTF">2026-08-02T21:49:00Z</dcterms:modified>
</cp:coreProperties>
</file>