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84BC6" w14:textId="752C059C" w:rsidR="00FC7E5D" w:rsidRPr="00FC7E5D" w:rsidRDefault="00FC7E5D" w:rsidP="00FC7E5D">
      <w:pPr>
        <w:spacing w:after="100" w:afterAutospacing="1" w:line="240" w:lineRule="auto"/>
        <w:jc w:val="center"/>
        <w:outlineLvl w:val="1"/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</w:pPr>
      <w:r w:rsidRPr="00FC7E5D">
        <w:rPr>
          <w:rFonts w:ascii="Inter" w:eastAsia="Times New Roman" w:hAnsi="Inter" w:cs="Arial"/>
          <w:b/>
          <w:bCs/>
          <w:kern w:val="0"/>
          <w:sz w:val="36"/>
          <w:szCs w:val="36"/>
          <w:lang w:val="en-US"/>
          <w14:ligatures w14:val="none"/>
        </w:rPr>
        <w:t>GRADE 10 MANDARIN CHINESE SCHEMES OF WORK: TERM 3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527"/>
        <w:gridCol w:w="539"/>
        <w:gridCol w:w="1227"/>
        <w:gridCol w:w="1577"/>
        <w:gridCol w:w="1619"/>
        <w:gridCol w:w="1793"/>
        <w:gridCol w:w="1638"/>
        <w:gridCol w:w="1438"/>
        <w:gridCol w:w="1439"/>
        <w:gridCol w:w="1153"/>
      </w:tblGrid>
      <w:tr w:rsidR="00FC7E5D" w:rsidRPr="00FC7E5D" w14:paraId="3730C91E" w14:textId="77777777" w:rsidTr="00FC7E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0FD6D4" w14:textId="77777777" w:rsidR="00FC7E5D" w:rsidRPr="00FC7E5D" w:rsidRDefault="00FC7E5D" w:rsidP="00FC7E5D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Wk</w:t>
            </w:r>
          </w:p>
        </w:tc>
        <w:tc>
          <w:tcPr>
            <w:tcW w:w="0" w:type="auto"/>
            <w:vAlign w:val="center"/>
            <w:hideMark/>
          </w:tcPr>
          <w:p w14:paraId="0BB14C13" w14:textId="77777777" w:rsidR="00FC7E5D" w:rsidRPr="00FC7E5D" w:rsidRDefault="00FC7E5D" w:rsidP="00FC7E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Lsn</w:t>
            </w:r>
          </w:p>
        </w:tc>
        <w:tc>
          <w:tcPr>
            <w:tcW w:w="0" w:type="auto"/>
            <w:vAlign w:val="center"/>
            <w:hideMark/>
          </w:tcPr>
          <w:p w14:paraId="2BC02C33" w14:textId="77777777" w:rsidR="00FC7E5D" w:rsidRPr="00FC7E5D" w:rsidRDefault="00FC7E5D" w:rsidP="00FC7E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066C7C51" w14:textId="77777777" w:rsidR="00FC7E5D" w:rsidRPr="00FC7E5D" w:rsidRDefault="00FC7E5D" w:rsidP="00FC7E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Sub-Strand / Theme</w:t>
            </w:r>
          </w:p>
        </w:tc>
        <w:tc>
          <w:tcPr>
            <w:tcW w:w="0" w:type="auto"/>
            <w:vAlign w:val="center"/>
            <w:hideMark/>
          </w:tcPr>
          <w:p w14:paraId="0AE9F676" w14:textId="77777777" w:rsidR="00FC7E5D" w:rsidRPr="00FC7E5D" w:rsidRDefault="00FC7E5D" w:rsidP="00FC7E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4CA0C7D6" w14:textId="77777777" w:rsidR="00FC7E5D" w:rsidRPr="00FC7E5D" w:rsidRDefault="00FC7E5D" w:rsidP="00FC7E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4F1F34B5" w14:textId="77777777" w:rsidR="00FC7E5D" w:rsidRPr="00FC7E5D" w:rsidRDefault="00FC7E5D" w:rsidP="00FC7E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7B35E708" w14:textId="77777777" w:rsidR="00FC7E5D" w:rsidRPr="00FC7E5D" w:rsidRDefault="00FC7E5D" w:rsidP="00FC7E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5DED1198" w14:textId="77777777" w:rsidR="00FC7E5D" w:rsidRPr="00FC7E5D" w:rsidRDefault="00FC7E5D" w:rsidP="00FC7E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Assessment Methods</w:t>
            </w:r>
          </w:p>
        </w:tc>
        <w:tc>
          <w:tcPr>
            <w:tcW w:w="0" w:type="auto"/>
            <w:vAlign w:val="center"/>
            <w:hideMark/>
          </w:tcPr>
          <w:p w14:paraId="6AC8DF70" w14:textId="77777777" w:rsidR="00FC7E5D" w:rsidRPr="00FC7E5D" w:rsidRDefault="00FC7E5D" w:rsidP="00FC7E5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Ref/ Reflection</w:t>
            </w:r>
          </w:p>
        </w:tc>
      </w:tr>
      <w:tr w:rsidR="00FC7E5D" w:rsidRPr="00FC7E5D" w14:paraId="0E4720E1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5A0606F" w14:textId="77777777" w:rsidR="00FC7E5D" w:rsidRPr="00FC7E5D" w:rsidRDefault="00FC7E5D" w:rsidP="00FC7E5D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4A068A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DC935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&amp; Speaking</w:t>
            </w:r>
          </w:p>
        </w:tc>
        <w:tc>
          <w:tcPr>
            <w:tcW w:w="0" w:type="auto"/>
            <w:vAlign w:val="center"/>
            <w:hideMark/>
          </w:tcPr>
          <w:p w14:paraId="310CFF9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5.1.1 Oral Expression</w:t>
            </w:r>
          </w:p>
        </w:tc>
        <w:tc>
          <w:tcPr>
            <w:tcW w:w="0" w:type="auto"/>
            <w:vAlign w:val="center"/>
            <w:hideMark/>
          </w:tcPr>
          <w:p w14:paraId="5AB62A4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Distinguish appropriate non-verbal cues in classroom interactions; Identify classroom non-verbal cues from audio-visual clips; Value effective non-verbal communication in learning settings. </w:t>
            </w:r>
          </w:p>
        </w:tc>
        <w:tc>
          <w:tcPr>
            <w:tcW w:w="0" w:type="auto"/>
            <w:vAlign w:val="center"/>
            <w:hideMark/>
          </w:tcPr>
          <w:p w14:paraId="1980F19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Watch audio-visual clips of classroom scenarios collaboratively; Identify non-verbal cues displayed in classroom interactions; Discuss appropriate non-verbal expressions used during lessons. </w:t>
            </w:r>
          </w:p>
        </w:tc>
        <w:tc>
          <w:tcPr>
            <w:tcW w:w="0" w:type="auto"/>
            <w:vAlign w:val="center"/>
            <w:hideMark/>
          </w:tcPr>
          <w:p w14:paraId="02C1C54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are non-verbal cues used in communication? </w:t>
            </w:r>
          </w:p>
        </w:tc>
        <w:tc>
          <w:tcPr>
            <w:tcW w:w="0" w:type="auto"/>
            <w:vAlign w:val="center"/>
            <w:hideMark/>
          </w:tcPr>
          <w:p w14:paraId="5EB9822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Audio-visual clips; Flashcards; Charts </w:t>
            </w:r>
          </w:p>
        </w:tc>
        <w:tc>
          <w:tcPr>
            <w:tcW w:w="0" w:type="auto"/>
            <w:vAlign w:val="center"/>
            <w:hideMark/>
          </w:tcPr>
          <w:p w14:paraId="0DC2810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Observation; Oral questions; Peer review </w:t>
            </w:r>
          </w:p>
        </w:tc>
        <w:tc>
          <w:tcPr>
            <w:tcW w:w="0" w:type="auto"/>
            <w:vAlign w:val="center"/>
            <w:hideMark/>
          </w:tcPr>
          <w:p w14:paraId="79DC2A1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27D6BB72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9C50285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FE9DA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3F2FAB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&amp; Speaking</w:t>
            </w:r>
          </w:p>
        </w:tc>
        <w:tc>
          <w:tcPr>
            <w:tcW w:w="0" w:type="auto"/>
            <w:vAlign w:val="center"/>
            <w:hideMark/>
          </w:tcPr>
          <w:p w14:paraId="5B8A143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5.1.1 Oral Expression</w:t>
            </w:r>
          </w:p>
        </w:tc>
        <w:tc>
          <w:tcPr>
            <w:tcW w:w="0" w:type="auto"/>
            <w:vAlign w:val="center"/>
            <w:hideMark/>
          </w:tcPr>
          <w:p w14:paraId="5B36E0A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Research non-verbal communication cues in Kenya and China; Compare positive and negative non-verbal gestures across cultures; Value intercultural awareness in non-verbal interactions. </w:t>
            </w:r>
          </w:p>
        </w:tc>
        <w:tc>
          <w:tcPr>
            <w:tcW w:w="0" w:type="auto"/>
            <w:vAlign w:val="center"/>
            <w:hideMark/>
          </w:tcPr>
          <w:p w14:paraId="6355D3A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Search online or offline for non-verbal communication cues; Compare positive and negative non-verbal gestures in Kenya and China; Share research findings with peers for constructive feedback. </w:t>
            </w:r>
          </w:p>
        </w:tc>
        <w:tc>
          <w:tcPr>
            <w:tcW w:w="0" w:type="auto"/>
            <w:vAlign w:val="center"/>
            <w:hideMark/>
          </w:tcPr>
          <w:p w14:paraId="6EA60EE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appropriate language important in communication? </w:t>
            </w:r>
          </w:p>
        </w:tc>
        <w:tc>
          <w:tcPr>
            <w:tcW w:w="0" w:type="auto"/>
            <w:vAlign w:val="center"/>
            <w:hideMark/>
          </w:tcPr>
          <w:p w14:paraId="73968E3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devices; Reference books; Charts </w:t>
            </w:r>
          </w:p>
        </w:tc>
        <w:tc>
          <w:tcPr>
            <w:tcW w:w="0" w:type="auto"/>
            <w:vAlign w:val="center"/>
            <w:hideMark/>
          </w:tcPr>
          <w:p w14:paraId="71DA5C7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Presentation review; Oral questioning; Peer feedback </w:t>
            </w:r>
          </w:p>
        </w:tc>
        <w:tc>
          <w:tcPr>
            <w:tcW w:w="0" w:type="auto"/>
            <w:vAlign w:val="center"/>
            <w:hideMark/>
          </w:tcPr>
          <w:p w14:paraId="61196F7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6FB67DD7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E1BE42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64CCC8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B4E6BA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&amp; Speaking</w:t>
            </w:r>
          </w:p>
        </w:tc>
        <w:tc>
          <w:tcPr>
            <w:tcW w:w="0" w:type="auto"/>
            <w:vAlign w:val="center"/>
            <w:hideMark/>
          </w:tcPr>
          <w:p w14:paraId="4A85742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5.1.1 Oral Expression</w:t>
            </w:r>
          </w:p>
        </w:tc>
        <w:tc>
          <w:tcPr>
            <w:tcW w:w="0" w:type="auto"/>
            <w:vAlign w:val="center"/>
            <w:hideMark/>
          </w:tcPr>
          <w:p w14:paraId="7CC6181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appropriate classroom instructions for various situations; Describe classroom activities at different times using suitable language; Demonstrate confidence during classroom activity descriptions. </w:t>
            </w:r>
          </w:p>
        </w:tc>
        <w:tc>
          <w:tcPr>
            <w:tcW w:w="0" w:type="auto"/>
            <w:vAlign w:val="center"/>
            <w:hideMark/>
          </w:tcPr>
          <w:p w14:paraId="56972A5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classroom situation cards to give appropriate instructions; Describe classroom activities undertaken at different times using picture prompts; Present activity descriptions to peers using suitable vocabulary. </w:t>
            </w:r>
          </w:p>
        </w:tc>
        <w:tc>
          <w:tcPr>
            <w:tcW w:w="0" w:type="auto"/>
            <w:vAlign w:val="center"/>
            <w:hideMark/>
          </w:tcPr>
          <w:p w14:paraId="003FE20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communicate classroom instructions clearly? </w:t>
            </w:r>
          </w:p>
        </w:tc>
        <w:tc>
          <w:tcPr>
            <w:tcW w:w="0" w:type="auto"/>
            <w:vAlign w:val="center"/>
            <w:hideMark/>
          </w:tcPr>
          <w:p w14:paraId="2DCE4C7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Situation cards; Picture prompts; Charts </w:t>
            </w:r>
          </w:p>
        </w:tc>
        <w:tc>
          <w:tcPr>
            <w:tcW w:w="0" w:type="auto"/>
            <w:vAlign w:val="center"/>
            <w:hideMark/>
          </w:tcPr>
          <w:p w14:paraId="5E58D7C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Observation; Oral presentation; Portfolio check </w:t>
            </w:r>
          </w:p>
        </w:tc>
        <w:tc>
          <w:tcPr>
            <w:tcW w:w="0" w:type="auto"/>
            <w:vAlign w:val="center"/>
            <w:hideMark/>
          </w:tcPr>
          <w:p w14:paraId="115B1EB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39B96357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7068AC1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05EC7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B4CC58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&amp; Speaking</w:t>
            </w:r>
          </w:p>
        </w:tc>
        <w:tc>
          <w:tcPr>
            <w:tcW w:w="0" w:type="auto"/>
            <w:vAlign w:val="center"/>
            <w:hideMark/>
          </w:tcPr>
          <w:p w14:paraId="0B43A0E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Theme 5: School &amp; World of Work / 5.1.1 Oral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Expression</w:t>
            </w:r>
          </w:p>
        </w:tc>
        <w:tc>
          <w:tcPr>
            <w:tcW w:w="0" w:type="auto"/>
            <w:vAlign w:val="center"/>
            <w:hideMark/>
          </w:tcPr>
          <w:p w14:paraId="3C802F8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Talk about preferred school subjects using suitable vocabulary; Express reasons for subject preferences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clearly with peers; Appreciate peer diversity in subject interests. </w:t>
            </w:r>
          </w:p>
        </w:tc>
        <w:tc>
          <w:tcPr>
            <w:tcW w:w="0" w:type="auto"/>
            <w:vAlign w:val="center"/>
            <w:hideMark/>
          </w:tcPr>
          <w:p w14:paraId="1CAC530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Take turns talking about preferred subjects at school in pairs; Express reasons for liking specific subjects using appropriate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vocabulary; Receive constructive feedback from peers on subject presentation clarity. </w:t>
            </w:r>
          </w:p>
        </w:tc>
        <w:tc>
          <w:tcPr>
            <w:tcW w:w="0" w:type="auto"/>
            <w:vAlign w:val="center"/>
            <w:hideMark/>
          </w:tcPr>
          <w:p w14:paraId="19FA904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do students prefer different school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subjects? </w:t>
            </w:r>
          </w:p>
        </w:tc>
        <w:tc>
          <w:tcPr>
            <w:tcW w:w="0" w:type="auto"/>
            <w:vAlign w:val="center"/>
            <w:hideMark/>
          </w:tcPr>
          <w:p w14:paraId="3C7DF85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Subject flashcards; Coursebook; Charts </w:t>
            </w:r>
          </w:p>
        </w:tc>
        <w:tc>
          <w:tcPr>
            <w:tcW w:w="0" w:type="auto"/>
            <w:vAlign w:val="center"/>
            <w:hideMark/>
          </w:tcPr>
          <w:p w14:paraId="47AD07C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Peer review; Oral questioning; Self-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assessment </w:t>
            </w:r>
          </w:p>
        </w:tc>
        <w:tc>
          <w:tcPr>
            <w:tcW w:w="0" w:type="auto"/>
            <w:vAlign w:val="center"/>
            <w:hideMark/>
          </w:tcPr>
          <w:p w14:paraId="541160B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227C1FA5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24E649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A344A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48D951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&amp; Speaking</w:t>
            </w:r>
          </w:p>
        </w:tc>
        <w:tc>
          <w:tcPr>
            <w:tcW w:w="0" w:type="auto"/>
            <w:vAlign w:val="center"/>
            <w:hideMark/>
          </w:tcPr>
          <w:p w14:paraId="069E0FD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5.1.1 Oral Expression</w:t>
            </w:r>
          </w:p>
        </w:tc>
        <w:tc>
          <w:tcPr>
            <w:tcW w:w="0" w:type="auto"/>
            <w:vAlign w:val="center"/>
            <w:hideMark/>
          </w:tcPr>
          <w:p w14:paraId="78D3701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Deliver oral presentations on selected classroom activities; Reflect on personal oral presentation strengths and limitations; Value constructive peer feedback on oral delivery. </w:t>
            </w:r>
          </w:p>
        </w:tc>
        <w:tc>
          <w:tcPr>
            <w:tcW w:w="0" w:type="auto"/>
            <w:vAlign w:val="center"/>
            <w:hideMark/>
          </w:tcPr>
          <w:p w14:paraId="627F33C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Pick cards related to classroom activities for oral presentation; Deliver short presentations on chosen classroom activities to the class; Reflect on personal presentation strengths and suggest ways to improve. </w:t>
            </w:r>
          </w:p>
        </w:tc>
        <w:tc>
          <w:tcPr>
            <w:tcW w:w="0" w:type="auto"/>
            <w:vAlign w:val="center"/>
            <w:hideMark/>
          </w:tcPr>
          <w:p w14:paraId="44F195C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you deliver confident oral presentations? </w:t>
            </w:r>
          </w:p>
        </w:tc>
        <w:tc>
          <w:tcPr>
            <w:tcW w:w="0" w:type="auto"/>
            <w:vAlign w:val="center"/>
            <w:hideMark/>
          </w:tcPr>
          <w:p w14:paraId="030C009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Activity cue cards; Digital recorder; Rubrics </w:t>
            </w:r>
          </w:p>
        </w:tc>
        <w:tc>
          <w:tcPr>
            <w:tcW w:w="0" w:type="auto"/>
            <w:vAlign w:val="center"/>
            <w:hideMark/>
          </w:tcPr>
          <w:p w14:paraId="7E802A2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Presentation rubric; Self-assessment; Peer review </w:t>
            </w:r>
          </w:p>
        </w:tc>
        <w:tc>
          <w:tcPr>
            <w:tcW w:w="0" w:type="auto"/>
            <w:vAlign w:val="center"/>
            <w:hideMark/>
          </w:tcPr>
          <w:p w14:paraId="15DEE17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3984687E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ED6C420" w14:textId="77777777" w:rsidR="00FC7E5D" w:rsidRPr="00FC7E5D" w:rsidRDefault="00FC7E5D" w:rsidP="00FC7E5D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02EC88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DCFD92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29C9AB0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5.2.1 Reading Comprehension</w:t>
            </w:r>
          </w:p>
        </w:tc>
        <w:tc>
          <w:tcPr>
            <w:tcW w:w="0" w:type="auto"/>
            <w:vAlign w:val="center"/>
            <w:hideMark/>
          </w:tcPr>
          <w:p w14:paraId="38B2A52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Infer meanings of unfamiliar words from reading context; Highlight new vocabulary in sentences about classroom activities; Appreciate context clues in understanding reading texts. </w:t>
            </w:r>
          </w:p>
        </w:tc>
        <w:tc>
          <w:tcPr>
            <w:tcW w:w="0" w:type="auto"/>
            <w:vAlign w:val="center"/>
            <w:hideMark/>
          </w:tcPr>
          <w:p w14:paraId="3877785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simple sentences detailing activities undertaken at different classroom times; Highlight unfamiliar words encountered within reading sentences; Discuss possible word meanings based on surrounding contextual clues. </w:t>
            </w:r>
          </w:p>
        </w:tc>
        <w:tc>
          <w:tcPr>
            <w:tcW w:w="0" w:type="auto"/>
            <w:vAlign w:val="center"/>
            <w:hideMark/>
          </w:tcPr>
          <w:p w14:paraId="5A50053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infer word meanings from context? </w:t>
            </w:r>
          </w:p>
        </w:tc>
        <w:tc>
          <w:tcPr>
            <w:tcW w:w="0" w:type="auto"/>
            <w:vAlign w:val="center"/>
            <w:hideMark/>
          </w:tcPr>
          <w:p w14:paraId="4AE4A22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Reading passages; Worksheets; Dictionaries </w:t>
            </w:r>
          </w:p>
        </w:tc>
        <w:tc>
          <w:tcPr>
            <w:tcW w:w="0" w:type="auto"/>
            <w:vAlign w:val="center"/>
            <w:hideMark/>
          </w:tcPr>
          <w:p w14:paraId="402DEBE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questioning; Exercise check; Observation </w:t>
            </w:r>
          </w:p>
        </w:tc>
        <w:tc>
          <w:tcPr>
            <w:tcW w:w="0" w:type="auto"/>
            <w:vAlign w:val="center"/>
            <w:hideMark/>
          </w:tcPr>
          <w:p w14:paraId="3CC054D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6730CAFF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7A98B2F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4D42A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502931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2ED21A2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5.2.1 Reading Comprehension</w:t>
            </w:r>
          </w:p>
        </w:tc>
        <w:tc>
          <w:tcPr>
            <w:tcW w:w="0" w:type="auto"/>
            <w:vAlign w:val="center"/>
            <w:hideMark/>
          </w:tcPr>
          <w:p w14:paraId="4D41E52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Match unfamiliar vocabulary with contextual meanings accurately; Fill in blanks using context clues from reading passages; Value reading accuracy in comprehending simple texts. </w:t>
            </w:r>
          </w:p>
        </w:tc>
        <w:tc>
          <w:tcPr>
            <w:tcW w:w="0" w:type="auto"/>
            <w:vAlign w:val="center"/>
            <w:hideMark/>
          </w:tcPr>
          <w:p w14:paraId="74007EE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Match unfamiliar words with inferred meanings based on surrounding text; Fill in passage blanks using context clues and read aloud; Verify vocabulary accuracy with peers during class reading exercises. </w:t>
            </w:r>
          </w:p>
        </w:tc>
        <w:tc>
          <w:tcPr>
            <w:tcW w:w="0" w:type="auto"/>
            <w:vAlign w:val="center"/>
            <w:hideMark/>
          </w:tcPr>
          <w:p w14:paraId="5211422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strategies help improve text comprehension? </w:t>
            </w:r>
          </w:p>
        </w:tc>
        <w:tc>
          <w:tcPr>
            <w:tcW w:w="0" w:type="auto"/>
            <w:vAlign w:val="center"/>
            <w:hideMark/>
          </w:tcPr>
          <w:p w14:paraId="7B24A5A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Matching worksheets; Reading passages; Pinyin guides </w:t>
            </w:r>
          </w:p>
        </w:tc>
        <w:tc>
          <w:tcPr>
            <w:tcW w:w="0" w:type="auto"/>
            <w:vAlign w:val="center"/>
            <w:hideMark/>
          </w:tcPr>
          <w:p w14:paraId="47F46B7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Worksheet evaluation; Oral reading; Peer check </w:t>
            </w:r>
          </w:p>
        </w:tc>
        <w:tc>
          <w:tcPr>
            <w:tcW w:w="0" w:type="auto"/>
            <w:vAlign w:val="center"/>
            <w:hideMark/>
          </w:tcPr>
          <w:p w14:paraId="06CC504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1AA4189C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5E8879B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A71F8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A7125D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51C5212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Theme 5: School &amp; World of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Work / 5.2.1 Reading Comprehension</w:t>
            </w:r>
          </w:p>
        </w:tc>
        <w:tc>
          <w:tcPr>
            <w:tcW w:w="0" w:type="auto"/>
            <w:vAlign w:val="center"/>
            <w:hideMark/>
          </w:tcPr>
          <w:p w14:paraId="1296185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Outline main ideas from texts about favorite subjects; Apply skimming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and scanning techniques to extract key details; Value efficient reading strategies in learning. </w:t>
            </w:r>
          </w:p>
        </w:tc>
        <w:tc>
          <w:tcPr>
            <w:tcW w:w="0" w:type="auto"/>
            <w:vAlign w:val="center"/>
            <w:hideMark/>
          </w:tcPr>
          <w:p w14:paraId="23313B9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Skim short passages about favorite subjects to identify main ideas; Scan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reading passages to locate specific details and subject names; Outline key reading passage details in study exercise books. </w:t>
            </w:r>
          </w:p>
        </w:tc>
        <w:tc>
          <w:tcPr>
            <w:tcW w:w="0" w:type="auto"/>
            <w:vAlign w:val="center"/>
            <w:hideMark/>
          </w:tcPr>
          <w:p w14:paraId="32C701B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you extract key details from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texts? </w:t>
            </w:r>
          </w:p>
        </w:tc>
        <w:tc>
          <w:tcPr>
            <w:tcW w:w="0" w:type="auto"/>
            <w:vAlign w:val="center"/>
            <w:hideMark/>
          </w:tcPr>
          <w:p w14:paraId="1799B3B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Subject reading texts;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Highlighters; Workbooks </w:t>
            </w:r>
          </w:p>
        </w:tc>
        <w:tc>
          <w:tcPr>
            <w:tcW w:w="0" w:type="auto"/>
            <w:vAlign w:val="center"/>
            <w:hideMark/>
          </w:tcPr>
          <w:p w14:paraId="7E90D62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Note review; Skimming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check; Oral test </w:t>
            </w:r>
          </w:p>
        </w:tc>
        <w:tc>
          <w:tcPr>
            <w:tcW w:w="0" w:type="auto"/>
            <w:vAlign w:val="center"/>
            <w:hideMark/>
          </w:tcPr>
          <w:p w14:paraId="1573E85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5C430FA0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50E075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BF9C6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AE0FD1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3459CF4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5.2.1 Reading Comprehension</w:t>
            </w:r>
          </w:p>
        </w:tc>
        <w:tc>
          <w:tcPr>
            <w:tcW w:w="0" w:type="auto"/>
            <w:vAlign w:val="center"/>
            <w:hideMark/>
          </w:tcPr>
          <w:p w14:paraId="747240B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Create mind maps capturing main ideas and supporting details; Collaborate with peers to organize key reading passage concepts; Appreciate visual organizers in text analysis. </w:t>
            </w:r>
          </w:p>
        </w:tc>
        <w:tc>
          <w:tcPr>
            <w:tcW w:w="0" w:type="auto"/>
            <w:vAlign w:val="center"/>
            <w:hideMark/>
          </w:tcPr>
          <w:p w14:paraId="5E29AFD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selected texts describing school routines and favorite subjects; Create visual mind maps capturing main ideas and supporting details; Present completed mind maps to classmates for constructive peer feedback. </w:t>
            </w:r>
          </w:p>
        </w:tc>
        <w:tc>
          <w:tcPr>
            <w:tcW w:w="0" w:type="auto"/>
            <w:vAlign w:val="center"/>
            <w:hideMark/>
          </w:tcPr>
          <w:p w14:paraId="004B41E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mind maps assist in organizing text ideas? </w:t>
            </w:r>
          </w:p>
        </w:tc>
        <w:tc>
          <w:tcPr>
            <w:tcW w:w="0" w:type="auto"/>
            <w:vAlign w:val="center"/>
            <w:hideMark/>
          </w:tcPr>
          <w:p w14:paraId="622B948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Mind map templates; Chart paper; Markers </w:t>
            </w:r>
          </w:p>
        </w:tc>
        <w:tc>
          <w:tcPr>
            <w:tcW w:w="0" w:type="auto"/>
            <w:vAlign w:val="center"/>
            <w:hideMark/>
          </w:tcPr>
          <w:p w14:paraId="3CEEE56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Mind map assessment; Group review; Peer check </w:t>
            </w:r>
          </w:p>
        </w:tc>
        <w:tc>
          <w:tcPr>
            <w:tcW w:w="0" w:type="auto"/>
            <w:vAlign w:val="center"/>
            <w:hideMark/>
          </w:tcPr>
          <w:p w14:paraId="33E466A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16E3B873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BB49BD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3089E9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CB9EDC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13E32DE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5.2.1 Reading Comprehension</w:t>
            </w:r>
          </w:p>
        </w:tc>
        <w:tc>
          <w:tcPr>
            <w:tcW w:w="0" w:type="auto"/>
            <w:vAlign w:val="center"/>
            <w:hideMark/>
          </w:tcPr>
          <w:p w14:paraId="0D65C00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Maintain reading logs tracking effective comprehension strategies; Reflect on personal reading strategy effectiveness with peers; Value self-directed reading habit development. </w:t>
            </w:r>
          </w:p>
        </w:tc>
        <w:tc>
          <w:tcPr>
            <w:tcW w:w="0" w:type="auto"/>
            <w:vAlign w:val="center"/>
            <w:hideMark/>
          </w:tcPr>
          <w:p w14:paraId="1383B73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Record reading strategies utilized during comprehension tasks in reading logs; Reflect on strategy effectiveness in personal reading log entries; Share reading log reflections with peers to improve reading habits. </w:t>
            </w:r>
          </w:p>
        </w:tc>
        <w:tc>
          <w:tcPr>
            <w:tcW w:w="0" w:type="auto"/>
            <w:vAlign w:val="center"/>
            <w:hideMark/>
          </w:tcPr>
          <w:p w14:paraId="3F186C1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maintaining a reading log beneficial? </w:t>
            </w:r>
          </w:p>
        </w:tc>
        <w:tc>
          <w:tcPr>
            <w:tcW w:w="0" w:type="auto"/>
            <w:vAlign w:val="center"/>
            <w:hideMark/>
          </w:tcPr>
          <w:p w14:paraId="26F736D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Student reading logs; Coursebook; Reading charts </w:t>
            </w:r>
          </w:p>
        </w:tc>
        <w:tc>
          <w:tcPr>
            <w:tcW w:w="0" w:type="auto"/>
            <w:vAlign w:val="center"/>
            <w:hideMark/>
          </w:tcPr>
          <w:p w14:paraId="74FF044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Log check; Self-reflection; Peer discussion </w:t>
            </w:r>
          </w:p>
        </w:tc>
        <w:tc>
          <w:tcPr>
            <w:tcW w:w="0" w:type="auto"/>
            <w:vAlign w:val="center"/>
            <w:hideMark/>
          </w:tcPr>
          <w:p w14:paraId="765430D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7877595E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27DABC" w14:textId="77777777" w:rsidR="00FC7E5D" w:rsidRPr="00FC7E5D" w:rsidRDefault="00FC7E5D" w:rsidP="00FC7E5D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8FF38A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22D877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27B35C9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5.3.1 Creative Writing</w:t>
            </w:r>
          </w:p>
        </w:tc>
        <w:tc>
          <w:tcPr>
            <w:tcW w:w="0" w:type="auto"/>
            <w:vAlign w:val="center"/>
            <w:hideMark/>
          </w:tcPr>
          <w:p w14:paraId="26F3DDB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Categorize classroom activity pictures based on time performed; Rearrange jumbled words into meaningful classroom expressions; Value organized word compilation in sentence writing. </w:t>
            </w:r>
          </w:p>
        </w:tc>
        <w:tc>
          <w:tcPr>
            <w:tcW w:w="0" w:type="auto"/>
            <w:vAlign w:val="center"/>
            <w:hideMark/>
          </w:tcPr>
          <w:p w14:paraId="748D32D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pictures depicting classroom activities across different time periods; Categorize picture cards into appropriate time columns on charts; Rearrange jumbled words to form meaningful expressions about classroom activities. </w:t>
            </w:r>
          </w:p>
        </w:tc>
        <w:tc>
          <w:tcPr>
            <w:tcW w:w="0" w:type="auto"/>
            <w:vAlign w:val="center"/>
            <w:hideMark/>
          </w:tcPr>
          <w:p w14:paraId="67E4EE0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ensure clear word order in writing? </w:t>
            </w:r>
          </w:p>
        </w:tc>
        <w:tc>
          <w:tcPr>
            <w:tcW w:w="0" w:type="auto"/>
            <w:vAlign w:val="center"/>
            <w:hideMark/>
          </w:tcPr>
          <w:p w14:paraId="548D312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Picture cards; Word strips; Chart paper </w:t>
            </w:r>
          </w:p>
        </w:tc>
        <w:tc>
          <w:tcPr>
            <w:tcW w:w="0" w:type="auto"/>
            <w:vAlign w:val="center"/>
            <w:hideMark/>
          </w:tcPr>
          <w:p w14:paraId="47A47DF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Picture sorting check; Sentence check; Observation </w:t>
            </w:r>
          </w:p>
        </w:tc>
        <w:tc>
          <w:tcPr>
            <w:tcW w:w="0" w:type="auto"/>
            <w:vAlign w:val="center"/>
            <w:hideMark/>
          </w:tcPr>
          <w:p w14:paraId="0C82294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1969C929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AC68A8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37B21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DB8445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2122C6F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Theme 5: School &amp;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World of Work / 5.3.1 Creative Writing</w:t>
            </w:r>
          </w:p>
        </w:tc>
        <w:tc>
          <w:tcPr>
            <w:tcW w:w="0" w:type="auto"/>
            <w:vAlign w:val="center"/>
            <w:hideMark/>
          </w:tcPr>
          <w:p w14:paraId="4E37302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Complete sentences and paragraphs using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appropriate words; Rearrange scrambled stories using class timetables logically; Appreciate logical coherence in paragraph writing. </w:t>
            </w:r>
          </w:p>
        </w:tc>
        <w:tc>
          <w:tcPr>
            <w:tcW w:w="0" w:type="auto"/>
            <w:vAlign w:val="center"/>
            <w:hideMark/>
          </w:tcPr>
          <w:p w14:paraId="363FBDE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Complete passage sentences using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appropriate vocabulary words collaboratively; Rearrange scrambled stories about classroom activities using class timetables; Read reconstructed stories aloud to verify logical narrative flow. </w:t>
            </w:r>
          </w:p>
        </w:tc>
        <w:tc>
          <w:tcPr>
            <w:tcW w:w="0" w:type="auto"/>
            <w:vAlign w:val="center"/>
            <w:hideMark/>
          </w:tcPr>
          <w:p w14:paraId="46664B4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does logical order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enhance writing clarity? </w:t>
            </w:r>
          </w:p>
        </w:tc>
        <w:tc>
          <w:tcPr>
            <w:tcW w:w="0" w:type="auto"/>
            <w:vAlign w:val="center"/>
            <w:hideMark/>
          </w:tcPr>
          <w:p w14:paraId="5D6280E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Scrambled story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sheets; Class timetables; Workbooks </w:t>
            </w:r>
          </w:p>
        </w:tc>
        <w:tc>
          <w:tcPr>
            <w:tcW w:w="0" w:type="auto"/>
            <w:vAlign w:val="center"/>
            <w:hideMark/>
          </w:tcPr>
          <w:p w14:paraId="26F86B9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Written task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review; Oral reading; Peer check </w:t>
            </w:r>
          </w:p>
        </w:tc>
        <w:tc>
          <w:tcPr>
            <w:tcW w:w="0" w:type="auto"/>
            <w:vAlign w:val="center"/>
            <w:hideMark/>
          </w:tcPr>
          <w:p w14:paraId="2344973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3584859B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A56FBDF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09428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C4AD8F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0E7248F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5.3.1 Creative Writing</w:t>
            </w:r>
          </w:p>
        </w:tc>
        <w:tc>
          <w:tcPr>
            <w:tcW w:w="0" w:type="auto"/>
            <w:vAlign w:val="center"/>
            <w:hideMark/>
          </w:tcPr>
          <w:p w14:paraId="5166A98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Compose short creative paragraphs about preferred school subjects; Post written texts on digital platforms for peer feedback; Value creative writing in expressing personal opinions. </w:t>
            </w:r>
          </w:p>
        </w:tc>
        <w:tc>
          <w:tcPr>
            <w:tcW w:w="0" w:type="auto"/>
            <w:vAlign w:val="center"/>
            <w:hideMark/>
          </w:tcPr>
          <w:p w14:paraId="6A81E8B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Write short paragraphs describing preferred school subjects and reasons; Post written paragraphs on designated digital learning platforms safely; Review peer paragraph posts and provide positive constructive feedback. </w:t>
            </w:r>
          </w:p>
        </w:tc>
        <w:tc>
          <w:tcPr>
            <w:tcW w:w="0" w:type="auto"/>
            <w:vAlign w:val="center"/>
            <w:hideMark/>
          </w:tcPr>
          <w:p w14:paraId="14CABF4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express subject preferences in writing? </w:t>
            </w:r>
          </w:p>
        </w:tc>
        <w:tc>
          <w:tcPr>
            <w:tcW w:w="0" w:type="auto"/>
            <w:vAlign w:val="center"/>
            <w:hideMark/>
          </w:tcPr>
          <w:p w14:paraId="4118E31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learning platform; Writing pads; Coursebook </w:t>
            </w:r>
          </w:p>
        </w:tc>
        <w:tc>
          <w:tcPr>
            <w:tcW w:w="0" w:type="auto"/>
            <w:vAlign w:val="center"/>
            <w:hideMark/>
          </w:tcPr>
          <w:p w14:paraId="72CD544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Paragraph evaluation; Digital post check; Peer rating </w:t>
            </w:r>
          </w:p>
        </w:tc>
        <w:tc>
          <w:tcPr>
            <w:tcW w:w="0" w:type="auto"/>
            <w:vAlign w:val="center"/>
            <w:hideMark/>
          </w:tcPr>
          <w:p w14:paraId="4A262C7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0281B07A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0663E0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3256A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E33FD9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5B9391E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5.3.1 Creative Writing</w:t>
            </w:r>
          </w:p>
        </w:tc>
        <w:tc>
          <w:tcPr>
            <w:tcW w:w="0" w:type="auto"/>
            <w:vAlign w:val="center"/>
            <w:hideMark/>
          </w:tcPr>
          <w:p w14:paraId="4750DF8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Create scrapbooks expressing thoughts on school topics; Organize creative writing showcases for peer presentation; Value constructive feedback on creative writing. </w:t>
            </w:r>
          </w:p>
        </w:tc>
        <w:tc>
          <w:tcPr>
            <w:tcW w:w="0" w:type="auto"/>
            <w:vAlign w:val="center"/>
            <w:hideMark/>
          </w:tcPr>
          <w:p w14:paraId="049BEFA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Compile short texts, pictures, and thoughts into personal scrapbooks; Organize classroom creative writing showcases displaying completed scrapbooks; Present scrapbooks to peers and receive constructive written feedback. </w:t>
            </w:r>
          </w:p>
        </w:tc>
        <w:tc>
          <w:tcPr>
            <w:tcW w:w="0" w:type="auto"/>
            <w:vAlign w:val="center"/>
            <w:hideMark/>
          </w:tcPr>
          <w:p w14:paraId="6D45703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are creative writing showcases important? </w:t>
            </w:r>
          </w:p>
        </w:tc>
        <w:tc>
          <w:tcPr>
            <w:tcW w:w="0" w:type="auto"/>
            <w:vAlign w:val="center"/>
            <w:hideMark/>
          </w:tcPr>
          <w:p w14:paraId="1BEF080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Scrapbook materials; Display boards; Feedback slips </w:t>
            </w:r>
          </w:p>
        </w:tc>
        <w:tc>
          <w:tcPr>
            <w:tcW w:w="0" w:type="auto"/>
            <w:vAlign w:val="center"/>
            <w:hideMark/>
          </w:tcPr>
          <w:p w14:paraId="3C14062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Scrapbook assessment; Showcase review; Peer feedback </w:t>
            </w:r>
          </w:p>
        </w:tc>
        <w:tc>
          <w:tcPr>
            <w:tcW w:w="0" w:type="auto"/>
            <w:vAlign w:val="center"/>
            <w:hideMark/>
          </w:tcPr>
          <w:p w14:paraId="673BF70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4AE19E7A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45BEA5F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3B253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910872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2A1CBB0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5.4.1 Word Classes</w:t>
            </w:r>
          </w:p>
        </w:tc>
        <w:tc>
          <w:tcPr>
            <w:tcW w:w="0" w:type="auto"/>
            <w:vAlign w:val="center"/>
            <w:hideMark/>
          </w:tcPr>
          <w:p w14:paraId="2B3FE4A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adverbs, verbs, and sentence structures in audio clips; Distinguish adverbs of time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每天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明天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昨天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in sentences; Appreciate correct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grammar in listening tasks. </w:t>
            </w:r>
          </w:p>
        </w:tc>
        <w:tc>
          <w:tcPr>
            <w:tcW w:w="0" w:type="auto"/>
            <w:vAlign w:val="center"/>
            <w:hideMark/>
          </w:tcPr>
          <w:p w14:paraId="4D3447E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audio recordings detailing classroom activities attentively; Underline adverbs of time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每天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明天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昨天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in transcript worksheets;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sentence structures used to describe daily school routines. </w:t>
            </w:r>
          </w:p>
        </w:tc>
        <w:tc>
          <w:tcPr>
            <w:tcW w:w="0" w:type="auto"/>
            <w:vAlign w:val="center"/>
            <w:hideMark/>
          </w:tcPr>
          <w:p w14:paraId="69B6D28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Which adverbs of time describe daily school routines? </w:t>
            </w:r>
          </w:p>
        </w:tc>
        <w:tc>
          <w:tcPr>
            <w:tcW w:w="0" w:type="auto"/>
            <w:vAlign w:val="center"/>
            <w:hideMark/>
          </w:tcPr>
          <w:p w14:paraId="25B6DFE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Audio recordings; Transcript worksheets; Grammar charts </w:t>
            </w:r>
          </w:p>
        </w:tc>
        <w:tc>
          <w:tcPr>
            <w:tcW w:w="0" w:type="auto"/>
            <w:vAlign w:val="center"/>
            <w:hideMark/>
          </w:tcPr>
          <w:p w14:paraId="73B790F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Listening check; Worksheet review; Oral questions </w:t>
            </w:r>
          </w:p>
        </w:tc>
        <w:tc>
          <w:tcPr>
            <w:tcW w:w="0" w:type="auto"/>
            <w:vAlign w:val="center"/>
            <w:hideMark/>
          </w:tcPr>
          <w:p w14:paraId="6441C9A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7A5B1BAE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C897880" w14:textId="77777777" w:rsidR="00FC7E5D" w:rsidRPr="00FC7E5D" w:rsidRDefault="00FC7E5D" w:rsidP="00FC7E5D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0E0999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7146E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3BBA720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5.4.1 Word Classes</w:t>
            </w:r>
          </w:p>
        </w:tc>
        <w:tc>
          <w:tcPr>
            <w:tcW w:w="0" w:type="auto"/>
            <w:vAlign w:val="center"/>
            <w:hideMark/>
          </w:tcPr>
          <w:p w14:paraId="7AB5230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Use adverbs of time to describe daily timetable activities; Describe picture sequences using 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先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...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再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又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...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然</w:t>
            </w:r>
            <w:proofErr w:type="spellEnd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后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... structure; Value accurate sentence structure in communication. </w:t>
            </w:r>
          </w:p>
        </w:tc>
        <w:tc>
          <w:tcPr>
            <w:tcW w:w="0" w:type="auto"/>
            <w:vAlign w:val="center"/>
            <w:hideMark/>
          </w:tcPr>
          <w:p w14:paraId="120E7F8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Examine class timetables and describe activities using time adverbs; Describe picture sequences using the 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先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...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再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又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...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然后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... structure; Write sequential sentences describing daily classroom activity routines. </w:t>
            </w:r>
          </w:p>
        </w:tc>
        <w:tc>
          <w:tcPr>
            <w:tcW w:w="0" w:type="auto"/>
            <w:vAlign w:val="center"/>
            <w:hideMark/>
          </w:tcPr>
          <w:p w14:paraId="513EC40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sequence activities using Chinese grammar? </w:t>
            </w:r>
          </w:p>
        </w:tc>
        <w:tc>
          <w:tcPr>
            <w:tcW w:w="0" w:type="auto"/>
            <w:vAlign w:val="center"/>
            <w:hideMark/>
          </w:tcPr>
          <w:p w14:paraId="6FF3B2B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Timetable charts; Sequential picture cards; Workbooks </w:t>
            </w:r>
          </w:p>
        </w:tc>
        <w:tc>
          <w:tcPr>
            <w:tcW w:w="0" w:type="auto"/>
            <w:vAlign w:val="center"/>
            <w:hideMark/>
          </w:tcPr>
          <w:p w14:paraId="731BCC5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Sentence evaluation; Picture description; Peer check </w:t>
            </w:r>
          </w:p>
        </w:tc>
        <w:tc>
          <w:tcPr>
            <w:tcW w:w="0" w:type="auto"/>
            <w:vAlign w:val="center"/>
            <w:hideMark/>
          </w:tcPr>
          <w:p w14:paraId="0C7B899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47DB529A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441E5A3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F1368C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6A71D2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3415C42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5.4.1 Word Classes</w:t>
            </w:r>
          </w:p>
        </w:tc>
        <w:tc>
          <w:tcPr>
            <w:tcW w:w="0" w:type="auto"/>
            <w:vAlign w:val="center"/>
            <w:hideMark/>
          </w:tcPr>
          <w:p w14:paraId="42139A8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Express subject preferences using the verb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喜</w:t>
            </w:r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欢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correctly; Talk about liked and disliked school subjects using schedules; Value clear expression of personal preferences. </w:t>
            </w:r>
          </w:p>
        </w:tc>
        <w:tc>
          <w:tcPr>
            <w:tcW w:w="0" w:type="auto"/>
            <w:vAlign w:val="center"/>
            <w:hideMark/>
          </w:tcPr>
          <w:p w14:paraId="051B54D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Talk about liked and disliked subjects using school schedules; Construct sentences using the verb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喜</w:t>
            </w:r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欢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its negative; Present subject preference schedules to classmates during pair work. </w:t>
            </w:r>
          </w:p>
        </w:tc>
        <w:tc>
          <w:tcPr>
            <w:tcW w:w="0" w:type="auto"/>
            <w:vAlign w:val="center"/>
            <w:hideMark/>
          </w:tcPr>
          <w:p w14:paraId="0493110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express subject likes and dislikes? </w:t>
            </w:r>
          </w:p>
        </w:tc>
        <w:tc>
          <w:tcPr>
            <w:tcW w:w="0" w:type="auto"/>
            <w:vAlign w:val="center"/>
            <w:hideMark/>
          </w:tcPr>
          <w:p w14:paraId="1902021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School schedules; Verb flashcards; Worksheets </w:t>
            </w:r>
          </w:p>
        </w:tc>
        <w:tc>
          <w:tcPr>
            <w:tcW w:w="0" w:type="auto"/>
            <w:vAlign w:val="center"/>
            <w:hideMark/>
          </w:tcPr>
          <w:p w14:paraId="7D178C3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Pair work review; Oral questioning; Written exercise </w:t>
            </w:r>
          </w:p>
        </w:tc>
        <w:tc>
          <w:tcPr>
            <w:tcW w:w="0" w:type="auto"/>
            <w:vAlign w:val="center"/>
            <w:hideMark/>
          </w:tcPr>
          <w:p w14:paraId="0B6BF67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575EC3BC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FCC532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325F48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23491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4EB8EED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5: School &amp; World of Work / 5.4.1 Word Classes</w:t>
            </w:r>
          </w:p>
        </w:tc>
        <w:tc>
          <w:tcPr>
            <w:tcW w:w="0" w:type="auto"/>
            <w:vAlign w:val="center"/>
            <w:hideMark/>
          </w:tcPr>
          <w:p w14:paraId="27AECFE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Apply Subj.+</w:t>
            </w:r>
            <w:proofErr w:type="spellStart"/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觉得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+V+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有意思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没有意思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structure in role-plays; Form correct sentences using words from grammar puzzles; Value interactive grammar application in speech. </w:t>
            </w:r>
          </w:p>
        </w:tc>
        <w:tc>
          <w:tcPr>
            <w:tcW w:w="0" w:type="auto"/>
            <w:vAlign w:val="center"/>
            <w:hideMark/>
          </w:tcPr>
          <w:p w14:paraId="786B5E3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Role-play classroom scenarios using the Subj.+</w:t>
            </w:r>
            <w:proofErr w:type="spellStart"/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觉得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+V+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有意思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/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没有意思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structure; Form correct sentences collaboratively using words from grammar puzzles; Present completed puzzle sentences on display boards for verification. </w:t>
            </w:r>
          </w:p>
        </w:tc>
        <w:tc>
          <w:tcPr>
            <w:tcW w:w="0" w:type="auto"/>
            <w:vAlign w:val="center"/>
            <w:hideMark/>
          </w:tcPr>
          <w:p w14:paraId="4A0A106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express opinions about school activities? </w:t>
            </w:r>
          </w:p>
        </w:tc>
        <w:tc>
          <w:tcPr>
            <w:tcW w:w="0" w:type="auto"/>
            <w:vAlign w:val="center"/>
            <w:hideMark/>
          </w:tcPr>
          <w:p w14:paraId="7F24816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Word puzzle cards; Role-play prompts; Display boards </w:t>
            </w:r>
          </w:p>
        </w:tc>
        <w:tc>
          <w:tcPr>
            <w:tcW w:w="0" w:type="auto"/>
            <w:vAlign w:val="center"/>
            <w:hideMark/>
          </w:tcPr>
          <w:p w14:paraId="368556E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rubric; Puzzle evaluation; Observation </w:t>
            </w:r>
          </w:p>
        </w:tc>
        <w:tc>
          <w:tcPr>
            <w:tcW w:w="0" w:type="auto"/>
            <w:vAlign w:val="center"/>
            <w:hideMark/>
          </w:tcPr>
          <w:p w14:paraId="34630FB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25D2F99D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987DE7B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C6F171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CD4766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4.0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Grammar</w:t>
            </w:r>
          </w:p>
        </w:tc>
        <w:tc>
          <w:tcPr>
            <w:tcW w:w="0" w:type="auto"/>
            <w:vAlign w:val="center"/>
            <w:hideMark/>
          </w:tcPr>
          <w:p w14:paraId="2DCE88E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Theme 5: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School &amp; World of Work / 5.4.1 Word Classes</w:t>
            </w:r>
          </w:p>
        </w:tc>
        <w:tc>
          <w:tcPr>
            <w:tcW w:w="0" w:type="auto"/>
            <w:vAlign w:val="center"/>
            <w:hideMark/>
          </w:tcPr>
          <w:p w14:paraId="6768121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Write about a typical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classroom day using learned structures; Provide constructive feedback on peer written grammar work; Value grammar precision in daily writing. </w:t>
            </w:r>
          </w:p>
        </w:tc>
        <w:tc>
          <w:tcPr>
            <w:tcW w:w="0" w:type="auto"/>
            <w:vAlign w:val="center"/>
            <w:hideMark/>
          </w:tcPr>
          <w:p w14:paraId="1E89D67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Write short compositions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describing a typical classroom day using grammar; Exchange written compositions with peers for detailed grammar checks; Revise compositions based on constructive peer feedback and corrections. </w:t>
            </w:r>
          </w:p>
        </w:tc>
        <w:tc>
          <w:tcPr>
            <w:tcW w:w="0" w:type="auto"/>
            <w:vAlign w:val="center"/>
            <w:hideMark/>
          </w:tcPr>
          <w:p w14:paraId="28F5673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grammar structures describe a typical school day? </w:t>
            </w:r>
          </w:p>
        </w:tc>
        <w:tc>
          <w:tcPr>
            <w:tcW w:w="0" w:type="auto"/>
            <w:vAlign w:val="center"/>
            <w:hideMark/>
          </w:tcPr>
          <w:p w14:paraId="6985E74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Student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exercise books; Grammar revision guides </w:t>
            </w:r>
          </w:p>
        </w:tc>
        <w:tc>
          <w:tcPr>
            <w:tcW w:w="0" w:type="auto"/>
            <w:vAlign w:val="center"/>
            <w:hideMark/>
          </w:tcPr>
          <w:p w14:paraId="5107368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Compositio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n rating; Peer review; Portfolio check </w:t>
            </w:r>
          </w:p>
        </w:tc>
        <w:tc>
          <w:tcPr>
            <w:tcW w:w="0" w:type="auto"/>
            <w:vAlign w:val="center"/>
            <w:hideMark/>
          </w:tcPr>
          <w:p w14:paraId="1CC3FD2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6F1865AC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BEC3F8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70C2F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EF3FDE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&amp; Speaking</w:t>
            </w:r>
          </w:p>
        </w:tc>
        <w:tc>
          <w:tcPr>
            <w:tcW w:w="0" w:type="auto"/>
            <w:vAlign w:val="center"/>
            <w:hideMark/>
          </w:tcPr>
          <w:p w14:paraId="715F888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6.1.1 Speaking Fluency</w:t>
            </w:r>
          </w:p>
        </w:tc>
        <w:tc>
          <w:tcPr>
            <w:tcW w:w="0" w:type="auto"/>
            <w:vAlign w:val="center"/>
            <w:hideMark/>
          </w:tcPr>
          <w:p w14:paraId="7904F97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various shopping places from provided image prompts; Find meanings of key shopping expressions like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多少</w:t>
            </w:r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钱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便宜点儿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; Value appropriate vocabulary usage in business contexts. </w:t>
            </w:r>
          </w:p>
        </w:tc>
        <w:tc>
          <w:tcPr>
            <w:tcW w:w="0" w:type="auto"/>
            <w:vAlign w:val="center"/>
            <w:hideMark/>
          </w:tcPr>
          <w:p w14:paraId="4EE2DEA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Describe shopping places from image prompts like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超市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市</w:t>
            </w:r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场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proofErr w:type="spellStart"/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药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店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; Research meanings of shopping expressions including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多少</w:t>
            </w:r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钱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便宜点儿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; Construct disyllabic shopping sentences in turns with classmates. </w:t>
            </w:r>
          </w:p>
        </w:tc>
        <w:tc>
          <w:tcPr>
            <w:tcW w:w="0" w:type="auto"/>
            <w:vAlign w:val="center"/>
            <w:hideMark/>
          </w:tcPr>
          <w:p w14:paraId="7085D00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vocabulary is essential when visiting shopping places? </w:t>
            </w:r>
          </w:p>
        </w:tc>
        <w:tc>
          <w:tcPr>
            <w:tcW w:w="0" w:type="auto"/>
            <w:vAlign w:val="center"/>
            <w:hideMark/>
          </w:tcPr>
          <w:p w14:paraId="588B021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Shopping location images; Expression flashcards </w:t>
            </w:r>
          </w:p>
        </w:tc>
        <w:tc>
          <w:tcPr>
            <w:tcW w:w="0" w:type="auto"/>
            <w:vAlign w:val="center"/>
            <w:hideMark/>
          </w:tcPr>
          <w:p w14:paraId="67DD4E1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Image description check; Oral questions; Observation </w:t>
            </w:r>
          </w:p>
        </w:tc>
        <w:tc>
          <w:tcPr>
            <w:tcW w:w="0" w:type="auto"/>
            <w:vAlign w:val="center"/>
            <w:hideMark/>
          </w:tcPr>
          <w:p w14:paraId="300947E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1F9C1C9C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60161E3" w14:textId="77777777" w:rsidR="00FC7E5D" w:rsidRPr="00FC7E5D" w:rsidRDefault="00FC7E5D" w:rsidP="00FC7E5D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E14F23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49E17E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&amp; Speaking</w:t>
            </w:r>
          </w:p>
        </w:tc>
        <w:tc>
          <w:tcPr>
            <w:tcW w:w="0" w:type="auto"/>
            <w:vAlign w:val="center"/>
            <w:hideMark/>
          </w:tcPr>
          <w:p w14:paraId="1006E70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6.1.1 Speaking Fluency</w:t>
            </w:r>
          </w:p>
        </w:tc>
        <w:tc>
          <w:tcPr>
            <w:tcW w:w="0" w:type="auto"/>
            <w:vAlign w:val="center"/>
            <w:hideMark/>
          </w:tcPr>
          <w:p w14:paraId="73DA050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Construct disyllabic sentences using shopping location vocabulary; Discuss favorite shopping places logically at appropriate pace; Value fluency in describing commercial places. </w:t>
            </w:r>
          </w:p>
        </w:tc>
        <w:tc>
          <w:tcPr>
            <w:tcW w:w="0" w:type="auto"/>
            <w:vAlign w:val="center"/>
            <w:hideMark/>
          </w:tcPr>
          <w:p w14:paraId="0DFEF52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Discuss favorite shopping places logically at proper pace and speed; Construct disyllabic sentences incorporating shopping locations and items; Present shopping place preferences to peers for fluency evaluation. </w:t>
            </w:r>
          </w:p>
        </w:tc>
        <w:tc>
          <w:tcPr>
            <w:tcW w:w="0" w:type="auto"/>
            <w:vAlign w:val="center"/>
            <w:hideMark/>
          </w:tcPr>
          <w:p w14:paraId="09104B9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you improve speaking fluency in business? </w:t>
            </w:r>
          </w:p>
        </w:tc>
        <w:tc>
          <w:tcPr>
            <w:tcW w:w="0" w:type="auto"/>
            <w:vAlign w:val="center"/>
            <w:hideMark/>
          </w:tcPr>
          <w:p w14:paraId="512F9E1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Location cue cards; Fluency rubrics; Coursebook </w:t>
            </w:r>
          </w:p>
        </w:tc>
        <w:tc>
          <w:tcPr>
            <w:tcW w:w="0" w:type="auto"/>
            <w:vAlign w:val="center"/>
            <w:hideMark/>
          </w:tcPr>
          <w:p w14:paraId="2AD0BCD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Fluency rating; Group discussion; Peer check </w:t>
            </w:r>
          </w:p>
        </w:tc>
        <w:tc>
          <w:tcPr>
            <w:tcW w:w="0" w:type="auto"/>
            <w:vAlign w:val="center"/>
            <w:hideMark/>
          </w:tcPr>
          <w:p w14:paraId="24E9277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49741E37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02435F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DF5DE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22C20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&amp; Speaking</w:t>
            </w:r>
          </w:p>
        </w:tc>
        <w:tc>
          <w:tcPr>
            <w:tcW w:w="0" w:type="auto"/>
            <w:vAlign w:val="center"/>
            <w:hideMark/>
          </w:tcPr>
          <w:p w14:paraId="1C79A51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6.1.1 Speaking Fluency</w:t>
            </w:r>
          </w:p>
        </w:tc>
        <w:tc>
          <w:tcPr>
            <w:tcW w:w="0" w:type="auto"/>
            <w:vAlign w:val="center"/>
            <w:hideMark/>
          </w:tcPr>
          <w:p w14:paraId="01BE249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Chinese cultural perspectives from shopping video clips; Compare shopping culture features between Kenya and China; Value intercultural awareness in business settings. </w:t>
            </w:r>
          </w:p>
        </w:tc>
        <w:tc>
          <w:tcPr>
            <w:tcW w:w="0" w:type="auto"/>
            <w:vAlign w:val="center"/>
            <w:hideMark/>
          </w:tcPr>
          <w:p w14:paraId="768E7D2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Watch audio-visual clips depicting typical Chinese market shopping places; Identify cultural perspectives and bargaining practices highlighted in clips; Compare market shopping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cultural practices between Kenya and China. </w:t>
            </w:r>
          </w:p>
        </w:tc>
        <w:tc>
          <w:tcPr>
            <w:tcW w:w="0" w:type="auto"/>
            <w:vAlign w:val="center"/>
            <w:hideMark/>
          </w:tcPr>
          <w:p w14:paraId="5364729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cultural perspectives exist in market shopping environments? </w:t>
            </w:r>
          </w:p>
        </w:tc>
        <w:tc>
          <w:tcPr>
            <w:tcW w:w="0" w:type="auto"/>
            <w:vAlign w:val="center"/>
            <w:hideMark/>
          </w:tcPr>
          <w:p w14:paraId="4F8D4D4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Audio-visual clips; Cultural comparison charts </w:t>
            </w:r>
          </w:p>
        </w:tc>
        <w:tc>
          <w:tcPr>
            <w:tcW w:w="0" w:type="auto"/>
            <w:vAlign w:val="center"/>
            <w:hideMark/>
          </w:tcPr>
          <w:p w14:paraId="7ADB1DC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Video review; Group presentation; Oral test </w:t>
            </w:r>
          </w:p>
        </w:tc>
        <w:tc>
          <w:tcPr>
            <w:tcW w:w="0" w:type="auto"/>
            <w:vAlign w:val="center"/>
            <w:hideMark/>
          </w:tcPr>
          <w:p w14:paraId="4312F5F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676C47EB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B7F103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A5A91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354257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&amp; Speaking</w:t>
            </w:r>
          </w:p>
        </w:tc>
        <w:tc>
          <w:tcPr>
            <w:tcW w:w="0" w:type="auto"/>
            <w:vAlign w:val="center"/>
            <w:hideMark/>
          </w:tcPr>
          <w:p w14:paraId="0E2DAE0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6.1.1 Speaking Fluency</w:t>
            </w:r>
          </w:p>
        </w:tc>
        <w:tc>
          <w:tcPr>
            <w:tcW w:w="0" w:type="auto"/>
            <w:vAlign w:val="center"/>
            <w:hideMark/>
          </w:tcPr>
          <w:p w14:paraId="097A290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buyer-seller dialogues incorporating price, size, and quantity; Express commercial inquiries fluently using proper shop expressions; Value pragmatic communication skills in trade. </w:t>
            </w:r>
          </w:p>
        </w:tc>
        <w:tc>
          <w:tcPr>
            <w:tcW w:w="0" w:type="auto"/>
            <w:vAlign w:val="center"/>
            <w:hideMark/>
          </w:tcPr>
          <w:p w14:paraId="2E85776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buyer and seller dialogues integrating size, color, and price; Practice bargaining and commercial inquiries fluently using proper expressions; Receive peer feedback on pragmatic conversation skills and delivery. </w:t>
            </w:r>
          </w:p>
        </w:tc>
        <w:tc>
          <w:tcPr>
            <w:tcW w:w="0" w:type="auto"/>
            <w:vAlign w:val="center"/>
            <w:hideMark/>
          </w:tcPr>
          <w:p w14:paraId="5143175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buyers and sellers negotiate prices fluently? </w:t>
            </w:r>
          </w:p>
        </w:tc>
        <w:tc>
          <w:tcPr>
            <w:tcW w:w="0" w:type="auto"/>
            <w:vAlign w:val="center"/>
            <w:hideMark/>
          </w:tcPr>
          <w:p w14:paraId="15E34BC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Buyer-seller role-play props; Dialogue scripts </w:t>
            </w:r>
          </w:p>
        </w:tc>
        <w:tc>
          <w:tcPr>
            <w:tcW w:w="0" w:type="auto"/>
            <w:vAlign w:val="center"/>
            <w:hideMark/>
          </w:tcPr>
          <w:p w14:paraId="4BDF161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evaluation; Peer feedback; Observation </w:t>
            </w:r>
          </w:p>
        </w:tc>
        <w:tc>
          <w:tcPr>
            <w:tcW w:w="0" w:type="auto"/>
            <w:vAlign w:val="center"/>
            <w:hideMark/>
          </w:tcPr>
          <w:p w14:paraId="485E5EE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4BB848E3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0FE773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D2F01E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F685CD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&amp; Speaking</w:t>
            </w:r>
          </w:p>
        </w:tc>
        <w:tc>
          <w:tcPr>
            <w:tcW w:w="0" w:type="auto"/>
            <w:vAlign w:val="center"/>
            <w:hideMark/>
          </w:tcPr>
          <w:p w14:paraId="71BFB71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6.1.1 Speaking Fluency</w:t>
            </w:r>
          </w:p>
        </w:tc>
        <w:tc>
          <w:tcPr>
            <w:tcW w:w="0" w:type="auto"/>
            <w:vAlign w:val="center"/>
            <w:hideMark/>
          </w:tcPr>
          <w:p w14:paraId="62DF022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Record shopping conversation readings on digital devices; Reflect on personal speaking pace, tone, and fluency; Value self-assessment in language learning. </w:t>
            </w:r>
          </w:p>
        </w:tc>
        <w:tc>
          <w:tcPr>
            <w:tcW w:w="0" w:type="auto"/>
            <w:vAlign w:val="center"/>
            <w:hideMark/>
          </w:tcPr>
          <w:p w14:paraId="2061AF0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and record shopping conversation scripts using personal digital devices; Listen to recorded conversations to evaluate personal pace and tone; Identify personal fluency strengths and areas needing further practice. </w:t>
            </w:r>
          </w:p>
        </w:tc>
        <w:tc>
          <w:tcPr>
            <w:tcW w:w="0" w:type="auto"/>
            <w:vAlign w:val="center"/>
            <w:hideMark/>
          </w:tcPr>
          <w:p w14:paraId="5E84E08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digital recording aid speaking fluency reflection? </w:t>
            </w:r>
          </w:p>
        </w:tc>
        <w:tc>
          <w:tcPr>
            <w:tcW w:w="0" w:type="auto"/>
            <w:vAlign w:val="center"/>
            <w:hideMark/>
          </w:tcPr>
          <w:p w14:paraId="2AA7A43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Digital recording devices; Conversation scripts </w:t>
            </w:r>
          </w:p>
        </w:tc>
        <w:tc>
          <w:tcPr>
            <w:tcW w:w="0" w:type="auto"/>
            <w:vAlign w:val="center"/>
            <w:hideMark/>
          </w:tcPr>
          <w:p w14:paraId="7C52C84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Recording review; Self-assessment; Portfolio entry </w:t>
            </w:r>
          </w:p>
        </w:tc>
        <w:tc>
          <w:tcPr>
            <w:tcW w:w="0" w:type="auto"/>
            <w:vAlign w:val="center"/>
            <w:hideMark/>
          </w:tcPr>
          <w:p w14:paraId="0ED991B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2D3EEE1A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D10EC5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A30816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1E0D3D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1.0 Listening &amp; Speaking</w:t>
            </w:r>
          </w:p>
        </w:tc>
        <w:tc>
          <w:tcPr>
            <w:tcW w:w="0" w:type="auto"/>
            <w:vAlign w:val="center"/>
            <w:hideMark/>
          </w:tcPr>
          <w:p w14:paraId="492B91E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6.1.1 Speaking Fluency</w:t>
            </w:r>
          </w:p>
        </w:tc>
        <w:tc>
          <w:tcPr>
            <w:tcW w:w="0" w:type="auto"/>
            <w:vAlign w:val="center"/>
            <w:hideMark/>
          </w:tcPr>
          <w:p w14:paraId="278950F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Narrate personal shopping experiences fluently to classmates; Receive constructive peer feedback on oral narrative fluency; Value active listening during presentations. </w:t>
            </w:r>
          </w:p>
        </w:tc>
        <w:tc>
          <w:tcPr>
            <w:tcW w:w="0" w:type="auto"/>
            <w:vAlign w:val="center"/>
            <w:hideMark/>
          </w:tcPr>
          <w:p w14:paraId="59F3EBD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Narrate personal shopping experiences using appropriate business vocabulary logically; Present shopping stories to the class at appropriate speed; Receive constructive peer feedback regarding narrative coherence and fluency. </w:t>
            </w:r>
          </w:p>
        </w:tc>
        <w:tc>
          <w:tcPr>
            <w:tcW w:w="0" w:type="auto"/>
            <w:vAlign w:val="center"/>
            <w:hideMark/>
          </w:tcPr>
          <w:p w14:paraId="7DABAEA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What makes a shopping narrative engaging and coherent? </w:t>
            </w:r>
          </w:p>
        </w:tc>
        <w:tc>
          <w:tcPr>
            <w:tcW w:w="0" w:type="auto"/>
            <w:vAlign w:val="center"/>
            <w:hideMark/>
          </w:tcPr>
          <w:p w14:paraId="3E595B0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Storytelling prompts; Peer feedback slips </w:t>
            </w:r>
          </w:p>
        </w:tc>
        <w:tc>
          <w:tcPr>
            <w:tcW w:w="0" w:type="auto"/>
            <w:vAlign w:val="center"/>
            <w:hideMark/>
          </w:tcPr>
          <w:p w14:paraId="0505BAF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Narrative rubric; Peer review; Teacher evaluation </w:t>
            </w:r>
          </w:p>
        </w:tc>
        <w:tc>
          <w:tcPr>
            <w:tcW w:w="0" w:type="auto"/>
            <w:vAlign w:val="center"/>
            <w:hideMark/>
          </w:tcPr>
          <w:p w14:paraId="47E1672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3D081C3C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241385B" w14:textId="77777777" w:rsidR="00FC7E5D" w:rsidRPr="00FC7E5D" w:rsidRDefault="00FC7E5D" w:rsidP="00FC7E5D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B1BDDE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1C3DB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1178267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Theme 6: World of Business / 6.2.3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Reading Fluently</w:t>
            </w:r>
          </w:p>
        </w:tc>
        <w:tc>
          <w:tcPr>
            <w:tcW w:w="0" w:type="auto"/>
            <w:vAlign w:val="center"/>
            <w:hideMark/>
          </w:tcPr>
          <w:p w14:paraId="49696C3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Highlight keywords and expressions in shopping reading passages; Identify size, color, and price terms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across scenarios; Value keyword recognition in reading tasks. </w:t>
            </w:r>
          </w:p>
        </w:tc>
        <w:tc>
          <w:tcPr>
            <w:tcW w:w="0" w:type="auto"/>
            <w:vAlign w:val="center"/>
            <w:hideMark/>
          </w:tcPr>
          <w:p w14:paraId="6C6A506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Read short passages about shopping locations like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市</w:t>
            </w:r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场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</w:t>
            </w:r>
            <w:proofErr w:type="spellStart"/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超市</w:t>
            </w:r>
            <w:proofErr w:type="spellEnd"/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; Highlight keywords, phrases, and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expressions related to prices and sizes; Identify specific product terms across various shopping scenario texts. </w:t>
            </w:r>
          </w:p>
        </w:tc>
        <w:tc>
          <w:tcPr>
            <w:tcW w:w="0" w:type="auto"/>
            <w:vAlign w:val="center"/>
            <w:hideMark/>
          </w:tcPr>
          <w:p w14:paraId="459B5D0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How do keywords enhance reading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comprehension of texts? </w:t>
            </w:r>
          </w:p>
        </w:tc>
        <w:tc>
          <w:tcPr>
            <w:tcW w:w="0" w:type="auto"/>
            <w:vAlign w:val="center"/>
            <w:hideMark/>
          </w:tcPr>
          <w:p w14:paraId="744BC44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Shopping reading texts; Highlighter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s; Worksheets </w:t>
            </w:r>
          </w:p>
        </w:tc>
        <w:tc>
          <w:tcPr>
            <w:tcW w:w="0" w:type="auto"/>
            <w:vAlign w:val="center"/>
            <w:hideMark/>
          </w:tcPr>
          <w:p w14:paraId="19B4EA1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Keyword check; Reading exercise;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Oral test </w:t>
            </w:r>
          </w:p>
        </w:tc>
        <w:tc>
          <w:tcPr>
            <w:tcW w:w="0" w:type="auto"/>
            <w:vAlign w:val="center"/>
            <w:hideMark/>
          </w:tcPr>
          <w:p w14:paraId="4C859DE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44901704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2FF7CB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422A5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75E642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5B3425D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6.2.3 Reading Fluently</w:t>
            </w:r>
          </w:p>
        </w:tc>
        <w:tc>
          <w:tcPr>
            <w:tcW w:w="0" w:type="auto"/>
            <w:vAlign w:val="center"/>
            <w:hideMark/>
          </w:tcPr>
          <w:p w14:paraId="7A9BCF5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short shopping dialogues aloud with correct articulation; Apply appropriate pace and expression during dialogue reading; Value oral reading fluency in comprehension. </w:t>
            </w:r>
          </w:p>
        </w:tc>
        <w:tc>
          <w:tcPr>
            <w:tcW w:w="0" w:type="auto"/>
            <w:vAlign w:val="center"/>
            <w:hideMark/>
          </w:tcPr>
          <w:p w14:paraId="466E259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 key shopping sentences and dialogues aloud with correct tones; Practice reading shopping dialogues at appropriate pace and speed; Demonstrate clear articulation of disyllabic trade terms while reading. </w:t>
            </w:r>
          </w:p>
        </w:tc>
        <w:tc>
          <w:tcPr>
            <w:tcW w:w="0" w:type="auto"/>
            <w:vAlign w:val="center"/>
            <w:hideMark/>
          </w:tcPr>
          <w:p w14:paraId="0AA48B0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articulation important when reading dialogues aloud? </w:t>
            </w:r>
          </w:p>
        </w:tc>
        <w:tc>
          <w:tcPr>
            <w:tcW w:w="0" w:type="auto"/>
            <w:vAlign w:val="center"/>
            <w:hideMark/>
          </w:tcPr>
          <w:p w14:paraId="6576C42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Short dialogue texts; Pinyin pronunciation guides </w:t>
            </w:r>
          </w:p>
        </w:tc>
        <w:tc>
          <w:tcPr>
            <w:tcW w:w="0" w:type="auto"/>
            <w:vAlign w:val="center"/>
            <w:hideMark/>
          </w:tcPr>
          <w:p w14:paraId="18506EA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Oral reading check; Pronunciation rating; Observation </w:t>
            </w:r>
          </w:p>
        </w:tc>
        <w:tc>
          <w:tcPr>
            <w:tcW w:w="0" w:type="auto"/>
            <w:vAlign w:val="center"/>
            <w:hideMark/>
          </w:tcPr>
          <w:p w14:paraId="60B2C08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2DF71F60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6CFBB7C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58656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C36123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0165382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6.2.3 Reading Fluently</w:t>
            </w:r>
          </w:p>
        </w:tc>
        <w:tc>
          <w:tcPr>
            <w:tcW w:w="0" w:type="auto"/>
            <w:vAlign w:val="center"/>
            <w:hideMark/>
          </w:tcPr>
          <w:p w14:paraId="2328BD5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Take turns reading short dialogues for peer feedback; Evaluate peer pronunciation, speed, and expression constructively; Value peer feedback in improving reading skills. </w:t>
            </w:r>
          </w:p>
        </w:tc>
        <w:tc>
          <w:tcPr>
            <w:tcW w:w="0" w:type="auto"/>
            <w:vAlign w:val="center"/>
            <w:hideMark/>
          </w:tcPr>
          <w:p w14:paraId="6CF36AE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Take turns reading short dialogues about shopping places in pairs; Evaluate peer reading performance regarding speed, tone, and expression; Offer constructive suggestions for improving reading fluency and articulation. </w:t>
            </w:r>
          </w:p>
        </w:tc>
        <w:tc>
          <w:tcPr>
            <w:tcW w:w="0" w:type="auto"/>
            <w:vAlign w:val="center"/>
            <w:hideMark/>
          </w:tcPr>
          <w:p w14:paraId="5159C24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peer feedback improve reading fluency? </w:t>
            </w:r>
          </w:p>
        </w:tc>
        <w:tc>
          <w:tcPr>
            <w:tcW w:w="0" w:type="auto"/>
            <w:vAlign w:val="center"/>
            <w:hideMark/>
          </w:tcPr>
          <w:p w14:paraId="7B7FEF0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Dialogue text cards; Reading assessment rubrics </w:t>
            </w:r>
          </w:p>
        </w:tc>
        <w:tc>
          <w:tcPr>
            <w:tcW w:w="0" w:type="auto"/>
            <w:vAlign w:val="center"/>
            <w:hideMark/>
          </w:tcPr>
          <w:p w14:paraId="7602687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Peer rating; Pair reading check; Self-correction </w:t>
            </w:r>
          </w:p>
        </w:tc>
        <w:tc>
          <w:tcPr>
            <w:tcW w:w="0" w:type="auto"/>
            <w:vAlign w:val="center"/>
            <w:hideMark/>
          </w:tcPr>
          <w:p w14:paraId="556F680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75DA15C0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7B743F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2794F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489A55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2.0 Reading</w:t>
            </w:r>
          </w:p>
        </w:tc>
        <w:tc>
          <w:tcPr>
            <w:tcW w:w="0" w:type="auto"/>
            <w:vAlign w:val="center"/>
            <w:hideMark/>
          </w:tcPr>
          <w:p w14:paraId="1F99A30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6.2.3 Reading Fluently</w:t>
            </w:r>
          </w:p>
        </w:tc>
        <w:tc>
          <w:tcPr>
            <w:tcW w:w="0" w:type="auto"/>
            <w:vAlign w:val="center"/>
            <w:hideMark/>
          </w:tcPr>
          <w:p w14:paraId="640FE68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Express preferences for reading genres with valid reasons; Organize inter-class reading competitions showcasing reading fluency; Value healthy reading habits across genres. </w:t>
            </w:r>
          </w:p>
        </w:tc>
        <w:tc>
          <w:tcPr>
            <w:tcW w:w="0" w:type="auto"/>
            <w:vAlign w:val="center"/>
            <w:hideMark/>
          </w:tcPr>
          <w:p w14:paraId="510BE8F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Share personal reading genre preferences and provide valid supporting reasons; Organize inter-class reading competitions showcasing reading fluency in contexts; Recite short shopping dialogues fluently during classroom reading showcases. </w:t>
            </w:r>
          </w:p>
        </w:tc>
        <w:tc>
          <w:tcPr>
            <w:tcW w:w="0" w:type="auto"/>
            <w:vAlign w:val="center"/>
            <w:hideMark/>
          </w:tcPr>
          <w:p w14:paraId="50F430D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reading competitions foster reading culture? </w:t>
            </w:r>
          </w:p>
        </w:tc>
        <w:tc>
          <w:tcPr>
            <w:tcW w:w="0" w:type="auto"/>
            <w:vAlign w:val="center"/>
            <w:hideMark/>
          </w:tcPr>
          <w:p w14:paraId="43030A1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Reading showcase texts; Competition rubrics </w:t>
            </w:r>
          </w:p>
        </w:tc>
        <w:tc>
          <w:tcPr>
            <w:tcW w:w="0" w:type="auto"/>
            <w:vAlign w:val="center"/>
            <w:hideMark/>
          </w:tcPr>
          <w:p w14:paraId="66A6E79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Competition rating; Self-expression check; Observation </w:t>
            </w:r>
          </w:p>
        </w:tc>
        <w:tc>
          <w:tcPr>
            <w:tcW w:w="0" w:type="auto"/>
            <w:vAlign w:val="center"/>
            <w:hideMark/>
          </w:tcPr>
          <w:p w14:paraId="2C0FD13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17AA4568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A8160BC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68DB0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1A8318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1C80DD8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Theme 6: World of Business /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6.3.1 Descriptive Writing</w:t>
            </w:r>
          </w:p>
        </w:tc>
        <w:tc>
          <w:tcPr>
            <w:tcW w:w="0" w:type="auto"/>
            <w:vAlign w:val="center"/>
            <w:hideMark/>
          </w:tcPr>
          <w:p w14:paraId="16BFB44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Highlight Chinese characters containing money radicals (</w:t>
            </w:r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钅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, </w:t>
            </w:r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贝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);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 shopping vocabulary with correct Pinyin and characters; Value orthographic precision in business writing. </w:t>
            </w:r>
          </w:p>
        </w:tc>
        <w:tc>
          <w:tcPr>
            <w:tcW w:w="0" w:type="auto"/>
            <w:vAlign w:val="center"/>
            <w:hideMark/>
          </w:tcPr>
          <w:p w14:paraId="5373C3A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Highlight characters containing money-related radicals </w:t>
            </w:r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钅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and </w:t>
            </w:r>
            <w:r w:rsidRPr="00FC7E5D">
              <w:rPr>
                <w:rFonts w:ascii="Inter" w:eastAsia="Microsoft JhengHei" w:hAnsi="Inter" w:cs="Microsoft JhengHei"/>
                <w:kern w:val="0"/>
                <w:sz w:val="20"/>
                <w:szCs w:val="20"/>
                <w:lang w:val="en-US"/>
                <w14:ligatures w14:val="none"/>
              </w:rPr>
              <w:t>贝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in texts;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Listen to recordings and list shopping words in Pinyin; Write Chinese characters corresponding to shopping vocabulary items accurately. </w:t>
            </w:r>
          </w:p>
        </w:tc>
        <w:tc>
          <w:tcPr>
            <w:tcW w:w="0" w:type="auto"/>
            <w:vAlign w:val="center"/>
            <w:hideMark/>
          </w:tcPr>
          <w:p w14:paraId="1B26094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Which radicals relate to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money and business writing? </w:t>
            </w:r>
          </w:p>
        </w:tc>
        <w:tc>
          <w:tcPr>
            <w:tcW w:w="0" w:type="auto"/>
            <w:vAlign w:val="center"/>
            <w:hideMark/>
          </w:tcPr>
          <w:p w14:paraId="1D3DDAC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Radical reference charts;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Audio recordings; Worksheets </w:t>
            </w:r>
          </w:p>
        </w:tc>
        <w:tc>
          <w:tcPr>
            <w:tcW w:w="0" w:type="auto"/>
            <w:vAlign w:val="center"/>
            <w:hideMark/>
          </w:tcPr>
          <w:p w14:paraId="68FFE2A8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Character check; Dictation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test; Radical identification </w:t>
            </w:r>
          </w:p>
        </w:tc>
        <w:tc>
          <w:tcPr>
            <w:tcW w:w="0" w:type="auto"/>
            <w:vAlign w:val="center"/>
            <w:hideMark/>
          </w:tcPr>
          <w:p w14:paraId="3BA72E5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5675829F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357348" w14:textId="77777777" w:rsidR="00FC7E5D" w:rsidRPr="00FC7E5D" w:rsidRDefault="00FC7E5D" w:rsidP="00FC7E5D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F947C7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E774C2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1B232B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C4F69B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OFFICIAL MID-TERM BREAK (7TH OCTOBER – 11TH OCTOBER 2026)</w:t>
            </w:r>
          </w:p>
        </w:tc>
        <w:tc>
          <w:tcPr>
            <w:tcW w:w="0" w:type="auto"/>
            <w:vAlign w:val="center"/>
            <w:hideMark/>
          </w:tcPr>
          <w:p w14:paraId="2D96B0C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NO LESSONS SCHEDULED / MID-TERM BREAK RECESS</w:t>
            </w:r>
          </w:p>
        </w:tc>
        <w:tc>
          <w:tcPr>
            <w:tcW w:w="0" w:type="auto"/>
            <w:vAlign w:val="center"/>
            <w:hideMark/>
          </w:tcPr>
          <w:p w14:paraId="09077C7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F3F668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3E4C4B5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N/A</w:t>
            </w:r>
          </w:p>
        </w:tc>
        <w:tc>
          <w:tcPr>
            <w:tcW w:w="0" w:type="auto"/>
            <w:vAlign w:val="center"/>
            <w:hideMark/>
          </w:tcPr>
          <w:p w14:paraId="0FF21DF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5686911F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20F66F" w14:textId="77777777" w:rsidR="00FC7E5D" w:rsidRPr="00FC7E5D" w:rsidRDefault="00FC7E5D" w:rsidP="00FC7E5D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0C9AF70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02FD2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7DB619C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6.3.1 Descriptive Writing</w:t>
            </w:r>
          </w:p>
        </w:tc>
        <w:tc>
          <w:tcPr>
            <w:tcW w:w="0" w:type="auto"/>
            <w:vAlign w:val="center"/>
            <w:hideMark/>
          </w:tcPr>
          <w:p w14:paraId="4E06EC7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Compose short descriptions of items using size and color terms; Fill in comic strip gaps using shopping vocabulary; Value coherent organization in descriptive writing. </w:t>
            </w:r>
          </w:p>
        </w:tc>
        <w:tc>
          <w:tcPr>
            <w:tcW w:w="0" w:type="auto"/>
            <w:vAlign w:val="center"/>
            <w:hideMark/>
          </w:tcPr>
          <w:p w14:paraId="7AAB361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Write short descriptions of items using size, color, and price; Complete dialogue gaps in shopping comic strips using appropriate words; Review completed descriptive passages with peers for logical flow. </w:t>
            </w:r>
          </w:p>
        </w:tc>
        <w:tc>
          <w:tcPr>
            <w:tcW w:w="0" w:type="auto"/>
            <w:vAlign w:val="center"/>
            <w:hideMark/>
          </w:tcPr>
          <w:p w14:paraId="154844B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describe items accurately in writing? </w:t>
            </w:r>
          </w:p>
        </w:tc>
        <w:tc>
          <w:tcPr>
            <w:tcW w:w="0" w:type="auto"/>
            <w:vAlign w:val="center"/>
            <w:hideMark/>
          </w:tcPr>
          <w:p w14:paraId="1081DBB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Comic strip worksheets; Item pictures; Workbooks </w:t>
            </w:r>
          </w:p>
        </w:tc>
        <w:tc>
          <w:tcPr>
            <w:tcW w:w="0" w:type="auto"/>
            <w:vAlign w:val="center"/>
            <w:hideMark/>
          </w:tcPr>
          <w:p w14:paraId="60D6687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Description check; Gap-fill review; Peer check </w:t>
            </w:r>
          </w:p>
        </w:tc>
        <w:tc>
          <w:tcPr>
            <w:tcW w:w="0" w:type="auto"/>
            <w:vAlign w:val="center"/>
            <w:hideMark/>
          </w:tcPr>
          <w:p w14:paraId="1C71D86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5732753F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37A3F96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3E6117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C39EAD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3.0 Writing</w:t>
            </w:r>
          </w:p>
        </w:tc>
        <w:tc>
          <w:tcPr>
            <w:tcW w:w="0" w:type="auto"/>
            <w:vAlign w:val="center"/>
            <w:hideMark/>
          </w:tcPr>
          <w:p w14:paraId="44F3DCD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6.3.1 Descriptive Writing</w:t>
            </w:r>
          </w:p>
        </w:tc>
        <w:tc>
          <w:tcPr>
            <w:tcW w:w="0" w:type="auto"/>
            <w:vAlign w:val="center"/>
            <w:hideMark/>
          </w:tcPr>
          <w:p w14:paraId="5A6B81D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Write short reviews of favorite local shopping places; Create informational posters on bargaining importance when shopping; Value descriptive writing in consumer awareness. </w:t>
            </w:r>
          </w:p>
        </w:tc>
        <w:tc>
          <w:tcPr>
            <w:tcW w:w="0" w:type="auto"/>
            <w:vAlign w:val="center"/>
            <w:hideMark/>
          </w:tcPr>
          <w:p w14:paraId="6961D4B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Write short reviews describing favorite local shopping places and services; Create informational posters promoting bargaining importance when shopping; Display completed promotional posters on class noticeboards for feedback. </w:t>
            </w:r>
          </w:p>
        </w:tc>
        <w:tc>
          <w:tcPr>
            <w:tcW w:w="0" w:type="auto"/>
            <w:vAlign w:val="center"/>
            <w:hideMark/>
          </w:tcPr>
          <w:p w14:paraId="692B9EF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Why is bargaining important in shopping culture? </w:t>
            </w:r>
          </w:p>
        </w:tc>
        <w:tc>
          <w:tcPr>
            <w:tcW w:w="0" w:type="auto"/>
            <w:vAlign w:val="center"/>
            <w:hideMark/>
          </w:tcPr>
          <w:p w14:paraId="497D718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boards; Markers; Sample review texts </w:t>
            </w:r>
          </w:p>
        </w:tc>
        <w:tc>
          <w:tcPr>
            <w:tcW w:w="0" w:type="auto"/>
            <w:vAlign w:val="center"/>
            <w:hideMark/>
          </w:tcPr>
          <w:p w14:paraId="6C79D43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Poster rating; Review check; Display evaluation </w:t>
            </w:r>
          </w:p>
        </w:tc>
        <w:tc>
          <w:tcPr>
            <w:tcW w:w="0" w:type="auto"/>
            <w:vAlign w:val="center"/>
            <w:hideMark/>
          </w:tcPr>
          <w:p w14:paraId="18CEF8F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3DE74C14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C8D757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F9FC3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54CF0F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33C515A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6.4.1 Word Classes</w:t>
            </w:r>
          </w:p>
        </w:tc>
        <w:tc>
          <w:tcPr>
            <w:tcW w:w="0" w:type="auto"/>
            <w:vAlign w:val="center"/>
            <w:hideMark/>
          </w:tcPr>
          <w:p w14:paraId="2ADCDDB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and correct classifier errors in shopping sentences; Match nouns with appropriate measure words in exercise sets; Value correct classifier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usage in Mandarin. </w:t>
            </w:r>
          </w:p>
        </w:tc>
        <w:tc>
          <w:tcPr>
            <w:tcW w:w="0" w:type="auto"/>
            <w:vAlign w:val="center"/>
            <w:hideMark/>
          </w:tcPr>
          <w:p w14:paraId="7633AAB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Identify and correct classifier errors in given business sentence sets; Match nouns with appropriate measure words across different product categories;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Complete matching worksheets pairing measure words with item vocabulary. </w:t>
            </w:r>
          </w:p>
        </w:tc>
        <w:tc>
          <w:tcPr>
            <w:tcW w:w="0" w:type="auto"/>
            <w:vAlign w:val="center"/>
            <w:hideMark/>
          </w:tcPr>
          <w:p w14:paraId="3728655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Why are measure words necessary in Mandarin Chinese? </w:t>
            </w:r>
          </w:p>
        </w:tc>
        <w:tc>
          <w:tcPr>
            <w:tcW w:w="0" w:type="auto"/>
            <w:vAlign w:val="center"/>
            <w:hideMark/>
          </w:tcPr>
          <w:p w14:paraId="23C4FCB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Measure word flashcards; Matching worksheets </w:t>
            </w:r>
          </w:p>
        </w:tc>
        <w:tc>
          <w:tcPr>
            <w:tcW w:w="0" w:type="auto"/>
            <w:vAlign w:val="center"/>
            <w:hideMark/>
          </w:tcPr>
          <w:p w14:paraId="5720F71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Error correction check; Matching test; Observation </w:t>
            </w:r>
          </w:p>
        </w:tc>
        <w:tc>
          <w:tcPr>
            <w:tcW w:w="0" w:type="auto"/>
            <w:vAlign w:val="center"/>
            <w:hideMark/>
          </w:tcPr>
          <w:p w14:paraId="26B30C3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35A00D22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5E6F68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E4E84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AB0FE8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13218D7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6.4.1 Word Classes</w:t>
            </w:r>
          </w:p>
        </w:tc>
        <w:tc>
          <w:tcPr>
            <w:tcW w:w="0" w:type="auto"/>
            <w:vAlign w:val="center"/>
            <w:hideMark/>
          </w:tcPr>
          <w:p w14:paraId="093CAA7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Fill cloze tests using appropriate measure words for nouns; Construct comparative sentences using degree adverbs and 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比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structure; Value grammatical accuracy in trade terms. </w:t>
            </w:r>
          </w:p>
        </w:tc>
        <w:tc>
          <w:tcPr>
            <w:tcW w:w="0" w:type="auto"/>
            <w:vAlign w:val="center"/>
            <w:hideMark/>
          </w:tcPr>
          <w:p w14:paraId="7764F68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Fill cloze passages using appropriate measure words for various nouns; Construct comparative sentences using adverbs of degree and 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比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 structure; Compare item prices, sizes, and availability using comparative grammar. </w:t>
            </w:r>
          </w:p>
        </w:tc>
        <w:tc>
          <w:tcPr>
            <w:tcW w:w="0" w:type="auto"/>
            <w:vAlign w:val="center"/>
            <w:hideMark/>
          </w:tcPr>
          <w:p w14:paraId="77520AE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you compare prices and sizes using 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比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? </w:t>
            </w:r>
          </w:p>
        </w:tc>
        <w:tc>
          <w:tcPr>
            <w:tcW w:w="0" w:type="auto"/>
            <w:vAlign w:val="center"/>
            <w:hideMark/>
          </w:tcPr>
          <w:p w14:paraId="21784D5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Cloze test sheets; Grammar reference guides </w:t>
            </w:r>
          </w:p>
        </w:tc>
        <w:tc>
          <w:tcPr>
            <w:tcW w:w="0" w:type="auto"/>
            <w:vAlign w:val="center"/>
            <w:hideMark/>
          </w:tcPr>
          <w:p w14:paraId="1F3C5A0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Cloze test evaluation; Sentence check; Oral test </w:t>
            </w:r>
          </w:p>
        </w:tc>
        <w:tc>
          <w:tcPr>
            <w:tcW w:w="0" w:type="auto"/>
            <w:vAlign w:val="center"/>
            <w:hideMark/>
          </w:tcPr>
          <w:p w14:paraId="69567A5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12FCA14A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824ADA9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27243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02A4C9B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06DC324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6.4.1 Word Classes</w:t>
            </w:r>
          </w:p>
        </w:tc>
        <w:tc>
          <w:tcPr>
            <w:tcW w:w="0" w:type="auto"/>
            <w:vAlign w:val="center"/>
            <w:hideMark/>
          </w:tcPr>
          <w:p w14:paraId="48808BE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Make comparisons regarding item size, color, and price; Place classifiers and prepositions in correct sentence positions; Value proper grammar in commercial negotiations. </w:t>
            </w:r>
          </w:p>
        </w:tc>
        <w:tc>
          <w:tcPr>
            <w:tcW w:w="0" w:type="auto"/>
            <w:vAlign w:val="center"/>
            <w:hideMark/>
          </w:tcPr>
          <w:p w14:paraId="0683244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Make comparisons regarding item prices, sizes, and colors in pairs; Position classifiers and prepositions correctly in comparative sentence structures; Write comparative sentences comparing different shopping places and items. </w:t>
            </w:r>
          </w:p>
        </w:tc>
        <w:tc>
          <w:tcPr>
            <w:tcW w:w="0" w:type="auto"/>
            <w:vAlign w:val="center"/>
            <w:hideMark/>
          </w:tcPr>
          <w:p w14:paraId="7013716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Where are classifiers placed in comparative sentences? </w:t>
            </w:r>
          </w:p>
        </w:tc>
        <w:tc>
          <w:tcPr>
            <w:tcW w:w="0" w:type="auto"/>
            <w:vAlign w:val="center"/>
            <w:hideMark/>
          </w:tcPr>
          <w:p w14:paraId="34F2BD2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Item comparison charts; Exercise books; Markers </w:t>
            </w:r>
          </w:p>
        </w:tc>
        <w:tc>
          <w:tcPr>
            <w:tcW w:w="0" w:type="auto"/>
            <w:vAlign w:val="center"/>
            <w:hideMark/>
          </w:tcPr>
          <w:p w14:paraId="5F4EA21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Written exercise; Pair check; Oral review </w:t>
            </w:r>
          </w:p>
        </w:tc>
        <w:tc>
          <w:tcPr>
            <w:tcW w:w="0" w:type="auto"/>
            <w:vAlign w:val="center"/>
            <w:hideMark/>
          </w:tcPr>
          <w:p w14:paraId="66ACEC9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59B71EB2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C45E37" w14:textId="77777777" w:rsidR="00FC7E5D" w:rsidRPr="00FC7E5D" w:rsidRDefault="00FC7E5D" w:rsidP="00FC7E5D">
            <w:pPr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85F1EA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427A8C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4.0 Grammar</w:t>
            </w:r>
          </w:p>
        </w:tc>
        <w:tc>
          <w:tcPr>
            <w:tcW w:w="0" w:type="auto"/>
            <w:vAlign w:val="center"/>
            <w:hideMark/>
          </w:tcPr>
          <w:p w14:paraId="408219B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6: World of Business / 6.4.1 Word Classes</w:t>
            </w:r>
          </w:p>
        </w:tc>
        <w:tc>
          <w:tcPr>
            <w:tcW w:w="0" w:type="auto"/>
            <w:vAlign w:val="center"/>
            <w:hideMark/>
          </w:tcPr>
          <w:p w14:paraId="5A22688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Evaluate personal strengths and limitations in grammar usage; Discuss strategies for overcoming comparative and classifier challenges; Value self-reflection in grammar mastery. </w:t>
            </w:r>
          </w:p>
        </w:tc>
        <w:tc>
          <w:tcPr>
            <w:tcW w:w="0" w:type="auto"/>
            <w:vAlign w:val="center"/>
            <w:hideMark/>
          </w:tcPr>
          <w:p w14:paraId="751139C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Identify personal strengths and challenges in using measure words and </w:t>
            </w:r>
            <w:r w:rsidRPr="00FC7E5D">
              <w:rPr>
                <w:rFonts w:ascii="Inter" w:eastAsia="MS Gothic" w:hAnsi="Inter" w:cs="MS Gothic"/>
                <w:kern w:val="0"/>
                <w:sz w:val="20"/>
                <w:szCs w:val="20"/>
                <w:lang w:val="en-US"/>
                <w14:ligatures w14:val="none"/>
              </w:rPr>
              <w:t>比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; Discuss strategies with peers for overcoming comparative grammar difficulties; Complete remedial grammar exercises correcting identified personal error patterns. </w:t>
            </w:r>
          </w:p>
        </w:tc>
        <w:tc>
          <w:tcPr>
            <w:tcW w:w="0" w:type="auto"/>
            <w:vAlign w:val="center"/>
            <w:hideMark/>
          </w:tcPr>
          <w:p w14:paraId="30E2FB6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can you overcome challenges in Chinese grammar? </w:t>
            </w:r>
          </w:p>
        </w:tc>
        <w:tc>
          <w:tcPr>
            <w:tcW w:w="0" w:type="auto"/>
            <w:vAlign w:val="center"/>
            <w:hideMark/>
          </w:tcPr>
          <w:p w14:paraId="0ED3BCE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Remedial worksheets; Grammar revision charts </w:t>
            </w:r>
          </w:p>
        </w:tc>
        <w:tc>
          <w:tcPr>
            <w:tcW w:w="0" w:type="auto"/>
            <w:vAlign w:val="center"/>
            <w:hideMark/>
          </w:tcPr>
          <w:p w14:paraId="6C02572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Self-assessment; Error review; Teacher evaluation </w:t>
            </w:r>
          </w:p>
        </w:tc>
        <w:tc>
          <w:tcPr>
            <w:tcW w:w="0" w:type="auto"/>
            <w:vAlign w:val="center"/>
            <w:hideMark/>
          </w:tcPr>
          <w:p w14:paraId="30D7968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29D78E10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1218873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7C924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C05446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Integrated Synthesis</w:t>
            </w:r>
          </w:p>
        </w:tc>
        <w:tc>
          <w:tcPr>
            <w:tcW w:w="0" w:type="auto"/>
            <w:vAlign w:val="center"/>
            <w:hideMark/>
          </w:tcPr>
          <w:p w14:paraId="211CFDC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 &amp; 6 Integration / School &amp; Business</w:t>
            </w:r>
          </w:p>
        </w:tc>
        <w:tc>
          <w:tcPr>
            <w:tcW w:w="0" w:type="auto"/>
            <w:vAlign w:val="center"/>
            <w:hideMark/>
          </w:tcPr>
          <w:p w14:paraId="703F97B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vocabulary and grammar structures across Themes 5 and 6; Practice integrated dialogue simulations incorporating school and business terms; Value comprehensive language integration. </w:t>
            </w:r>
          </w:p>
        </w:tc>
        <w:tc>
          <w:tcPr>
            <w:tcW w:w="0" w:type="auto"/>
            <w:vAlign w:val="center"/>
            <w:hideMark/>
          </w:tcPr>
          <w:p w14:paraId="52AC8067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Review key vocabulary, sentence structures, and character writing from Themes 5 and 6; Perform integrated dialogue simulations combining school routines and shopping tasks; Complete integrated review worksheets in pairs for comprehensive practice. </w:t>
            </w:r>
          </w:p>
        </w:tc>
        <w:tc>
          <w:tcPr>
            <w:tcW w:w="0" w:type="auto"/>
            <w:vAlign w:val="center"/>
            <w:hideMark/>
          </w:tcPr>
          <w:p w14:paraId="3EC6D45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 school and business topics connect in language? </w:t>
            </w:r>
          </w:p>
        </w:tc>
        <w:tc>
          <w:tcPr>
            <w:tcW w:w="0" w:type="auto"/>
            <w:vAlign w:val="center"/>
            <w:hideMark/>
          </w:tcPr>
          <w:p w14:paraId="6CCD278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Integrated review worksheets; Role-play cards </w:t>
            </w:r>
          </w:p>
        </w:tc>
        <w:tc>
          <w:tcPr>
            <w:tcW w:w="0" w:type="auto"/>
            <w:vAlign w:val="center"/>
            <w:hideMark/>
          </w:tcPr>
          <w:p w14:paraId="1571838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Role-play evaluation; Worksheet check; Peer rating </w:t>
            </w:r>
          </w:p>
        </w:tc>
        <w:tc>
          <w:tcPr>
            <w:tcW w:w="0" w:type="auto"/>
            <w:vAlign w:val="center"/>
            <w:hideMark/>
          </w:tcPr>
          <w:p w14:paraId="3ECF17F9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3791B2A9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71D726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357B6C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70ADDC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Portfolio Assessment</w:t>
            </w:r>
          </w:p>
        </w:tc>
        <w:tc>
          <w:tcPr>
            <w:tcW w:w="0" w:type="auto"/>
            <w:vAlign w:val="center"/>
            <w:hideMark/>
          </w:tcPr>
          <w:p w14:paraId="76EC23E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Theme 5 &amp; 6 Synthesis / Portfolio Review</w:t>
            </w:r>
          </w:p>
        </w:tc>
        <w:tc>
          <w:tcPr>
            <w:tcW w:w="0" w:type="auto"/>
            <w:vAlign w:val="center"/>
            <w:hideMark/>
          </w:tcPr>
          <w:p w14:paraId="5C2AC06B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Compile written scrapbooks, posters, and reading logs in portfolios; Review personal progress across listening, speaking, reading, and writing; Value portfolio organization in self-evaluation. </w:t>
            </w:r>
          </w:p>
        </w:tc>
        <w:tc>
          <w:tcPr>
            <w:tcW w:w="0" w:type="auto"/>
            <w:vAlign w:val="center"/>
            <w:hideMark/>
          </w:tcPr>
          <w:p w14:paraId="6F249ED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Organize completed scrapbooks, posters, character journals, and reading logs; Review personal language progress using guided self-assessment checklists; Present compiled portfolios to peers and teacher for final evaluation. </w:t>
            </w:r>
          </w:p>
        </w:tc>
        <w:tc>
          <w:tcPr>
            <w:tcW w:w="0" w:type="auto"/>
            <w:vAlign w:val="center"/>
            <w:hideMark/>
          </w:tcPr>
          <w:p w14:paraId="6AED788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does a portfolio demonstrate language growth? </w:t>
            </w:r>
          </w:p>
        </w:tc>
        <w:tc>
          <w:tcPr>
            <w:tcW w:w="0" w:type="auto"/>
            <w:vAlign w:val="center"/>
            <w:hideMark/>
          </w:tcPr>
          <w:p w14:paraId="3335299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Student portfolios; Self-assessment checklists </w:t>
            </w:r>
          </w:p>
        </w:tc>
        <w:tc>
          <w:tcPr>
            <w:tcW w:w="0" w:type="auto"/>
            <w:vAlign w:val="center"/>
            <w:hideMark/>
          </w:tcPr>
          <w:p w14:paraId="198A0E6E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Portfolio rubric; Self-assessment check; Teacher review </w:t>
            </w:r>
          </w:p>
        </w:tc>
        <w:tc>
          <w:tcPr>
            <w:tcW w:w="0" w:type="auto"/>
            <w:vAlign w:val="center"/>
            <w:hideMark/>
          </w:tcPr>
          <w:p w14:paraId="605853B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16023395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B7FC2ED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65ED85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455BEB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Formal Assessment</w:t>
            </w:r>
          </w:p>
        </w:tc>
        <w:tc>
          <w:tcPr>
            <w:tcW w:w="0" w:type="auto"/>
            <w:vAlign w:val="center"/>
            <w:hideMark/>
          </w:tcPr>
          <w:p w14:paraId="088148B2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End of Term Evaluation / Themes 5 &amp; 6</w:t>
            </w:r>
          </w:p>
        </w:tc>
        <w:tc>
          <w:tcPr>
            <w:tcW w:w="0" w:type="auto"/>
            <w:vAlign w:val="center"/>
            <w:hideMark/>
          </w:tcPr>
          <w:p w14:paraId="62CE979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Complete comprehensive written and reading tasks on Themes 5 and 6; Demonstrate competency in character writing, grammar, and comprehension; Value self-discipline during formal evaluations. </w:t>
            </w:r>
          </w:p>
        </w:tc>
        <w:tc>
          <w:tcPr>
            <w:tcW w:w="0" w:type="auto"/>
            <w:vAlign w:val="center"/>
            <w:hideMark/>
          </w:tcPr>
          <w:p w14:paraId="2A99C41C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Answer structured written and character writing assessment tasks independently; Complete reading comprehension and grammar evaluation exercises on Themes 5 and 6; Submit assessment papers for formal teacher evaluation and feedback. </w:t>
            </w:r>
          </w:p>
        </w:tc>
        <w:tc>
          <w:tcPr>
            <w:tcW w:w="0" w:type="auto"/>
            <w:vAlign w:val="center"/>
            <w:hideMark/>
          </w:tcPr>
          <w:p w14:paraId="68053A9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How effectively can you write characters and apply grammar? </w:t>
            </w:r>
          </w:p>
        </w:tc>
        <w:tc>
          <w:tcPr>
            <w:tcW w:w="0" w:type="auto"/>
            <w:vAlign w:val="center"/>
            <w:hideMark/>
          </w:tcPr>
          <w:p w14:paraId="2BA68E13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Assessment test papers; Answer booklets </w:t>
            </w:r>
          </w:p>
        </w:tc>
        <w:tc>
          <w:tcPr>
            <w:tcW w:w="0" w:type="auto"/>
            <w:vAlign w:val="center"/>
            <w:hideMark/>
          </w:tcPr>
          <w:p w14:paraId="2FA53E1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Formal written test marking </w:t>
            </w:r>
          </w:p>
        </w:tc>
        <w:tc>
          <w:tcPr>
            <w:tcW w:w="0" w:type="auto"/>
            <w:vAlign w:val="center"/>
            <w:hideMark/>
          </w:tcPr>
          <w:p w14:paraId="714C450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FC7E5D" w:rsidRPr="00FC7E5D" w14:paraId="6E4F65EE" w14:textId="77777777" w:rsidTr="00FC7E5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819A97" w14:textId="77777777" w:rsidR="00FC7E5D" w:rsidRPr="00FC7E5D" w:rsidRDefault="00FC7E5D" w:rsidP="00FC7E5D">
            <w:pPr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0148D4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F7D223A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Reflection &amp; Closing</w:t>
            </w:r>
          </w:p>
        </w:tc>
        <w:tc>
          <w:tcPr>
            <w:tcW w:w="0" w:type="auto"/>
            <w:vAlign w:val="center"/>
            <w:hideMark/>
          </w:tcPr>
          <w:p w14:paraId="0E96FCD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 xml:space="preserve">Term 3 Review &amp; Reflection / Term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Closing</w:t>
            </w:r>
          </w:p>
        </w:tc>
        <w:tc>
          <w:tcPr>
            <w:tcW w:w="0" w:type="auto"/>
            <w:vAlign w:val="center"/>
            <w:hideMark/>
          </w:tcPr>
          <w:p w14:paraId="516D8710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Receive feedback on end-of-term assessment performance; Reflect on term learning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achievements and language growth; Value continuous self-improvement in Mandarin. </w:t>
            </w:r>
          </w:p>
        </w:tc>
        <w:tc>
          <w:tcPr>
            <w:tcW w:w="0" w:type="auto"/>
            <w:vAlign w:val="center"/>
            <w:hideMark/>
          </w:tcPr>
          <w:p w14:paraId="71E33FEF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Discuss answers and marking criteria for end-of-term assessment papers; Complete term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reflection forms identifying personal achievements and target areas; Receive final teacher recommendations for holiday language study and practice. </w:t>
            </w:r>
          </w:p>
        </w:tc>
        <w:tc>
          <w:tcPr>
            <w:tcW w:w="0" w:type="auto"/>
            <w:vAlign w:val="center"/>
            <w:hideMark/>
          </w:tcPr>
          <w:p w14:paraId="3618ACD6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What progress have you made in 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Mandarin this term? </w:t>
            </w:r>
          </w:p>
        </w:tc>
        <w:tc>
          <w:tcPr>
            <w:tcW w:w="0" w:type="auto"/>
            <w:vAlign w:val="center"/>
            <w:hideMark/>
          </w:tcPr>
          <w:p w14:paraId="6BAB4EB4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Marked test scripts; Reflection forms </w:t>
            </w:r>
          </w:p>
        </w:tc>
        <w:tc>
          <w:tcPr>
            <w:tcW w:w="0" w:type="auto"/>
            <w:vAlign w:val="center"/>
            <w:hideMark/>
          </w:tcPr>
          <w:p w14:paraId="25F73BBD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</w:pP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t>Reflection check; Portfolio finalization</w:t>
            </w:r>
            <w:r w:rsidRPr="00FC7E5D">
              <w:rPr>
                <w:rFonts w:ascii="Inter" w:eastAsia="Times New Roman" w:hAnsi="Inter" w:cs="Arial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; Teacher review </w:t>
            </w:r>
          </w:p>
        </w:tc>
        <w:tc>
          <w:tcPr>
            <w:tcW w:w="0" w:type="auto"/>
            <w:vAlign w:val="center"/>
            <w:hideMark/>
          </w:tcPr>
          <w:p w14:paraId="18BB8E51" w14:textId="77777777" w:rsidR="00FC7E5D" w:rsidRPr="00FC7E5D" w:rsidRDefault="00FC7E5D" w:rsidP="00FC7E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Inter" w:eastAsia="Times New Roman" w:hAnsi="Inter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021061CC" w14:textId="77777777" w:rsidR="00CF2D12" w:rsidRPr="00FC7E5D" w:rsidRDefault="00CF2D12">
      <w:pPr>
        <w:rPr>
          <w:rFonts w:ascii="Inter" w:hAnsi="Inter"/>
          <w:lang w:val="en-US"/>
        </w:rPr>
      </w:pPr>
    </w:p>
    <w:sectPr w:rsidR="00CF2D12" w:rsidRPr="00FC7E5D" w:rsidSect="00FC7E5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5D"/>
    <w:rsid w:val="00010AD0"/>
    <w:rsid w:val="0005637E"/>
    <w:rsid w:val="00091CF7"/>
    <w:rsid w:val="000E1D87"/>
    <w:rsid w:val="000F1D2D"/>
    <w:rsid w:val="001648C6"/>
    <w:rsid w:val="00180262"/>
    <w:rsid w:val="00192882"/>
    <w:rsid w:val="0021262E"/>
    <w:rsid w:val="002A13C6"/>
    <w:rsid w:val="002B4601"/>
    <w:rsid w:val="002F50E4"/>
    <w:rsid w:val="003509F0"/>
    <w:rsid w:val="00372209"/>
    <w:rsid w:val="00374B26"/>
    <w:rsid w:val="003852DA"/>
    <w:rsid w:val="003C5E5C"/>
    <w:rsid w:val="00401C96"/>
    <w:rsid w:val="004214B2"/>
    <w:rsid w:val="00431297"/>
    <w:rsid w:val="00444E30"/>
    <w:rsid w:val="00451572"/>
    <w:rsid w:val="004D49C2"/>
    <w:rsid w:val="004D7934"/>
    <w:rsid w:val="0052472A"/>
    <w:rsid w:val="00582479"/>
    <w:rsid w:val="005C164B"/>
    <w:rsid w:val="005E74BB"/>
    <w:rsid w:val="005E7EED"/>
    <w:rsid w:val="0064770D"/>
    <w:rsid w:val="006C06D1"/>
    <w:rsid w:val="006E4958"/>
    <w:rsid w:val="007123CE"/>
    <w:rsid w:val="00723925"/>
    <w:rsid w:val="0073458E"/>
    <w:rsid w:val="007852FC"/>
    <w:rsid w:val="007B4520"/>
    <w:rsid w:val="007C6038"/>
    <w:rsid w:val="008019F7"/>
    <w:rsid w:val="0080616C"/>
    <w:rsid w:val="00820F48"/>
    <w:rsid w:val="008442A0"/>
    <w:rsid w:val="00870840"/>
    <w:rsid w:val="00873C85"/>
    <w:rsid w:val="008B3830"/>
    <w:rsid w:val="008D2E71"/>
    <w:rsid w:val="008E18A9"/>
    <w:rsid w:val="009C42A9"/>
    <w:rsid w:val="009C4A71"/>
    <w:rsid w:val="009D05C6"/>
    <w:rsid w:val="009D6D80"/>
    <w:rsid w:val="009E66DE"/>
    <w:rsid w:val="00A7126C"/>
    <w:rsid w:val="00A95125"/>
    <w:rsid w:val="00AD13A9"/>
    <w:rsid w:val="00AD72A3"/>
    <w:rsid w:val="00AE46E4"/>
    <w:rsid w:val="00B16D09"/>
    <w:rsid w:val="00B33BDA"/>
    <w:rsid w:val="00B67522"/>
    <w:rsid w:val="00B95AD4"/>
    <w:rsid w:val="00BA5940"/>
    <w:rsid w:val="00BB360D"/>
    <w:rsid w:val="00BB70EF"/>
    <w:rsid w:val="00BE06E1"/>
    <w:rsid w:val="00C6291E"/>
    <w:rsid w:val="00C653C4"/>
    <w:rsid w:val="00C9330F"/>
    <w:rsid w:val="00C934F5"/>
    <w:rsid w:val="00C9760A"/>
    <w:rsid w:val="00CB1A9D"/>
    <w:rsid w:val="00CF2D12"/>
    <w:rsid w:val="00D00E01"/>
    <w:rsid w:val="00D11486"/>
    <w:rsid w:val="00D1333A"/>
    <w:rsid w:val="00D25C19"/>
    <w:rsid w:val="00D33CFE"/>
    <w:rsid w:val="00D71C3F"/>
    <w:rsid w:val="00D727FC"/>
    <w:rsid w:val="00DA34D2"/>
    <w:rsid w:val="00DB44A4"/>
    <w:rsid w:val="00E020C4"/>
    <w:rsid w:val="00E5251C"/>
    <w:rsid w:val="00F07E06"/>
    <w:rsid w:val="00F32470"/>
    <w:rsid w:val="00F85586"/>
    <w:rsid w:val="00F94A85"/>
    <w:rsid w:val="00FC7E5D"/>
    <w:rsid w:val="00FE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8CEC3"/>
  <w15:chartTrackingRefBased/>
  <w15:docId w15:val="{68E81E36-95EA-4524-9ADA-41951D7F0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7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7E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7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7E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7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7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7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7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C7E5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rsid w:val="00FC7E5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7E5D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7E5D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7E5D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7E5D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7E5D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7E5D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7E5D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FC7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7E5D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7E5D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FC7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7E5D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FC7E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7E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7E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7E5D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FC7E5D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FC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paragraph" w:styleId="NormalWeb">
    <w:name w:val="Normal (Web)"/>
    <w:basedOn w:val="Normal"/>
    <w:uiPriority w:val="99"/>
    <w:semiHidden/>
    <w:unhideWhenUsed/>
    <w:rsid w:val="00FC7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FC7E5D"/>
    <w:rPr>
      <w:b/>
      <w:bCs/>
    </w:rPr>
  </w:style>
  <w:style w:type="table" w:styleId="GridTable1Light-Accent1">
    <w:name w:val="Grid Table 1 Light Accent 1"/>
    <w:basedOn w:val="TableNormal"/>
    <w:uiPriority w:val="46"/>
    <w:rsid w:val="00FC7E5D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3742</Words>
  <Characters>21331</Characters>
  <Application>Microsoft Office Word</Application>
  <DocSecurity>0</DocSecurity>
  <Lines>177</Lines>
  <Paragraphs>50</Paragraphs>
  <ScaleCrop>false</ScaleCrop>
  <Company/>
  <LinksUpToDate>false</LinksUpToDate>
  <CharactersWithSpaces>25023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Ondreia Thomas</dc:creator>
  <cp:keywords/>
  <dc:description/>
  <cp:lastModifiedBy>Ondreia Thomas</cp:lastModifiedBy>
  <cp:revision>1</cp:revision>
  <dcterms:created xsi:type="dcterms:W3CDTF">2026-07-31T14:06:00Z</dcterms:created>
  <dcterms:modified xsi:type="dcterms:W3CDTF">2026-07-31T14:14:00Z</dcterms:modified>
</cp:coreProperties>
</file>