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44DE7" w14:textId="3EAB4972" w:rsidR="000138FB" w:rsidRPr="000138FB" w:rsidRDefault="000138FB" w:rsidP="000138FB">
      <w:pPr>
        <w:spacing w:after="100" w:afterAutospacing="1" w:line="240" w:lineRule="auto"/>
        <w:jc w:val="center"/>
        <w:outlineLvl w:val="1"/>
        <w:rPr>
          <w:rFonts w:ascii="Inter" w:eastAsia="Times New Roman" w:hAnsi="Inter" w:cs="Arial"/>
          <w:b/>
          <w:bCs/>
          <w:kern w:val="0"/>
          <w:sz w:val="36"/>
          <w:szCs w:val="36"/>
          <w:lang w:val="en-US"/>
          <w14:ligatures w14:val="none"/>
        </w:rPr>
      </w:pPr>
      <w:r w:rsidRPr="000138FB">
        <w:rPr>
          <w:rFonts w:ascii="Inter" w:eastAsia="Times New Roman" w:hAnsi="Inter" w:cs="Arial"/>
          <w:b/>
          <w:bCs/>
          <w:kern w:val="0"/>
          <w:sz w:val="36"/>
          <w:szCs w:val="36"/>
          <w:lang w:val="en-US"/>
          <w14:ligatures w14:val="none"/>
        </w:rPr>
        <w:t>GRADE 10 GERMAN SCHEMES OF WORK: TERM 3</w:t>
      </w:r>
    </w:p>
    <w:p w14:paraId="461D7808" w14:textId="620B3545" w:rsidR="000138FB" w:rsidRPr="000138FB" w:rsidRDefault="000138FB" w:rsidP="000138FB">
      <w:pPr>
        <w:spacing w:after="100" w:afterAutospacing="1" w:line="240" w:lineRule="auto"/>
        <w:jc w:val="center"/>
        <w:rPr>
          <w:rFonts w:ascii="Inter" w:eastAsia="Times New Roman" w:hAnsi="Inter" w:cs="Arial"/>
          <w:kern w:val="0"/>
          <w:lang w:val="en-US"/>
          <w14:ligatures w14:val="none"/>
        </w:rPr>
      </w:pPr>
      <w:r w:rsidRPr="000138FB">
        <w:rPr>
          <w:rFonts w:ascii="Inter" w:eastAsia="Times New Roman" w:hAnsi="Inter" w:cs="Arial"/>
          <w:b/>
          <w:bCs/>
          <w:kern w:val="0"/>
          <w:lang w:val="en-US"/>
          <w14:ligatures w14:val="none"/>
        </w:rPr>
        <w:t>School:</w:t>
      </w:r>
      <w:r w:rsidRPr="000138FB">
        <w:rPr>
          <w:rFonts w:ascii="Inter" w:eastAsia="Times New Roman" w:hAnsi="Inter" w:cs="Arial"/>
          <w:kern w:val="0"/>
          <w:lang w:val="en-US"/>
          <w14:ligatures w14:val="none"/>
        </w:rPr>
        <w:t xml:space="preserve"> _____________________________________ </w:t>
      </w:r>
      <w:r w:rsidRPr="000138FB">
        <w:rPr>
          <w:rFonts w:ascii="Inter" w:eastAsia="Times New Roman" w:hAnsi="Inter" w:cs="Arial"/>
          <w:b/>
          <w:bCs/>
          <w:kern w:val="0"/>
          <w:lang w:val="en-US"/>
          <w14:ligatures w14:val="none"/>
        </w:rPr>
        <w:t>Teacher's Name:</w:t>
      </w:r>
      <w:r w:rsidRPr="000138FB">
        <w:rPr>
          <w:rFonts w:ascii="Inter" w:eastAsia="Times New Roman" w:hAnsi="Inter" w:cs="Arial"/>
          <w:kern w:val="0"/>
          <w:lang w:val="en-US"/>
          <w14:ligatures w14:val="none"/>
        </w:rPr>
        <w:t xml:space="preserve"> _____________________________________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545"/>
        <w:gridCol w:w="565"/>
        <w:gridCol w:w="1135"/>
        <w:gridCol w:w="1574"/>
        <w:gridCol w:w="1596"/>
        <w:gridCol w:w="1626"/>
        <w:gridCol w:w="1639"/>
        <w:gridCol w:w="1710"/>
        <w:gridCol w:w="1425"/>
        <w:gridCol w:w="1135"/>
      </w:tblGrid>
      <w:tr w:rsidR="000138FB" w:rsidRPr="000138FB" w14:paraId="6D6F5C70" w14:textId="77777777" w:rsidTr="000138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39293E2" w14:textId="77777777" w:rsidR="000138FB" w:rsidRPr="000138FB" w:rsidRDefault="000138FB" w:rsidP="000138FB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WK</w:t>
            </w:r>
          </w:p>
        </w:tc>
        <w:tc>
          <w:tcPr>
            <w:tcW w:w="0" w:type="auto"/>
            <w:vAlign w:val="center"/>
            <w:hideMark/>
          </w:tcPr>
          <w:p w14:paraId="59404228" w14:textId="77777777" w:rsidR="000138FB" w:rsidRPr="000138FB" w:rsidRDefault="000138FB" w:rsidP="000138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LSN</w:t>
            </w:r>
          </w:p>
        </w:tc>
        <w:tc>
          <w:tcPr>
            <w:tcW w:w="0" w:type="auto"/>
            <w:vAlign w:val="center"/>
            <w:hideMark/>
          </w:tcPr>
          <w:p w14:paraId="1136D884" w14:textId="77777777" w:rsidR="000138FB" w:rsidRPr="000138FB" w:rsidRDefault="000138FB" w:rsidP="000138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STRAND</w:t>
            </w:r>
          </w:p>
        </w:tc>
        <w:tc>
          <w:tcPr>
            <w:tcW w:w="0" w:type="auto"/>
            <w:vAlign w:val="center"/>
            <w:hideMark/>
          </w:tcPr>
          <w:p w14:paraId="001D0D95" w14:textId="77777777" w:rsidR="000138FB" w:rsidRPr="000138FB" w:rsidRDefault="000138FB" w:rsidP="000138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SUB-STRAND</w:t>
            </w:r>
          </w:p>
        </w:tc>
        <w:tc>
          <w:tcPr>
            <w:tcW w:w="0" w:type="auto"/>
            <w:vAlign w:val="center"/>
            <w:hideMark/>
          </w:tcPr>
          <w:p w14:paraId="759EC77F" w14:textId="77777777" w:rsidR="000138FB" w:rsidRPr="000138FB" w:rsidRDefault="000138FB" w:rsidP="000138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SPECIFIC LEARNING OUTCOMES</w:t>
            </w:r>
          </w:p>
        </w:tc>
        <w:tc>
          <w:tcPr>
            <w:tcW w:w="0" w:type="auto"/>
            <w:vAlign w:val="center"/>
            <w:hideMark/>
          </w:tcPr>
          <w:p w14:paraId="67584015" w14:textId="77777777" w:rsidR="000138FB" w:rsidRPr="000138FB" w:rsidRDefault="000138FB" w:rsidP="000138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LEARNING EXPERIENCES</w:t>
            </w:r>
          </w:p>
        </w:tc>
        <w:tc>
          <w:tcPr>
            <w:tcW w:w="0" w:type="auto"/>
            <w:vAlign w:val="center"/>
            <w:hideMark/>
          </w:tcPr>
          <w:p w14:paraId="3F9F51E7" w14:textId="77777777" w:rsidR="000138FB" w:rsidRPr="000138FB" w:rsidRDefault="000138FB" w:rsidP="000138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KEY INQUIRY QUESTIONS</w:t>
            </w:r>
          </w:p>
        </w:tc>
        <w:tc>
          <w:tcPr>
            <w:tcW w:w="0" w:type="auto"/>
            <w:vAlign w:val="center"/>
            <w:hideMark/>
          </w:tcPr>
          <w:p w14:paraId="5E15D073" w14:textId="77777777" w:rsidR="000138FB" w:rsidRPr="000138FB" w:rsidRDefault="000138FB" w:rsidP="000138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LEARNING RESOURCES</w:t>
            </w:r>
          </w:p>
        </w:tc>
        <w:tc>
          <w:tcPr>
            <w:tcW w:w="0" w:type="auto"/>
            <w:vAlign w:val="center"/>
            <w:hideMark/>
          </w:tcPr>
          <w:p w14:paraId="05EABB33" w14:textId="77777777" w:rsidR="000138FB" w:rsidRPr="000138FB" w:rsidRDefault="000138FB" w:rsidP="000138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ASSESSMENT</w:t>
            </w:r>
          </w:p>
        </w:tc>
        <w:tc>
          <w:tcPr>
            <w:tcW w:w="0" w:type="auto"/>
            <w:vAlign w:val="center"/>
            <w:hideMark/>
          </w:tcPr>
          <w:p w14:paraId="191C4AD4" w14:textId="77777777" w:rsidR="000138FB" w:rsidRPr="000138FB" w:rsidRDefault="000138FB" w:rsidP="000138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REMARKS</w:t>
            </w:r>
          </w:p>
        </w:tc>
      </w:tr>
      <w:tr w:rsidR="000138FB" w:rsidRPr="000138FB" w14:paraId="20C10EEC" w14:textId="77777777" w:rsidTr="000138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43A2215" w14:textId="77777777" w:rsidR="000138FB" w:rsidRPr="000138FB" w:rsidRDefault="000138FB" w:rsidP="000138FB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53A60F6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BA69555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1.0 Listening and Speaking</w:t>
            </w:r>
          </w:p>
        </w:tc>
        <w:tc>
          <w:tcPr>
            <w:tcW w:w="0" w:type="auto"/>
            <w:vAlign w:val="center"/>
            <w:hideMark/>
          </w:tcPr>
          <w:p w14:paraId="50BBC128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6.1.6 Listening for Details</w:t>
            </w:r>
          </w:p>
        </w:tc>
        <w:tc>
          <w:tcPr>
            <w:tcW w:w="0" w:type="auto"/>
            <w:vAlign w:val="center"/>
            <w:hideMark/>
          </w:tcPr>
          <w:p w14:paraId="4DEE0F38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Identify detailed information on clothing items from audio texts.</w:t>
            </w:r>
          </w:p>
          <w:p w14:paraId="40CAC291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D970BBE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Express personal clothing preferences orally using target vocabulary.</w:t>
            </w:r>
          </w:p>
          <w:p w14:paraId="66AA5468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F751890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Acknowledge the role of active listening in effective communication.</w:t>
            </w:r>
          </w:p>
        </w:tc>
        <w:tc>
          <w:tcPr>
            <w:tcW w:w="0" w:type="auto"/>
            <w:vAlign w:val="center"/>
            <w:hideMark/>
          </w:tcPr>
          <w:p w14:paraId="3A3C0CAD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Listen to audio clips detailing various clothing items and prices; Highlight key clothing vocabulary words in listening worksheets with peers; Discuss personal preferences for favorite clothing items in small groups.</w:t>
            </w:r>
          </w:p>
        </w:tc>
        <w:tc>
          <w:tcPr>
            <w:tcW w:w="0" w:type="auto"/>
            <w:vAlign w:val="center"/>
            <w:hideMark/>
          </w:tcPr>
          <w:p w14:paraId="2CBF23D0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How do listening details improve conversational clarity?</w:t>
            </w:r>
          </w:p>
        </w:tc>
        <w:tc>
          <w:tcPr>
            <w:tcW w:w="0" w:type="auto"/>
            <w:vAlign w:val="center"/>
            <w:hideMark/>
          </w:tcPr>
          <w:p w14:paraId="3BCDA9AC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Audio clips; clothing flashcards; coursebook; worksheets</w:t>
            </w:r>
          </w:p>
        </w:tc>
        <w:tc>
          <w:tcPr>
            <w:tcW w:w="0" w:type="auto"/>
            <w:vAlign w:val="center"/>
            <w:hideMark/>
          </w:tcPr>
          <w:p w14:paraId="5BF2ED6B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Oral questions; Listening check; Peer review</w:t>
            </w:r>
          </w:p>
        </w:tc>
        <w:tc>
          <w:tcPr>
            <w:tcW w:w="0" w:type="auto"/>
            <w:vAlign w:val="center"/>
            <w:hideMark/>
          </w:tcPr>
          <w:p w14:paraId="118B1C15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38FB" w:rsidRPr="000138FB" w14:paraId="1432281C" w14:textId="77777777" w:rsidTr="000138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9663D8A" w14:textId="77777777" w:rsidR="000138FB" w:rsidRPr="000138FB" w:rsidRDefault="000138FB" w:rsidP="000138F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53ADC0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F3D77B0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1.0 Listening and Speaking</w:t>
            </w:r>
          </w:p>
        </w:tc>
        <w:tc>
          <w:tcPr>
            <w:tcW w:w="0" w:type="auto"/>
            <w:vAlign w:val="center"/>
            <w:hideMark/>
          </w:tcPr>
          <w:p w14:paraId="24258C15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6.1.6 Listening for Details</w:t>
            </w:r>
          </w:p>
        </w:tc>
        <w:tc>
          <w:tcPr>
            <w:tcW w:w="0" w:type="auto"/>
            <w:vAlign w:val="center"/>
            <w:hideMark/>
          </w:tcPr>
          <w:p w14:paraId="4F7BBFE5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Identify names of varied shopping venues from video clips.</w:t>
            </w:r>
          </w:p>
          <w:p w14:paraId="597D8BDB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06B3E54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characteristics of </w:t>
            </w: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supermarkets, boutiques, and flea markets.</w:t>
            </w:r>
          </w:p>
          <w:p w14:paraId="6D42FA53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D8A2BE0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Show interest in exploring diverse commercial shopping venues.</w:t>
            </w:r>
          </w:p>
        </w:tc>
        <w:tc>
          <w:tcPr>
            <w:tcW w:w="0" w:type="auto"/>
            <w:vAlign w:val="center"/>
            <w:hideMark/>
          </w:tcPr>
          <w:p w14:paraId="78C2159A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Watch videos showcasing supermarkets, boutiques, and open flea markets; Answer guided questions regarding products sold in different </w:t>
            </w: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shopping venues; Compare structural features of local kiosks and modern retail supermarkets.</w:t>
            </w:r>
          </w:p>
        </w:tc>
        <w:tc>
          <w:tcPr>
            <w:tcW w:w="0" w:type="auto"/>
            <w:vAlign w:val="center"/>
            <w:hideMark/>
          </w:tcPr>
          <w:p w14:paraId="48C39DFF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How do different shopping places meet consumer needs?</w:t>
            </w:r>
          </w:p>
        </w:tc>
        <w:tc>
          <w:tcPr>
            <w:tcW w:w="0" w:type="auto"/>
            <w:vAlign w:val="center"/>
            <w:hideMark/>
          </w:tcPr>
          <w:p w14:paraId="13910C97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Video clips; digital devices; venue picture charts</w:t>
            </w:r>
          </w:p>
        </w:tc>
        <w:tc>
          <w:tcPr>
            <w:tcW w:w="0" w:type="auto"/>
            <w:vAlign w:val="center"/>
            <w:hideMark/>
          </w:tcPr>
          <w:p w14:paraId="3E9CC53D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Video summary check; Oral questions; Peer review</w:t>
            </w:r>
          </w:p>
        </w:tc>
        <w:tc>
          <w:tcPr>
            <w:tcW w:w="0" w:type="auto"/>
            <w:vAlign w:val="center"/>
            <w:hideMark/>
          </w:tcPr>
          <w:p w14:paraId="1F477A79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38FB" w:rsidRPr="000138FB" w14:paraId="0F299F14" w14:textId="77777777" w:rsidTr="000138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3397DD5" w14:textId="77777777" w:rsidR="000138FB" w:rsidRPr="000138FB" w:rsidRDefault="000138FB" w:rsidP="000138F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9D2F0B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C228A98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1.0 Listening and Speaking</w:t>
            </w:r>
          </w:p>
        </w:tc>
        <w:tc>
          <w:tcPr>
            <w:tcW w:w="0" w:type="auto"/>
            <w:vAlign w:val="center"/>
            <w:hideMark/>
          </w:tcPr>
          <w:p w14:paraId="142BBBA5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6.1.6 Listening for Details</w:t>
            </w:r>
          </w:p>
        </w:tc>
        <w:tc>
          <w:tcPr>
            <w:tcW w:w="0" w:type="auto"/>
            <w:vAlign w:val="center"/>
            <w:hideMark/>
          </w:tcPr>
          <w:p w14:paraId="6CCA54EC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Identify personal protective equipment (PPEs) used in shopping places.</w:t>
            </w:r>
          </w:p>
          <w:p w14:paraId="2928D37A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E45BEF9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Explain health and safety precautions required when going shopping.</w:t>
            </w:r>
          </w:p>
          <w:p w14:paraId="74BC0D27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D5181EF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Value personal safety precautions when visiting crowded retail centers.</w:t>
            </w:r>
          </w:p>
        </w:tc>
        <w:tc>
          <w:tcPr>
            <w:tcW w:w="0" w:type="auto"/>
            <w:vAlign w:val="center"/>
            <w:hideMark/>
          </w:tcPr>
          <w:p w14:paraId="6AF295E6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Watch instructional videos on personal protective equipment used in retail stores; Discuss health and safety precautions with peers during shopping trips; Outline safety rules regarding protective masks and hand sanitization measures.</w:t>
            </w:r>
          </w:p>
        </w:tc>
        <w:tc>
          <w:tcPr>
            <w:tcW w:w="0" w:type="auto"/>
            <w:vAlign w:val="center"/>
            <w:hideMark/>
          </w:tcPr>
          <w:p w14:paraId="776D7DEE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Why is personal safety important in shopping centers?</w:t>
            </w:r>
          </w:p>
        </w:tc>
        <w:tc>
          <w:tcPr>
            <w:tcW w:w="0" w:type="auto"/>
            <w:vAlign w:val="center"/>
            <w:hideMark/>
          </w:tcPr>
          <w:p w14:paraId="3E850A86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Video clips; PPE samples; safety rule posters</w:t>
            </w:r>
          </w:p>
        </w:tc>
        <w:tc>
          <w:tcPr>
            <w:tcW w:w="0" w:type="auto"/>
            <w:vAlign w:val="center"/>
            <w:hideMark/>
          </w:tcPr>
          <w:p w14:paraId="10F18249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Direct observation; Oral check; Group discussion</w:t>
            </w:r>
          </w:p>
        </w:tc>
        <w:tc>
          <w:tcPr>
            <w:tcW w:w="0" w:type="auto"/>
            <w:vAlign w:val="center"/>
            <w:hideMark/>
          </w:tcPr>
          <w:p w14:paraId="1C1FE890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38FB" w:rsidRPr="000138FB" w14:paraId="52CD4133" w14:textId="77777777" w:rsidTr="000138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AC86FAC" w14:textId="77777777" w:rsidR="000138FB" w:rsidRPr="000138FB" w:rsidRDefault="000138FB" w:rsidP="000138F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70F62D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6A0C3E9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1.0 Listening and Speaking</w:t>
            </w:r>
          </w:p>
        </w:tc>
        <w:tc>
          <w:tcPr>
            <w:tcW w:w="0" w:type="auto"/>
            <w:vAlign w:val="center"/>
            <w:hideMark/>
          </w:tcPr>
          <w:p w14:paraId="508897E3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6.1.6 Listening for Details</w:t>
            </w:r>
          </w:p>
        </w:tc>
        <w:tc>
          <w:tcPr>
            <w:tcW w:w="0" w:type="auto"/>
            <w:vAlign w:val="center"/>
            <w:hideMark/>
          </w:tcPr>
          <w:p w14:paraId="2337BBEE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customer and shopkeeper phrases in audio </w:t>
            </w: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dialogues.</w:t>
            </w:r>
          </w:p>
          <w:p w14:paraId="2C31527C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B361B49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Simulate retail customer-seller interactions using appropriate expressions.</w:t>
            </w:r>
          </w:p>
          <w:p w14:paraId="65C1C138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51E6B5E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Display politeness when negotiating price and item choices.</w:t>
            </w:r>
          </w:p>
        </w:tc>
        <w:tc>
          <w:tcPr>
            <w:tcW w:w="0" w:type="auto"/>
            <w:vAlign w:val="center"/>
            <w:hideMark/>
          </w:tcPr>
          <w:p w14:paraId="0B09CFD1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Listen to sample customer-seller audio dialogues set in retail </w:t>
            </w: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boutiques; Role-play customer-seller conversations inquiring about clothing sizes and prices; Practice polite customer phrases for making purchases in retail shops.</w:t>
            </w:r>
          </w:p>
        </w:tc>
        <w:tc>
          <w:tcPr>
            <w:tcW w:w="0" w:type="auto"/>
            <w:vAlign w:val="center"/>
            <w:hideMark/>
          </w:tcPr>
          <w:p w14:paraId="1276302A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What phrases ensure polite customer-seller dialogues?</w:t>
            </w:r>
          </w:p>
        </w:tc>
        <w:tc>
          <w:tcPr>
            <w:tcW w:w="0" w:type="auto"/>
            <w:vAlign w:val="center"/>
            <w:hideMark/>
          </w:tcPr>
          <w:p w14:paraId="5B226750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Audio dialogues; dialogue scripts; pretend shop items</w:t>
            </w:r>
          </w:p>
        </w:tc>
        <w:tc>
          <w:tcPr>
            <w:tcW w:w="0" w:type="auto"/>
            <w:vAlign w:val="center"/>
            <w:hideMark/>
          </w:tcPr>
          <w:p w14:paraId="51E260C5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Role-play evaluation; Peer review; Direct </w:t>
            </w: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74A7574E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38FB" w:rsidRPr="000138FB" w14:paraId="4EFDEB9B" w14:textId="77777777" w:rsidTr="000138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74B10BA" w14:textId="77777777" w:rsidR="000138FB" w:rsidRPr="000138FB" w:rsidRDefault="000138FB" w:rsidP="000138F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CD8930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914B335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1.0 Listening and Speaking</w:t>
            </w:r>
          </w:p>
        </w:tc>
        <w:tc>
          <w:tcPr>
            <w:tcW w:w="0" w:type="auto"/>
            <w:vAlign w:val="center"/>
            <w:hideMark/>
          </w:tcPr>
          <w:p w14:paraId="6A2BB7A4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6.1.6 Listening for Details</w:t>
            </w:r>
          </w:p>
        </w:tc>
        <w:tc>
          <w:tcPr>
            <w:tcW w:w="0" w:type="auto"/>
            <w:vAlign w:val="center"/>
            <w:hideMark/>
          </w:tcPr>
          <w:p w14:paraId="2A31020B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Execute recorded shopping role-plays with peers in class.</w:t>
            </w:r>
          </w:p>
          <w:p w14:paraId="35283651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2B87E7E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Critique peer oral recordings for conversational fluency and integrity.</w:t>
            </w:r>
          </w:p>
          <w:p w14:paraId="5AD98309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584D33F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Demonstrate honesty and integrity during commercial buying </w:t>
            </w: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simulations.</w:t>
            </w:r>
          </w:p>
        </w:tc>
        <w:tc>
          <w:tcPr>
            <w:tcW w:w="0" w:type="auto"/>
            <w:vAlign w:val="center"/>
            <w:hideMark/>
          </w:tcPr>
          <w:p w14:paraId="33A91611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Record paired shopping role-plays using digital audio recording devices; Listen to peer audio recordings and evaluate conversational clarity using rubrics; Brainstorm ethical values and financial integrity during retail trade transactions.</w:t>
            </w:r>
          </w:p>
        </w:tc>
        <w:tc>
          <w:tcPr>
            <w:tcW w:w="0" w:type="auto"/>
            <w:vAlign w:val="center"/>
            <w:hideMark/>
          </w:tcPr>
          <w:p w14:paraId="78C05F84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How does integrity build trust in business interactions?</w:t>
            </w:r>
          </w:p>
        </w:tc>
        <w:tc>
          <w:tcPr>
            <w:tcW w:w="0" w:type="auto"/>
            <w:vAlign w:val="center"/>
            <w:hideMark/>
          </w:tcPr>
          <w:p w14:paraId="071D46E3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Digital audio recorders; rating rubrics; script sheets</w:t>
            </w:r>
          </w:p>
        </w:tc>
        <w:tc>
          <w:tcPr>
            <w:tcW w:w="0" w:type="auto"/>
            <w:vAlign w:val="center"/>
            <w:hideMark/>
          </w:tcPr>
          <w:p w14:paraId="093536BA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Audio recording score; Peer critique; Self-assessment</w:t>
            </w:r>
          </w:p>
        </w:tc>
        <w:tc>
          <w:tcPr>
            <w:tcW w:w="0" w:type="auto"/>
            <w:vAlign w:val="center"/>
            <w:hideMark/>
          </w:tcPr>
          <w:p w14:paraId="59814341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38FB" w:rsidRPr="000138FB" w14:paraId="52F4C1BC" w14:textId="77777777" w:rsidTr="000138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E446EB9" w14:textId="77777777" w:rsidR="000138FB" w:rsidRPr="000138FB" w:rsidRDefault="000138FB" w:rsidP="000138FB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258B21C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FB59C3C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2.0 Reading</w:t>
            </w:r>
          </w:p>
        </w:tc>
        <w:tc>
          <w:tcPr>
            <w:tcW w:w="0" w:type="auto"/>
            <w:vAlign w:val="center"/>
            <w:hideMark/>
          </w:tcPr>
          <w:p w14:paraId="35378F40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6.2.6 Reading Comprehension</w:t>
            </w:r>
          </w:p>
        </w:tc>
        <w:tc>
          <w:tcPr>
            <w:tcW w:w="0" w:type="auto"/>
            <w:vAlign w:val="center"/>
            <w:hideMark/>
          </w:tcPr>
          <w:p w14:paraId="2F7F61D8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Identify names of clothing items on sale from reading texts.</w:t>
            </w:r>
          </w:p>
          <w:p w14:paraId="44D95BE8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1A7B536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Underline specific clothing vocabulary words within simple reading passages.</w:t>
            </w:r>
          </w:p>
          <w:p w14:paraId="79DFC1F7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8210968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Appreciate reading texts to acquire essential commercial vocabulary.</w:t>
            </w:r>
          </w:p>
        </w:tc>
        <w:tc>
          <w:tcPr>
            <w:tcW w:w="0" w:type="auto"/>
            <w:vAlign w:val="center"/>
            <w:hideMark/>
          </w:tcPr>
          <w:p w14:paraId="4672AB2E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Read short descriptive texts featuring clothing items on seasonal sale; Underline German names of garments and accessories in reading passages; Compile underlined clothing vocabulary words into personal vocabulary notebooks cleanly.</w:t>
            </w:r>
          </w:p>
        </w:tc>
        <w:tc>
          <w:tcPr>
            <w:tcW w:w="0" w:type="auto"/>
            <w:vAlign w:val="center"/>
            <w:hideMark/>
          </w:tcPr>
          <w:p w14:paraId="381DD9BB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How does reading expand consumer clothing vocabulary?</w:t>
            </w:r>
          </w:p>
        </w:tc>
        <w:tc>
          <w:tcPr>
            <w:tcW w:w="0" w:type="auto"/>
            <w:vAlign w:val="center"/>
            <w:hideMark/>
          </w:tcPr>
          <w:p w14:paraId="6C36A27D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Coursebook; reading passages; vocabulary notebooks</w:t>
            </w:r>
          </w:p>
        </w:tc>
        <w:tc>
          <w:tcPr>
            <w:tcW w:w="0" w:type="auto"/>
            <w:vAlign w:val="center"/>
            <w:hideMark/>
          </w:tcPr>
          <w:p w14:paraId="07048129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Reading aloud score; Notebook check; Direct observation</w:t>
            </w:r>
          </w:p>
        </w:tc>
        <w:tc>
          <w:tcPr>
            <w:tcW w:w="0" w:type="auto"/>
            <w:vAlign w:val="center"/>
            <w:hideMark/>
          </w:tcPr>
          <w:p w14:paraId="52DBBD29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38FB" w:rsidRPr="000138FB" w14:paraId="71DE1314" w14:textId="77777777" w:rsidTr="000138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2B91C19" w14:textId="77777777" w:rsidR="000138FB" w:rsidRPr="000138FB" w:rsidRDefault="000138FB" w:rsidP="000138F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77938B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06418A2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2.0 Reading</w:t>
            </w:r>
          </w:p>
        </w:tc>
        <w:tc>
          <w:tcPr>
            <w:tcW w:w="0" w:type="auto"/>
            <w:vAlign w:val="center"/>
            <w:hideMark/>
          </w:tcPr>
          <w:p w14:paraId="3B11D039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6.2.6 Reading Comprehension</w:t>
            </w:r>
          </w:p>
        </w:tc>
        <w:tc>
          <w:tcPr>
            <w:tcW w:w="0" w:type="auto"/>
            <w:vAlign w:val="center"/>
            <w:hideMark/>
          </w:tcPr>
          <w:p w14:paraId="356DFE96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Extract detailed information on retail venues from written texts.</w:t>
            </w:r>
          </w:p>
          <w:p w14:paraId="57CC9F33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0045825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Answer comprehension questions based on reading passages about markets.</w:t>
            </w:r>
          </w:p>
          <w:p w14:paraId="21B65D82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C2E0470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Show enthusiasm when reading texts detailing diverse retail venues.</w:t>
            </w:r>
          </w:p>
        </w:tc>
        <w:tc>
          <w:tcPr>
            <w:tcW w:w="0" w:type="auto"/>
            <w:vAlign w:val="center"/>
            <w:hideMark/>
          </w:tcPr>
          <w:p w14:paraId="3C6D3014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Read short descriptive texts detailing supermarkets, boutiques, and flea markets; Answer written comprehension questions regarding items sold at various venues; Match written venue descriptions to </w:t>
            </w: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corresponding retail location picture flashcards.</w:t>
            </w:r>
          </w:p>
        </w:tc>
        <w:tc>
          <w:tcPr>
            <w:tcW w:w="0" w:type="auto"/>
            <w:vAlign w:val="center"/>
            <w:hideMark/>
          </w:tcPr>
          <w:p w14:paraId="43DA3E9D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How do comprehension skills aid information extraction?</w:t>
            </w:r>
          </w:p>
        </w:tc>
        <w:tc>
          <w:tcPr>
            <w:tcW w:w="0" w:type="auto"/>
            <w:vAlign w:val="center"/>
            <w:hideMark/>
          </w:tcPr>
          <w:p w14:paraId="26A0F497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Reading passages; picture flashcards; worksheets</w:t>
            </w:r>
          </w:p>
        </w:tc>
        <w:tc>
          <w:tcPr>
            <w:tcW w:w="0" w:type="auto"/>
            <w:vAlign w:val="center"/>
            <w:hideMark/>
          </w:tcPr>
          <w:p w14:paraId="07D3F962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Written test; Matching check; Peer review</w:t>
            </w:r>
          </w:p>
        </w:tc>
        <w:tc>
          <w:tcPr>
            <w:tcW w:w="0" w:type="auto"/>
            <w:vAlign w:val="center"/>
            <w:hideMark/>
          </w:tcPr>
          <w:p w14:paraId="6A12E4BD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38FB" w:rsidRPr="000138FB" w14:paraId="43C69A7A" w14:textId="77777777" w:rsidTr="000138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F8EE019" w14:textId="77777777" w:rsidR="000138FB" w:rsidRPr="000138FB" w:rsidRDefault="000138FB" w:rsidP="000138F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380668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B5AB034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2.0 Reading</w:t>
            </w:r>
          </w:p>
        </w:tc>
        <w:tc>
          <w:tcPr>
            <w:tcW w:w="0" w:type="auto"/>
            <w:vAlign w:val="center"/>
            <w:hideMark/>
          </w:tcPr>
          <w:p w14:paraId="01268E5D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6.2.6 Reading Comprehension</w:t>
            </w:r>
          </w:p>
        </w:tc>
        <w:tc>
          <w:tcPr>
            <w:tcW w:w="0" w:type="auto"/>
            <w:vAlign w:val="center"/>
            <w:hideMark/>
          </w:tcPr>
          <w:p w14:paraId="3F304699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Categorize diverse consumer shopping habits described in texts.</w:t>
            </w:r>
          </w:p>
          <w:p w14:paraId="3A1139FE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1EAA57B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Match reading passage paragraphs to appropriate summary titles.</w:t>
            </w:r>
          </w:p>
          <w:p w14:paraId="61DB4236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3880C5A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Appreciate reading texts detailing varied cultural consumer habits.</w:t>
            </w:r>
          </w:p>
        </w:tc>
        <w:tc>
          <w:tcPr>
            <w:tcW w:w="0" w:type="auto"/>
            <w:vAlign w:val="center"/>
            <w:hideMark/>
          </w:tcPr>
          <w:p w14:paraId="054EA068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Read text passages describing different consumer buying habits and preferences; Match assigned paragraph headings to corresponding shopping habit text sections; Discuss differences between impulsive buying and planned budget shopping habits.</w:t>
            </w:r>
          </w:p>
        </w:tc>
        <w:tc>
          <w:tcPr>
            <w:tcW w:w="0" w:type="auto"/>
            <w:vAlign w:val="center"/>
            <w:hideMark/>
          </w:tcPr>
          <w:p w14:paraId="346C62BD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How do headings summarize text paragraph ideas?</w:t>
            </w:r>
          </w:p>
        </w:tc>
        <w:tc>
          <w:tcPr>
            <w:tcW w:w="0" w:type="auto"/>
            <w:vAlign w:val="center"/>
            <w:hideMark/>
          </w:tcPr>
          <w:p w14:paraId="3D14C5E6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Coursebook; title matching cards; summary sheets</w:t>
            </w:r>
          </w:p>
        </w:tc>
        <w:tc>
          <w:tcPr>
            <w:tcW w:w="0" w:type="auto"/>
            <w:vAlign w:val="center"/>
            <w:hideMark/>
          </w:tcPr>
          <w:p w14:paraId="60F8EF34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Title matching test; Oral questions; Peer check</w:t>
            </w:r>
          </w:p>
        </w:tc>
        <w:tc>
          <w:tcPr>
            <w:tcW w:w="0" w:type="auto"/>
            <w:vAlign w:val="center"/>
            <w:hideMark/>
          </w:tcPr>
          <w:p w14:paraId="48FD9840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38FB" w:rsidRPr="000138FB" w14:paraId="771CA26B" w14:textId="77777777" w:rsidTr="000138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521223F" w14:textId="77777777" w:rsidR="000138FB" w:rsidRPr="000138FB" w:rsidRDefault="000138FB" w:rsidP="000138F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2BA241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BFC6982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2.0 Reading</w:t>
            </w:r>
          </w:p>
        </w:tc>
        <w:tc>
          <w:tcPr>
            <w:tcW w:w="0" w:type="auto"/>
            <w:vAlign w:val="center"/>
            <w:hideMark/>
          </w:tcPr>
          <w:p w14:paraId="2D688E86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2.0 Reading &amp; Safety</w:t>
            </w:r>
          </w:p>
        </w:tc>
        <w:tc>
          <w:tcPr>
            <w:tcW w:w="0" w:type="auto"/>
            <w:vAlign w:val="center"/>
            <w:hideMark/>
          </w:tcPr>
          <w:p w14:paraId="1F306C8B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Identify dangers associated with jaywalking when going shopping.</w:t>
            </w:r>
          </w:p>
          <w:p w14:paraId="1FC0DD60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4F96D4A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Extract road </w:t>
            </w: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safety rules from texts describing pedestrian crossing regulations.</w:t>
            </w:r>
          </w:p>
          <w:p w14:paraId="2FE27950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E54CC34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Value designated pedestrian crossing points when visiting shopping centers.</w:t>
            </w:r>
          </w:p>
        </w:tc>
        <w:tc>
          <w:tcPr>
            <w:tcW w:w="0" w:type="auto"/>
            <w:vAlign w:val="center"/>
            <w:hideMark/>
          </w:tcPr>
          <w:p w14:paraId="362AAE13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Read short texts explaining pedestrian safety rules near shopping malls; Underline phrases highlighting risks </w:t>
            </w: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of jaywalking across busy commercial streets; List designated pedestrian crossing facilities available near local town markets.</w:t>
            </w:r>
          </w:p>
        </w:tc>
        <w:tc>
          <w:tcPr>
            <w:tcW w:w="0" w:type="auto"/>
            <w:vAlign w:val="center"/>
            <w:hideMark/>
          </w:tcPr>
          <w:p w14:paraId="1E64D7CF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Why should shoppers avoid crossing roads at undesignated areas?</w:t>
            </w:r>
          </w:p>
        </w:tc>
        <w:tc>
          <w:tcPr>
            <w:tcW w:w="0" w:type="auto"/>
            <w:vAlign w:val="center"/>
            <w:hideMark/>
          </w:tcPr>
          <w:p w14:paraId="1DB7EFED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Safety reading texts; road safety charts; notebooks</w:t>
            </w:r>
          </w:p>
        </w:tc>
        <w:tc>
          <w:tcPr>
            <w:tcW w:w="0" w:type="auto"/>
            <w:vAlign w:val="center"/>
            <w:hideMark/>
          </w:tcPr>
          <w:p w14:paraId="347C14C4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Written summary; Oral questions; Direct observation</w:t>
            </w:r>
          </w:p>
        </w:tc>
        <w:tc>
          <w:tcPr>
            <w:tcW w:w="0" w:type="auto"/>
            <w:vAlign w:val="center"/>
            <w:hideMark/>
          </w:tcPr>
          <w:p w14:paraId="1735697D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38FB" w:rsidRPr="000138FB" w14:paraId="713163CD" w14:textId="77777777" w:rsidTr="000138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08FE40D" w14:textId="77777777" w:rsidR="000138FB" w:rsidRPr="000138FB" w:rsidRDefault="000138FB" w:rsidP="000138F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2C7FE5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5333E60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2.0 Reading</w:t>
            </w:r>
          </w:p>
        </w:tc>
        <w:tc>
          <w:tcPr>
            <w:tcW w:w="0" w:type="auto"/>
            <w:vAlign w:val="center"/>
            <w:hideMark/>
          </w:tcPr>
          <w:p w14:paraId="19EC959C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6.2.6 Reading Comprehension</w:t>
            </w:r>
          </w:p>
        </w:tc>
        <w:tc>
          <w:tcPr>
            <w:tcW w:w="0" w:type="auto"/>
            <w:vAlign w:val="center"/>
            <w:hideMark/>
          </w:tcPr>
          <w:p w14:paraId="24344602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Search online sources for German commercial product descriptions.</w:t>
            </w:r>
          </w:p>
          <w:p w14:paraId="046E8762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F4C671C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Match German online product descriptions with corresponding local products.</w:t>
            </w:r>
          </w:p>
          <w:p w14:paraId="511C72F7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B7346BF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Display digital competence in accessing online commercial product data.</w:t>
            </w:r>
          </w:p>
        </w:tc>
        <w:tc>
          <w:tcPr>
            <w:tcW w:w="0" w:type="auto"/>
            <w:vAlign w:val="center"/>
            <w:hideMark/>
          </w:tcPr>
          <w:p w14:paraId="206DDF23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Access German e-commerce websites to find product description listings; Match online German product descriptions to corresponding items sold locally; Compare product features listed on international e-commerce platforms with local items.</w:t>
            </w:r>
          </w:p>
        </w:tc>
        <w:tc>
          <w:tcPr>
            <w:tcW w:w="0" w:type="auto"/>
            <w:vAlign w:val="center"/>
            <w:hideMark/>
          </w:tcPr>
          <w:p w14:paraId="3215FBB6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How do digital descriptions inform online shopping choices?</w:t>
            </w:r>
          </w:p>
        </w:tc>
        <w:tc>
          <w:tcPr>
            <w:tcW w:w="0" w:type="auto"/>
            <w:vAlign w:val="center"/>
            <w:hideMark/>
          </w:tcPr>
          <w:p w14:paraId="10663F39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Digital devices; internet access; product worksheets</w:t>
            </w:r>
          </w:p>
        </w:tc>
        <w:tc>
          <w:tcPr>
            <w:tcW w:w="0" w:type="auto"/>
            <w:vAlign w:val="center"/>
            <w:hideMark/>
          </w:tcPr>
          <w:p w14:paraId="3D9439D6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Digital search audit; Worksheet check; Peer review</w:t>
            </w:r>
          </w:p>
        </w:tc>
        <w:tc>
          <w:tcPr>
            <w:tcW w:w="0" w:type="auto"/>
            <w:vAlign w:val="center"/>
            <w:hideMark/>
          </w:tcPr>
          <w:p w14:paraId="7A7B8F32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38FB" w:rsidRPr="000138FB" w14:paraId="39664F5B" w14:textId="77777777" w:rsidTr="000138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ECEAC62" w14:textId="77777777" w:rsidR="000138FB" w:rsidRPr="000138FB" w:rsidRDefault="000138FB" w:rsidP="000138FB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14:paraId="29B7D749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CCAE164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Writing</w:t>
            </w:r>
          </w:p>
        </w:tc>
        <w:tc>
          <w:tcPr>
            <w:tcW w:w="0" w:type="auto"/>
            <w:vAlign w:val="center"/>
            <w:hideMark/>
          </w:tcPr>
          <w:p w14:paraId="5E3572F2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6.3.1 Descriptive Writing</w:t>
            </w:r>
          </w:p>
        </w:tc>
        <w:tc>
          <w:tcPr>
            <w:tcW w:w="0" w:type="auto"/>
            <w:vAlign w:val="center"/>
            <w:hideMark/>
          </w:tcPr>
          <w:p w14:paraId="4387A1E7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List favorite supermarket products observing correct German spelling.</w:t>
            </w:r>
          </w:p>
          <w:p w14:paraId="455AFBA7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E74FC40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Construct short sentences describing favorite products found in stores.</w:t>
            </w:r>
          </w:p>
          <w:p w14:paraId="78FE0122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37E660B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Show neatness and accuracy when writing product descriptions.</w:t>
            </w:r>
          </w:p>
        </w:tc>
        <w:tc>
          <w:tcPr>
            <w:tcW w:w="0" w:type="auto"/>
            <w:vAlign w:val="center"/>
            <w:hideMark/>
          </w:tcPr>
          <w:p w14:paraId="631D9507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Identify favorite supermarket products from visual image prompts in class; Write descriptive sentences detailing product features, packaging, and personal preferences; Review written product sentences with peers to correct spelling errors.</w:t>
            </w:r>
          </w:p>
        </w:tc>
        <w:tc>
          <w:tcPr>
            <w:tcW w:w="0" w:type="auto"/>
            <w:vAlign w:val="center"/>
            <w:hideMark/>
          </w:tcPr>
          <w:p w14:paraId="00EB1001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How do descriptive words detail product features?</w:t>
            </w:r>
          </w:p>
        </w:tc>
        <w:tc>
          <w:tcPr>
            <w:tcW w:w="0" w:type="auto"/>
            <w:vAlign w:val="center"/>
            <w:hideMark/>
          </w:tcPr>
          <w:p w14:paraId="54D19D66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Supermarket product images; writing journals; coursebook</w:t>
            </w:r>
          </w:p>
        </w:tc>
        <w:tc>
          <w:tcPr>
            <w:tcW w:w="0" w:type="auto"/>
            <w:vAlign w:val="center"/>
            <w:hideMark/>
          </w:tcPr>
          <w:p w14:paraId="08904440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Dictation test; Peer check; Writing exercise</w:t>
            </w:r>
          </w:p>
        </w:tc>
        <w:tc>
          <w:tcPr>
            <w:tcW w:w="0" w:type="auto"/>
            <w:vAlign w:val="center"/>
            <w:hideMark/>
          </w:tcPr>
          <w:p w14:paraId="2197034C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38FB" w:rsidRPr="000138FB" w14:paraId="5694B395" w14:textId="77777777" w:rsidTr="000138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4FF1A3F" w14:textId="77777777" w:rsidR="000138FB" w:rsidRPr="000138FB" w:rsidRDefault="000138FB" w:rsidP="000138F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9EA199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5AA6C10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Writing</w:t>
            </w:r>
          </w:p>
        </w:tc>
        <w:tc>
          <w:tcPr>
            <w:tcW w:w="0" w:type="auto"/>
            <w:vAlign w:val="center"/>
            <w:hideMark/>
          </w:tcPr>
          <w:p w14:paraId="7600507D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6.3.1 Descriptive Writing</w:t>
            </w:r>
          </w:p>
        </w:tc>
        <w:tc>
          <w:tcPr>
            <w:tcW w:w="0" w:type="auto"/>
            <w:vAlign w:val="center"/>
            <w:hideMark/>
          </w:tcPr>
          <w:p w14:paraId="051CD1D6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Identify commercial services available in local urban centers.</w:t>
            </w:r>
          </w:p>
          <w:p w14:paraId="3DAAAD20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7C068CF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Write short texts describing retail and banking services in towns.</w:t>
            </w:r>
          </w:p>
          <w:p w14:paraId="0B81B248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9A128E9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Value commercial service providers in supporting daily urban life.</w:t>
            </w:r>
          </w:p>
        </w:tc>
        <w:tc>
          <w:tcPr>
            <w:tcW w:w="0" w:type="auto"/>
            <w:vAlign w:val="center"/>
            <w:hideMark/>
          </w:tcPr>
          <w:p w14:paraId="06AB2154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List commercial services available in town centers like banking and retail; Compose short descriptive paragraphs outlining functions of urban commercial centers; Exchange descriptive texts with peers for </w:t>
            </w: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constructive feedback on sentence flow.</w:t>
            </w:r>
          </w:p>
        </w:tc>
        <w:tc>
          <w:tcPr>
            <w:tcW w:w="0" w:type="auto"/>
            <w:vAlign w:val="center"/>
            <w:hideMark/>
          </w:tcPr>
          <w:p w14:paraId="6E2A4D35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Which commercial services support daily town life?</w:t>
            </w:r>
          </w:p>
        </w:tc>
        <w:tc>
          <w:tcPr>
            <w:tcW w:w="0" w:type="auto"/>
            <w:vAlign w:val="center"/>
            <w:hideMark/>
          </w:tcPr>
          <w:p w14:paraId="67E0E536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Urban service charts; sentence builders; coursebook</w:t>
            </w:r>
          </w:p>
        </w:tc>
        <w:tc>
          <w:tcPr>
            <w:tcW w:w="0" w:type="auto"/>
            <w:vAlign w:val="center"/>
            <w:hideMark/>
          </w:tcPr>
          <w:p w14:paraId="39C6254E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Paragraph writing score; Peer review; Portfolio check</w:t>
            </w:r>
          </w:p>
        </w:tc>
        <w:tc>
          <w:tcPr>
            <w:tcW w:w="0" w:type="auto"/>
            <w:vAlign w:val="center"/>
            <w:hideMark/>
          </w:tcPr>
          <w:p w14:paraId="0191EF44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38FB" w:rsidRPr="000138FB" w14:paraId="46D29C68" w14:textId="77777777" w:rsidTr="000138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1BA3798" w14:textId="77777777" w:rsidR="000138FB" w:rsidRPr="000138FB" w:rsidRDefault="000138FB" w:rsidP="000138F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F386B3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C8381FB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Writing</w:t>
            </w:r>
          </w:p>
        </w:tc>
        <w:tc>
          <w:tcPr>
            <w:tcW w:w="0" w:type="auto"/>
            <w:vAlign w:val="center"/>
            <w:hideMark/>
          </w:tcPr>
          <w:p w14:paraId="1C1E44E4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6.3.1 Descriptive Writing</w:t>
            </w:r>
          </w:p>
        </w:tc>
        <w:tc>
          <w:tcPr>
            <w:tcW w:w="0" w:type="auto"/>
            <w:vAlign w:val="center"/>
            <w:hideMark/>
          </w:tcPr>
          <w:p w14:paraId="504595FA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Design personal shopping lists for household items and budget planning.</w:t>
            </w:r>
          </w:p>
          <w:p w14:paraId="189765AC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32446C3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Organize shopping list items logically into commercial shop categories.</w:t>
            </w:r>
          </w:p>
          <w:p w14:paraId="21BB6110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C875B76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Demonstrate financial literacy through practical shopping list preparation.</w:t>
            </w:r>
          </w:p>
        </w:tc>
        <w:tc>
          <w:tcPr>
            <w:tcW w:w="0" w:type="auto"/>
            <w:vAlign w:val="center"/>
            <w:hideMark/>
          </w:tcPr>
          <w:p w14:paraId="5FCC94A2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Study sample shopping list layouts and household budget planning sheets; Design personal shopping lists categorizing items under groceries, hygiene, and clothing; Compare personal shopping lists with peers to evaluate cost efficiency.</w:t>
            </w:r>
          </w:p>
        </w:tc>
        <w:tc>
          <w:tcPr>
            <w:tcW w:w="0" w:type="auto"/>
            <w:vAlign w:val="center"/>
            <w:hideMark/>
          </w:tcPr>
          <w:p w14:paraId="466EF1BA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How does a shopping list prevent overspending?</w:t>
            </w:r>
          </w:p>
        </w:tc>
        <w:tc>
          <w:tcPr>
            <w:tcW w:w="0" w:type="auto"/>
            <w:vAlign w:val="center"/>
            <w:hideMark/>
          </w:tcPr>
          <w:p w14:paraId="293C5579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Shopping list templates; budget worksheets; calculators</w:t>
            </w:r>
          </w:p>
        </w:tc>
        <w:tc>
          <w:tcPr>
            <w:tcW w:w="0" w:type="auto"/>
            <w:vAlign w:val="center"/>
            <w:hideMark/>
          </w:tcPr>
          <w:p w14:paraId="0AA7C1D3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Product layout review; Peer check; Self-assessment</w:t>
            </w:r>
          </w:p>
        </w:tc>
        <w:tc>
          <w:tcPr>
            <w:tcW w:w="0" w:type="auto"/>
            <w:vAlign w:val="center"/>
            <w:hideMark/>
          </w:tcPr>
          <w:p w14:paraId="60C37E56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38FB" w:rsidRPr="000138FB" w14:paraId="4E4880FB" w14:textId="77777777" w:rsidTr="000138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8C72297" w14:textId="77777777" w:rsidR="000138FB" w:rsidRPr="000138FB" w:rsidRDefault="000138FB" w:rsidP="000138F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86C868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FC3178C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Writing</w:t>
            </w:r>
          </w:p>
        </w:tc>
        <w:tc>
          <w:tcPr>
            <w:tcW w:w="0" w:type="auto"/>
            <w:vAlign w:val="center"/>
            <w:hideMark/>
          </w:tcPr>
          <w:p w14:paraId="4A6B2090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6.3.1 Descriptive Writing</w:t>
            </w:r>
          </w:p>
        </w:tc>
        <w:tc>
          <w:tcPr>
            <w:tcW w:w="0" w:type="auto"/>
            <w:vAlign w:val="center"/>
            <w:hideMark/>
          </w:tcPr>
          <w:p w14:paraId="0ACD11D4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Compose descriptive paragraphs detailing local products and services.</w:t>
            </w:r>
          </w:p>
          <w:p w14:paraId="78319980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1DAB924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Organize product information coherently into structured written paragraphs.</w:t>
            </w:r>
          </w:p>
          <w:p w14:paraId="5EFD5472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79D865C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Appreciate descriptive writing skills in communicating business ideas.</w:t>
            </w:r>
          </w:p>
        </w:tc>
        <w:tc>
          <w:tcPr>
            <w:tcW w:w="0" w:type="auto"/>
            <w:vAlign w:val="center"/>
            <w:hideMark/>
          </w:tcPr>
          <w:p w14:paraId="3138554F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Gather information regarding locally manufactured products and community craft services; Draft descriptive </w:t>
            </w: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paragraphs organizing product features, pricing, and availability logically; Present finalized product descriptions on classroom bulletin display boards.</w:t>
            </w:r>
          </w:p>
        </w:tc>
        <w:tc>
          <w:tcPr>
            <w:tcW w:w="0" w:type="auto"/>
            <w:vAlign w:val="center"/>
            <w:hideMark/>
          </w:tcPr>
          <w:p w14:paraId="592D8207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How does coherent organization improve written descriptive texts?</w:t>
            </w:r>
          </w:p>
        </w:tc>
        <w:tc>
          <w:tcPr>
            <w:tcW w:w="0" w:type="auto"/>
            <w:vAlign w:val="center"/>
            <w:hideMark/>
          </w:tcPr>
          <w:p w14:paraId="41E22793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Writing paper; display boards; coursebook</w:t>
            </w:r>
          </w:p>
        </w:tc>
        <w:tc>
          <w:tcPr>
            <w:tcW w:w="0" w:type="auto"/>
            <w:vAlign w:val="center"/>
            <w:hideMark/>
          </w:tcPr>
          <w:p w14:paraId="1C1514DC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Display evaluation; Portfolio check; Direct observation</w:t>
            </w:r>
          </w:p>
        </w:tc>
        <w:tc>
          <w:tcPr>
            <w:tcW w:w="0" w:type="auto"/>
            <w:vAlign w:val="center"/>
            <w:hideMark/>
          </w:tcPr>
          <w:p w14:paraId="6FCE0952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38FB" w:rsidRPr="000138FB" w14:paraId="5575EB22" w14:textId="77777777" w:rsidTr="000138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E88F021" w14:textId="77777777" w:rsidR="000138FB" w:rsidRPr="000138FB" w:rsidRDefault="000138FB" w:rsidP="000138F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70FEBF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7E9E0A4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Writing</w:t>
            </w:r>
          </w:p>
        </w:tc>
        <w:tc>
          <w:tcPr>
            <w:tcW w:w="0" w:type="auto"/>
            <w:vAlign w:val="center"/>
            <w:hideMark/>
          </w:tcPr>
          <w:p w14:paraId="125BEC24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Writing &amp; Safety</w:t>
            </w:r>
          </w:p>
        </w:tc>
        <w:tc>
          <w:tcPr>
            <w:tcW w:w="0" w:type="auto"/>
            <w:vAlign w:val="center"/>
            <w:hideMark/>
          </w:tcPr>
          <w:p w14:paraId="6B7EDE84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Formulate written reflection rules regarding safe road habits when shopping.</w:t>
            </w:r>
          </w:p>
          <w:p w14:paraId="7D2B6C0E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5DD49E7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Construct a list of pedestrian do's and don'ts for shopping trips.</w:t>
            </w:r>
          </w:p>
          <w:p w14:paraId="1568DD4A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2FE2676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Demonstrate personal commitment to road safety when visiting town markets.</w:t>
            </w:r>
          </w:p>
        </w:tc>
        <w:tc>
          <w:tcPr>
            <w:tcW w:w="0" w:type="auto"/>
            <w:vAlign w:val="center"/>
            <w:hideMark/>
          </w:tcPr>
          <w:p w14:paraId="1B16811E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Brainstorm pedestrian safety rules to observe when traveling to markets; Write reflection journals listing pedestrian do's and don'ts near busy shops; Share written safety reflections with classmates to promote road safety awareness.</w:t>
            </w:r>
          </w:p>
        </w:tc>
        <w:tc>
          <w:tcPr>
            <w:tcW w:w="0" w:type="auto"/>
            <w:vAlign w:val="center"/>
            <w:hideMark/>
          </w:tcPr>
          <w:p w14:paraId="4964264D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What rules ensure pedestrian safety during shopping trips?</w:t>
            </w:r>
          </w:p>
        </w:tc>
        <w:tc>
          <w:tcPr>
            <w:tcW w:w="0" w:type="auto"/>
            <w:vAlign w:val="center"/>
            <w:hideMark/>
          </w:tcPr>
          <w:p w14:paraId="221E3FFA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Reflection journals; road safety posters; writing pads</w:t>
            </w:r>
          </w:p>
        </w:tc>
        <w:tc>
          <w:tcPr>
            <w:tcW w:w="0" w:type="auto"/>
            <w:vAlign w:val="center"/>
            <w:hideMark/>
          </w:tcPr>
          <w:p w14:paraId="7D8911CA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Journal entry score; Class discussion; Self-assessment</w:t>
            </w:r>
          </w:p>
        </w:tc>
        <w:tc>
          <w:tcPr>
            <w:tcW w:w="0" w:type="auto"/>
            <w:vAlign w:val="center"/>
            <w:hideMark/>
          </w:tcPr>
          <w:p w14:paraId="0E7C6686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38FB" w:rsidRPr="000138FB" w14:paraId="25FD3F54" w14:textId="77777777" w:rsidTr="000138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7CA69FE" w14:textId="77777777" w:rsidR="000138FB" w:rsidRPr="000138FB" w:rsidRDefault="000138FB" w:rsidP="000138FB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B510BAB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F396329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4.0 </w:t>
            </w: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Grammar</w:t>
            </w:r>
          </w:p>
        </w:tc>
        <w:tc>
          <w:tcPr>
            <w:tcW w:w="0" w:type="auto"/>
            <w:vAlign w:val="center"/>
            <w:hideMark/>
          </w:tcPr>
          <w:p w14:paraId="279DCCAD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6.4.6 </w:t>
            </w: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Adjectives: Comparative</w:t>
            </w:r>
          </w:p>
        </w:tc>
        <w:tc>
          <w:tcPr>
            <w:tcW w:w="0" w:type="auto"/>
            <w:vAlign w:val="center"/>
            <w:hideMark/>
          </w:tcPr>
          <w:p w14:paraId="6BC1C5D6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Identify </w:t>
            </w: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comparative adjective forms in commercial pricing texts.</w:t>
            </w:r>
          </w:p>
          <w:p w14:paraId="03CF9D67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ED6393B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Formulate comparative adjective forms like "</w:t>
            </w:r>
            <w:proofErr w:type="spellStart"/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billiger</w:t>
            </w:r>
            <w:proofErr w:type="spellEnd"/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" and "</w:t>
            </w:r>
            <w:proofErr w:type="spellStart"/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größer</w:t>
            </w:r>
            <w:proofErr w:type="spellEnd"/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".</w:t>
            </w:r>
          </w:p>
          <w:p w14:paraId="0B5E6AD9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035B537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Construct simple sentences comparing product prices using comparative adjectives.</w:t>
            </w:r>
          </w:p>
        </w:tc>
        <w:tc>
          <w:tcPr>
            <w:tcW w:w="0" w:type="auto"/>
            <w:vAlign w:val="center"/>
            <w:hideMark/>
          </w:tcPr>
          <w:p w14:paraId="6775C32A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Search text </w:t>
            </w: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samples to extract comparative adjective forms used in pricing; Practice forming comparative adjectives by adding "-er" endings to base forms; Construct simple sentences comparing costs of different clothing items in stores.</w:t>
            </w:r>
          </w:p>
        </w:tc>
        <w:tc>
          <w:tcPr>
            <w:tcW w:w="0" w:type="auto"/>
            <w:vAlign w:val="center"/>
            <w:hideMark/>
          </w:tcPr>
          <w:p w14:paraId="2BCD0756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 </w:t>
            </w: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comparative adjectives express price differences?</w:t>
            </w:r>
          </w:p>
        </w:tc>
        <w:tc>
          <w:tcPr>
            <w:tcW w:w="0" w:type="auto"/>
            <w:vAlign w:val="center"/>
            <w:hideMark/>
          </w:tcPr>
          <w:p w14:paraId="739F495A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Grammar charts; </w:t>
            </w: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comparative worksheets; coursebook</w:t>
            </w:r>
          </w:p>
        </w:tc>
        <w:tc>
          <w:tcPr>
            <w:tcW w:w="0" w:type="auto"/>
            <w:vAlign w:val="center"/>
            <w:hideMark/>
          </w:tcPr>
          <w:p w14:paraId="40CDFD1A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Grammar </w:t>
            </w: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test; Sentence check; Oral questions</w:t>
            </w:r>
          </w:p>
        </w:tc>
        <w:tc>
          <w:tcPr>
            <w:tcW w:w="0" w:type="auto"/>
            <w:vAlign w:val="center"/>
            <w:hideMark/>
          </w:tcPr>
          <w:p w14:paraId="3973AE94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38FB" w:rsidRPr="000138FB" w14:paraId="440EB4FB" w14:textId="77777777" w:rsidTr="000138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F735201" w14:textId="77777777" w:rsidR="000138FB" w:rsidRPr="000138FB" w:rsidRDefault="000138FB" w:rsidP="000138F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1DDE10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2DCBC4B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Grammar</w:t>
            </w:r>
          </w:p>
        </w:tc>
        <w:tc>
          <w:tcPr>
            <w:tcW w:w="0" w:type="auto"/>
            <w:vAlign w:val="center"/>
            <w:hideMark/>
          </w:tcPr>
          <w:p w14:paraId="293050BB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6.4.6 Adjectives: Superlative</w:t>
            </w:r>
          </w:p>
        </w:tc>
        <w:tc>
          <w:tcPr>
            <w:tcW w:w="0" w:type="auto"/>
            <w:vAlign w:val="center"/>
            <w:hideMark/>
          </w:tcPr>
          <w:p w14:paraId="3D95D459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Identify superlative adjective forms in retail advertisement texts.</w:t>
            </w:r>
          </w:p>
          <w:p w14:paraId="38003FF0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CA19959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Formulate superlative adjective forms using "am -</w:t>
            </w:r>
            <w:proofErr w:type="spellStart"/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sten</w:t>
            </w:r>
            <w:proofErr w:type="spellEnd"/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" structures.</w:t>
            </w:r>
          </w:p>
          <w:p w14:paraId="5E84F041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D01D072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Construct simple sentences highlighting best product values using superlatives.</w:t>
            </w:r>
          </w:p>
        </w:tc>
        <w:tc>
          <w:tcPr>
            <w:tcW w:w="0" w:type="auto"/>
            <w:vAlign w:val="center"/>
            <w:hideMark/>
          </w:tcPr>
          <w:p w14:paraId="39A66F4B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Study rules governing superlative adjective formation like "am </w:t>
            </w:r>
            <w:proofErr w:type="spellStart"/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billigsten</w:t>
            </w:r>
            <w:proofErr w:type="spellEnd"/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"; Complete grammar gap-fill exercises applying superlative forms to product qualities; Write sentences identifying the </w:t>
            </w: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most affordable and highest quality store items.</w:t>
            </w:r>
          </w:p>
        </w:tc>
        <w:tc>
          <w:tcPr>
            <w:tcW w:w="0" w:type="auto"/>
            <w:vAlign w:val="center"/>
            <w:hideMark/>
          </w:tcPr>
          <w:p w14:paraId="41086DD5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How do superlative adjectives highlight top product choices?</w:t>
            </w:r>
          </w:p>
        </w:tc>
        <w:tc>
          <w:tcPr>
            <w:tcW w:w="0" w:type="auto"/>
            <w:vAlign w:val="center"/>
            <w:hideMark/>
          </w:tcPr>
          <w:p w14:paraId="7B6A5932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Superlative summary sheets; gap-fill worksheets</w:t>
            </w:r>
          </w:p>
        </w:tc>
        <w:tc>
          <w:tcPr>
            <w:tcW w:w="0" w:type="auto"/>
            <w:vAlign w:val="center"/>
            <w:hideMark/>
          </w:tcPr>
          <w:p w14:paraId="39ECC4AE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Written exercise; Peer check; Direct observation</w:t>
            </w:r>
          </w:p>
        </w:tc>
        <w:tc>
          <w:tcPr>
            <w:tcW w:w="0" w:type="auto"/>
            <w:vAlign w:val="center"/>
            <w:hideMark/>
          </w:tcPr>
          <w:p w14:paraId="4B42283E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38FB" w:rsidRPr="000138FB" w14:paraId="1D91E1E8" w14:textId="77777777" w:rsidTr="000138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341CE97" w14:textId="77777777" w:rsidR="000138FB" w:rsidRPr="000138FB" w:rsidRDefault="000138FB" w:rsidP="000138F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9F1C53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90E48BE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Grammar</w:t>
            </w:r>
          </w:p>
        </w:tc>
        <w:tc>
          <w:tcPr>
            <w:tcW w:w="0" w:type="auto"/>
            <w:vAlign w:val="center"/>
            <w:hideMark/>
          </w:tcPr>
          <w:p w14:paraId="04094811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6.4.6 Adjectives: Comparison</w:t>
            </w:r>
          </w:p>
        </w:tc>
        <w:tc>
          <w:tcPr>
            <w:tcW w:w="0" w:type="auto"/>
            <w:vAlign w:val="center"/>
            <w:hideMark/>
          </w:tcPr>
          <w:p w14:paraId="731E59A3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Compare product features using both comparative and superlative forms.</w:t>
            </w:r>
          </w:p>
          <w:p w14:paraId="6E61BB85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663E084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Differentiate usage between comparative and superlative forms in sentences.</w:t>
            </w:r>
          </w:p>
          <w:p w14:paraId="30A903E4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F0716CC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Value grammatical precision when describing product quality and prices.</w:t>
            </w:r>
          </w:p>
        </w:tc>
        <w:tc>
          <w:tcPr>
            <w:tcW w:w="0" w:type="auto"/>
            <w:vAlign w:val="center"/>
            <w:hideMark/>
          </w:tcPr>
          <w:p w14:paraId="2E026933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Analyze product comparison charts displaying varied prices, sizes, and weights; Construct paired sentences utilizing comparative and superlative forms accurately; Edit sample sentences containing errors in adjective comparison forms with peers.</w:t>
            </w:r>
          </w:p>
        </w:tc>
        <w:tc>
          <w:tcPr>
            <w:tcW w:w="0" w:type="auto"/>
            <w:vAlign w:val="center"/>
            <w:hideMark/>
          </w:tcPr>
          <w:p w14:paraId="2D8AA23E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When do we use comparative versus superlative forms?</w:t>
            </w:r>
          </w:p>
        </w:tc>
        <w:tc>
          <w:tcPr>
            <w:tcW w:w="0" w:type="auto"/>
            <w:vAlign w:val="center"/>
            <w:hideMark/>
          </w:tcPr>
          <w:p w14:paraId="3A7F00C3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Product comparison charts; exercise books; coursebook</w:t>
            </w:r>
          </w:p>
        </w:tc>
        <w:tc>
          <w:tcPr>
            <w:tcW w:w="0" w:type="auto"/>
            <w:vAlign w:val="center"/>
            <w:hideMark/>
          </w:tcPr>
          <w:p w14:paraId="354D0352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Editing check; Written test; Self-assessment</w:t>
            </w:r>
          </w:p>
        </w:tc>
        <w:tc>
          <w:tcPr>
            <w:tcW w:w="0" w:type="auto"/>
            <w:vAlign w:val="center"/>
            <w:hideMark/>
          </w:tcPr>
          <w:p w14:paraId="66852964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38FB" w:rsidRPr="000138FB" w14:paraId="5EA00F52" w14:textId="77777777" w:rsidTr="000138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0944F70" w14:textId="77777777" w:rsidR="000138FB" w:rsidRPr="000138FB" w:rsidRDefault="000138FB" w:rsidP="000138F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B81A1C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5CE7446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Grammar</w:t>
            </w:r>
          </w:p>
        </w:tc>
        <w:tc>
          <w:tcPr>
            <w:tcW w:w="0" w:type="auto"/>
            <w:vAlign w:val="center"/>
            <w:hideMark/>
          </w:tcPr>
          <w:p w14:paraId="4C4F670A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6.4.6 Grammar: Dative Verbs</w:t>
            </w:r>
          </w:p>
        </w:tc>
        <w:tc>
          <w:tcPr>
            <w:tcW w:w="0" w:type="auto"/>
            <w:vAlign w:val="center"/>
            <w:hideMark/>
          </w:tcPr>
          <w:p w14:paraId="1D30BAA9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de-DE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de-DE"/>
                <w14:ligatures w14:val="none"/>
              </w:rPr>
              <w:t>Identify dative verbs like "gehören", "gefallen", and "passen" in texts.</w:t>
            </w:r>
          </w:p>
          <w:p w14:paraId="71759891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de-DE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de-DE"/>
                <w14:ligatures w14:val="none"/>
              </w:rPr>
              <w:lastRenderedPageBreak/>
              <w:br/>
            </w:r>
          </w:p>
          <w:p w14:paraId="476AF533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Construct sentences using dative verbs in commercial trade contexts.</w:t>
            </w:r>
          </w:p>
          <w:p w14:paraId="6D4D8F8C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388EEE3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Appreciate correct verb usage when expressing personal product </w:t>
            </w:r>
            <w:proofErr w:type="spellStart"/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likes</w:t>
            </w:r>
            <w:proofErr w:type="spellEnd"/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7414C36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Underline dative verbs within sample customer-seller dialogue reading passages; </w:t>
            </w: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Practice conjugating dative verbs "</w:t>
            </w:r>
            <w:proofErr w:type="spellStart"/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gefallen</w:t>
            </w:r>
            <w:proofErr w:type="spellEnd"/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" and "</w:t>
            </w:r>
            <w:proofErr w:type="spellStart"/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passen</w:t>
            </w:r>
            <w:proofErr w:type="spellEnd"/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" in present tense; Write sentences expressing how clothes fit and appeal using dative pronouns.</w:t>
            </w:r>
          </w:p>
        </w:tc>
        <w:tc>
          <w:tcPr>
            <w:tcW w:w="0" w:type="auto"/>
            <w:vAlign w:val="center"/>
            <w:hideMark/>
          </w:tcPr>
          <w:p w14:paraId="2F1593FA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How do dative verbs change personal pronoun structures?</w:t>
            </w:r>
          </w:p>
        </w:tc>
        <w:tc>
          <w:tcPr>
            <w:tcW w:w="0" w:type="auto"/>
            <w:vAlign w:val="center"/>
            <w:hideMark/>
          </w:tcPr>
          <w:p w14:paraId="69DAA7EC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Dative verb charts; sentence templates; coursebook</w:t>
            </w:r>
          </w:p>
        </w:tc>
        <w:tc>
          <w:tcPr>
            <w:tcW w:w="0" w:type="auto"/>
            <w:vAlign w:val="center"/>
            <w:hideMark/>
          </w:tcPr>
          <w:p w14:paraId="0468FB3B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Grammar exercise; Peer review; Oral check</w:t>
            </w:r>
          </w:p>
        </w:tc>
        <w:tc>
          <w:tcPr>
            <w:tcW w:w="0" w:type="auto"/>
            <w:vAlign w:val="center"/>
            <w:hideMark/>
          </w:tcPr>
          <w:p w14:paraId="4A7AA887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38FB" w:rsidRPr="000138FB" w14:paraId="0ED945FB" w14:textId="77777777" w:rsidTr="000138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D78932F" w14:textId="77777777" w:rsidR="000138FB" w:rsidRPr="000138FB" w:rsidRDefault="000138FB" w:rsidP="000138F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B3361C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72FA750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Grammar</w:t>
            </w:r>
          </w:p>
        </w:tc>
        <w:tc>
          <w:tcPr>
            <w:tcW w:w="0" w:type="auto"/>
            <w:vAlign w:val="center"/>
            <w:hideMark/>
          </w:tcPr>
          <w:p w14:paraId="5A328B6B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6.4.6 Grammar: Demonstratives</w:t>
            </w:r>
          </w:p>
        </w:tc>
        <w:tc>
          <w:tcPr>
            <w:tcW w:w="0" w:type="auto"/>
            <w:vAlign w:val="center"/>
            <w:hideMark/>
          </w:tcPr>
          <w:p w14:paraId="601B5C2A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de-DE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de-DE"/>
                <w14:ligatures w14:val="none"/>
              </w:rPr>
              <w:t>Recognize demonstrative pronouns (dieser, diese, dieses) in dialogues.</w:t>
            </w:r>
          </w:p>
          <w:p w14:paraId="14AB9E5D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de-DE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de-DE"/>
                <w14:ligatures w14:val="none"/>
              </w:rPr>
              <w:br/>
            </w:r>
          </w:p>
          <w:p w14:paraId="16E706DE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Apply demonstrative pronouns to point out specific retail products.</w:t>
            </w:r>
          </w:p>
          <w:p w14:paraId="37FF2527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2410CFA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Display precision when selecting demonstrative pronouns </w:t>
            </w: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matching noun gender.</w:t>
            </w:r>
          </w:p>
        </w:tc>
        <w:tc>
          <w:tcPr>
            <w:tcW w:w="0" w:type="auto"/>
            <w:vAlign w:val="center"/>
            <w:hideMark/>
          </w:tcPr>
          <w:p w14:paraId="249BBB6C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Categorize demonstrative pronouns according to masculine, feminine, and neuter genders; Practice pointing out specific shop items using demonstrative phrases in drills; Construct mini-dialogues incorporating demonstrative pronouns during retail inquiries.</w:t>
            </w:r>
          </w:p>
        </w:tc>
        <w:tc>
          <w:tcPr>
            <w:tcW w:w="0" w:type="auto"/>
            <w:vAlign w:val="center"/>
            <w:hideMark/>
          </w:tcPr>
          <w:p w14:paraId="0571E798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How do demonstrative pronouns specify particular store items?</w:t>
            </w:r>
          </w:p>
        </w:tc>
        <w:tc>
          <w:tcPr>
            <w:tcW w:w="0" w:type="auto"/>
            <w:vAlign w:val="center"/>
            <w:hideMark/>
          </w:tcPr>
          <w:p w14:paraId="7DCE5F06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Demonstrative pronoun charts; dialogue sheets</w:t>
            </w:r>
          </w:p>
        </w:tc>
        <w:tc>
          <w:tcPr>
            <w:tcW w:w="0" w:type="auto"/>
            <w:vAlign w:val="center"/>
            <w:hideMark/>
          </w:tcPr>
          <w:p w14:paraId="71205AD8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Mini-dialogue check; Grammar test; Peer check</w:t>
            </w:r>
          </w:p>
        </w:tc>
        <w:tc>
          <w:tcPr>
            <w:tcW w:w="0" w:type="auto"/>
            <w:vAlign w:val="center"/>
            <w:hideMark/>
          </w:tcPr>
          <w:p w14:paraId="0149FF71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38FB" w:rsidRPr="000138FB" w14:paraId="16B77E0E" w14:textId="77777777" w:rsidTr="000138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05E5CF1" w14:textId="77777777" w:rsidR="000138FB" w:rsidRPr="000138FB" w:rsidRDefault="000138FB" w:rsidP="000138FB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F2055B6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6852CA4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Grammar</w:t>
            </w:r>
          </w:p>
        </w:tc>
        <w:tc>
          <w:tcPr>
            <w:tcW w:w="0" w:type="auto"/>
            <w:vAlign w:val="center"/>
            <w:hideMark/>
          </w:tcPr>
          <w:p w14:paraId="0E0E5D6F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6.4.6 Integrated Grammar</w:t>
            </w:r>
          </w:p>
        </w:tc>
        <w:tc>
          <w:tcPr>
            <w:tcW w:w="0" w:type="auto"/>
            <w:vAlign w:val="center"/>
            <w:hideMark/>
          </w:tcPr>
          <w:p w14:paraId="5823143C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Design photo collages illustrating comparative and superlative product features.</w:t>
            </w:r>
          </w:p>
          <w:p w14:paraId="54CC2261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64FC240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Label collage photos using comparative and superlative sentence captions.</w:t>
            </w:r>
          </w:p>
          <w:p w14:paraId="2CDBD104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7EE5009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Demonstrate creativity in visually representing adjective comparison rules.</w:t>
            </w:r>
          </w:p>
        </w:tc>
        <w:tc>
          <w:tcPr>
            <w:tcW w:w="0" w:type="auto"/>
            <w:vAlign w:val="center"/>
            <w:hideMark/>
          </w:tcPr>
          <w:p w14:paraId="5C812AFB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Collect pictures of supermarket products displaying varying prices and sizes; Assemble photo collages illustrating comparative and superlative product features; Write clear caption sentences beneath collage photos applying target grammar rules.</w:t>
            </w:r>
          </w:p>
        </w:tc>
        <w:tc>
          <w:tcPr>
            <w:tcW w:w="0" w:type="auto"/>
            <w:vAlign w:val="center"/>
            <w:hideMark/>
          </w:tcPr>
          <w:p w14:paraId="625AC47C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How do visual collages illustrate comparative grammar rules?</w:t>
            </w:r>
          </w:p>
        </w:tc>
        <w:tc>
          <w:tcPr>
            <w:tcW w:w="0" w:type="auto"/>
            <w:vAlign w:val="center"/>
            <w:hideMark/>
          </w:tcPr>
          <w:p w14:paraId="4F30B910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Product magazine cutouts; glue; poster boards; markers</w:t>
            </w:r>
          </w:p>
        </w:tc>
        <w:tc>
          <w:tcPr>
            <w:tcW w:w="0" w:type="auto"/>
            <w:vAlign w:val="center"/>
            <w:hideMark/>
          </w:tcPr>
          <w:p w14:paraId="1B3889DC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Collage rating; Caption check; Display evaluation</w:t>
            </w:r>
          </w:p>
        </w:tc>
        <w:tc>
          <w:tcPr>
            <w:tcW w:w="0" w:type="auto"/>
            <w:vAlign w:val="center"/>
            <w:hideMark/>
          </w:tcPr>
          <w:p w14:paraId="630D77BD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38FB" w:rsidRPr="000138FB" w14:paraId="59293811" w14:textId="77777777" w:rsidTr="000138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86BA43F" w14:textId="77777777" w:rsidR="000138FB" w:rsidRPr="000138FB" w:rsidRDefault="000138FB" w:rsidP="000138F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88D176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FD88E22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Grammar</w:t>
            </w:r>
          </w:p>
        </w:tc>
        <w:tc>
          <w:tcPr>
            <w:tcW w:w="0" w:type="auto"/>
            <w:vAlign w:val="center"/>
            <w:hideMark/>
          </w:tcPr>
          <w:p w14:paraId="71D18856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6.4.6 Integrated Grammar</w:t>
            </w:r>
          </w:p>
        </w:tc>
        <w:tc>
          <w:tcPr>
            <w:tcW w:w="0" w:type="auto"/>
            <w:vAlign w:val="center"/>
            <w:hideMark/>
          </w:tcPr>
          <w:p w14:paraId="0E685138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Role-play business transactions applying comparative and dative structures.</w:t>
            </w:r>
          </w:p>
          <w:p w14:paraId="53007C21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4A6CCF6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Demonstrate </w:t>
            </w: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correct grammar usage during interactive retail dialogues.</w:t>
            </w:r>
          </w:p>
          <w:p w14:paraId="1E11E471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F758C2F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Exhibit confidence and self-efficacy during interactive grammar role-plays.</w:t>
            </w:r>
          </w:p>
        </w:tc>
        <w:tc>
          <w:tcPr>
            <w:tcW w:w="0" w:type="auto"/>
            <w:vAlign w:val="center"/>
            <w:hideMark/>
          </w:tcPr>
          <w:p w14:paraId="4B8FA557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Assign customer and sales assistant roles for market scenario role-plays; Execute retail dialogues incorporating comparative prices and dative </w:t>
            </w: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fitting verbs; Evaluate peer role-play performances based on grammatical accuracy and fluency.</w:t>
            </w:r>
          </w:p>
        </w:tc>
        <w:tc>
          <w:tcPr>
            <w:tcW w:w="0" w:type="auto"/>
            <w:vAlign w:val="center"/>
            <w:hideMark/>
          </w:tcPr>
          <w:p w14:paraId="60C6D245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How does grammar accuracy enhance commercial role-play clarity?</w:t>
            </w:r>
          </w:p>
        </w:tc>
        <w:tc>
          <w:tcPr>
            <w:tcW w:w="0" w:type="auto"/>
            <w:vAlign w:val="center"/>
            <w:hideMark/>
          </w:tcPr>
          <w:p w14:paraId="467D8ED6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Market props; pretend items; evaluation rubrics</w:t>
            </w:r>
          </w:p>
        </w:tc>
        <w:tc>
          <w:tcPr>
            <w:tcW w:w="0" w:type="auto"/>
            <w:vAlign w:val="center"/>
            <w:hideMark/>
          </w:tcPr>
          <w:p w14:paraId="59DD858D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Practical role-play; Peer evaluation; Direct observation</w:t>
            </w:r>
          </w:p>
        </w:tc>
        <w:tc>
          <w:tcPr>
            <w:tcW w:w="0" w:type="auto"/>
            <w:vAlign w:val="center"/>
            <w:hideMark/>
          </w:tcPr>
          <w:p w14:paraId="22595BF3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38FB" w:rsidRPr="000138FB" w14:paraId="5B4F2C59" w14:textId="77777777" w:rsidTr="000138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D58C642" w14:textId="77777777" w:rsidR="000138FB" w:rsidRPr="000138FB" w:rsidRDefault="000138FB" w:rsidP="000138F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BAA2E5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00831FD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&amp; 6.0 Synthesis</w:t>
            </w:r>
          </w:p>
        </w:tc>
        <w:tc>
          <w:tcPr>
            <w:tcW w:w="0" w:type="auto"/>
            <w:vAlign w:val="center"/>
            <w:hideMark/>
          </w:tcPr>
          <w:p w14:paraId="7572880E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Cross-Cultural Comparison</w:t>
            </w:r>
          </w:p>
        </w:tc>
        <w:tc>
          <w:tcPr>
            <w:tcW w:w="0" w:type="auto"/>
            <w:vAlign w:val="center"/>
            <w:hideMark/>
          </w:tcPr>
          <w:p w14:paraId="45DA766C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Research German shopping habits using online and print media sources.</w:t>
            </w:r>
          </w:p>
          <w:p w14:paraId="68FDF874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2317791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Write comparative texts detailing similarities and differences with Kenya.</w:t>
            </w:r>
          </w:p>
          <w:p w14:paraId="6EC4F86C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57B4617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Value global citizenship and cultural awareness regarding retail trade habits.</w:t>
            </w:r>
          </w:p>
        </w:tc>
        <w:tc>
          <w:tcPr>
            <w:tcW w:w="0" w:type="auto"/>
            <w:vAlign w:val="center"/>
            <w:hideMark/>
          </w:tcPr>
          <w:p w14:paraId="353CA7C3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Access media sources to research retail shopping practices in German-speaking countries; Compare German shopping habits with Kenyan open market and supermarket practices; Draft comparative essays highlighting similarities and differences in shopping culture.</w:t>
            </w:r>
          </w:p>
        </w:tc>
        <w:tc>
          <w:tcPr>
            <w:tcW w:w="0" w:type="auto"/>
            <w:vAlign w:val="center"/>
            <w:hideMark/>
          </w:tcPr>
          <w:p w14:paraId="72FCC1A6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How do retail shopping habits compare between Germany and Kenya?</w:t>
            </w:r>
          </w:p>
        </w:tc>
        <w:tc>
          <w:tcPr>
            <w:tcW w:w="0" w:type="auto"/>
            <w:vAlign w:val="center"/>
            <w:hideMark/>
          </w:tcPr>
          <w:p w14:paraId="659DE707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Digital devices; research sheets; comparative essay rubrics</w:t>
            </w:r>
          </w:p>
        </w:tc>
        <w:tc>
          <w:tcPr>
            <w:tcW w:w="0" w:type="auto"/>
            <w:vAlign w:val="center"/>
            <w:hideMark/>
          </w:tcPr>
          <w:p w14:paraId="75B4DCC5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Essay evaluation; Group discussion; Peer check</w:t>
            </w:r>
          </w:p>
        </w:tc>
        <w:tc>
          <w:tcPr>
            <w:tcW w:w="0" w:type="auto"/>
            <w:vAlign w:val="center"/>
            <w:hideMark/>
          </w:tcPr>
          <w:p w14:paraId="36865A9E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38FB" w:rsidRPr="000138FB" w14:paraId="03582A3F" w14:textId="77777777" w:rsidTr="000138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7654114" w14:textId="77777777" w:rsidR="000138FB" w:rsidRPr="000138FB" w:rsidRDefault="000138FB" w:rsidP="000138F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7E6193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5721EEA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Grammar</w:t>
            </w:r>
          </w:p>
        </w:tc>
        <w:tc>
          <w:tcPr>
            <w:tcW w:w="0" w:type="auto"/>
            <w:vAlign w:val="center"/>
            <w:hideMark/>
          </w:tcPr>
          <w:p w14:paraId="1618E109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6.4.6 Digital Grammar Practice</w:t>
            </w:r>
          </w:p>
        </w:tc>
        <w:tc>
          <w:tcPr>
            <w:tcW w:w="0" w:type="auto"/>
            <w:vAlign w:val="center"/>
            <w:hideMark/>
          </w:tcPr>
          <w:p w14:paraId="537DCA92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Differentiate comparative and superlative forms using language apps.</w:t>
            </w:r>
          </w:p>
          <w:p w14:paraId="1BD114A3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F1183A3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Solve online grammar exercises focusing on adjective comparison rules.</w:t>
            </w:r>
          </w:p>
          <w:p w14:paraId="1DF3D690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E7B1DB1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Display digital literacy skills when navigating interactive language tools.</w:t>
            </w:r>
          </w:p>
        </w:tc>
        <w:tc>
          <w:tcPr>
            <w:tcW w:w="0" w:type="auto"/>
            <w:vAlign w:val="center"/>
            <w:hideMark/>
          </w:tcPr>
          <w:p w14:paraId="442EDECD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Access educational language applications on digital devices with teacher guidance; Complete interactive quiz exercises on comparative and superlative adjective forms; Review instant digital app feedback scores to identify personal grammar errors.</w:t>
            </w:r>
          </w:p>
        </w:tc>
        <w:tc>
          <w:tcPr>
            <w:tcW w:w="0" w:type="auto"/>
            <w:vAlign w:val="center"/>
            <w:hideMark/>
          </w:tcPr>
          <w:p w14:paraId="55262D99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How do digital apps reinforce language grammar mastery?</w:t>
            </w:r>
          </w:p>
        </w:tc>
        <w:tc>
          <w:tcPr>
            <w:tcW w:w="0" w:type="auto"/>
            <w:vAlign w:val="center"/>
            <w:hideMark/>
          </w:tcPr>
          <w:p w14:paraId="34B0193B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Digital devices; language learning apps; internet access</w:t>
            </w:r>
          </w:p>
        </w:tc>
        <w:tc>
          <w:tcPr>
            <w:tcW w:w="0" w:type="auto"/>
            <w:vAlign w:val="center"/>
            <w:hideMark/>
          </w:tcPr>
          <w:p w14:paraId="62C4AD52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Digital score audit; App progress check; Self-assessment</w:t>
            </w:r>
          </w:p>
        </w:tc>
        <w:tc>
          <w:tcPr>
            <w:tcW w:w="0" w:type="auto"/>
            <w:vAlign w:val="center"/>
            <w:hideMark/>
          </w:tcPr>
          <w:p w14:paraId="2E3A082B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38FB" w:rsidRPr="000138FB" w14:paraId="629CE1FC" w14:textId="77777777" w:rsidTr="000138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8597772" w14:textId="77777777" w:rsidR="000138FB" w:rsidRPr="000138FB" w:rsidRDefault="000138FB" w:rsidP="000138F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4831F8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BB1E3F7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2.0 &amp; 3.0 Synthesis</w:t>
            </w:r>
          </w:p>
        </w:tc>
        <w:tc>
          <w:tcPr>
            <w:tcW w:w="0" w:type="auto"/>
            <w:vAlign w:val="center"/>
            <w:hideMark/>
          </w:tcPr>
          <w:p w14:paraId="628351A5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Text Summarization</w:t>
            </w:r>
          </w:p>
        </w:tc>
        <w:tc>
          <w:tcPr>
            <w:tcW w:w="0" w:type="auto"/>
            <w:vAlign w:val="center"/>
            <w:hideMark/>
          </w:tcPr>
          <w:p w14:paraId="62E01BC1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Summarize written texts on consumer shopping habits and price trends.</w:t>
            </w:r>
          </w:p>
          <w:p w14:paraId="4A959BC5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885BA8B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Extract main ideas and key comparative details from lengthier texts.</w:t>
            </w:r>
          </w:p>
          <w:p w14:paraId="6D524880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8B446D2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Show interest in synthesizing written commercial information concisely.</w:t>
            </w:r>
          </w:p>
        </w:tc>
        <w:tc>
          <w:tcPr>
            <w:tcW w:w="0" w:type="auto"/>
            <w:vAlign w:val="center"/>
            <w:hideMark/>
          </w:tcPr>
          <w:p w14:paraId="070DA48F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Read comprehensive text passages detailing modern consumer shopping trends; Outline main points and key comparative sentences from reading texts; Write concise summary paragraphs in </w:t>
            </w: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exercise books and share with peers.</w:t>
            </w:r>
          </w:p>
        </w:tc>
        <w:tc>
          <w:tcPr>
            <w:tcW w:w="0" w:type="auto"/>
            <w:vAlign w:val="center"/>
            <w:hideMark/>
          </w:tcPr>
          <w:p w14:paraId="316EB341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What techniques ensure concise written text summarization?</w:t>
            </w:r>
          </w:p>
        </w:tc>
        <w:tc>
          <w:tcPr>
            <w:tcW w:w="0" w:type="auto"/>
            <w:vAlign w:val="center"/>
            <w:hideMark/>
          </w:tcPr>
          <w:p w14:paraId="7EDF8C04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Coursebook; summary worksheets; exercise books</w:t>
            </w:r>
          </w:p>
        </w:tc>
        <w:tc>
          <w:tcPr>
            <w:tcW w:w="0" w:type="auto"/>
            <w:vAlign w:val="center"/>
            <w:hideMark/>
          </w:tcPr>
          <w:p w14:paraId="610B79A0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Summary writing score; Peer check; Portfolio check</w:t>
            </w:r>
          </w:p>
        </w:tc>
        <w:tc>
          <w:tcPr>
            <w:tcW w:w="0" w:type="auto"/>
            <w:vAlign w:val="center"/>
            <w:hideMark/>
          </w:tcPr>
          <w:p w14:paraId="1045D8DA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38FB" w:rsidRPr="000138FB" w14:paraId="59C4AB22" w14:textId="77777777" w:rsidTr="000138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79662A1" w14:textId="77777777" w:rsidR="000138FB" w:rsidRPr="000138FB" w:rsidRDefault="000138FB" w:rsidP="000138FB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F528B6A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CBB1B94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Writing</w:t>
            </w:r>
          </w:p>
        </w:tc>
        <w:tc>
          <w:tcPr>
            <w:tcW w:w="0" w:type="auto"/>
            <w:vAlign w:val="center"/>
            <w:hideMark/>
          </w:tcPr>
          <w:p w14:paraId="711DCDD6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6.3.1 Practical Application</w:t>
            </w:r>
          </w:p>
        </w:tc>
        <w:tc>
          <w:tcPr>
            <w:tcW w:w="0" w:type="auto"/>
            <w:vAlign w:val="center"/>
            <w:hideMark/>
          </w:tcPr>
          <w:p w14:paraId="1F6E791D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Design promotional product brochures for a simulated market event.</w:t>
            </w:r>
          </w:p>
          <w:p w14:paraId="6C291670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F4EBCC5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Incorporate descriptive text, comparative pricing, and graphics in brochures.</w:t>
            </w:r>
          </w:p>
          <w:p w14:paraId="0AACDBF6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47F32BA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Show creativity and innovation when designing promotional trade brochures.</w:t>
            </w:r>
          </w:p>
        </w:tc>
        <w:tc>
          <w:tcPr>
            <w:tcW w:w="0" w:type="auto"/>
            <w:vAlign w:val="center"/>
            <w:hideMark/>
          </w:tcPr>
          <w:p w14:paraId="3EC9D28D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Plan layout designs for promotional product sales brochures in small groups; Write descriptive texts and comparative pricing details for featured store items; Illustrate promotional brochures with product sketches and creative visual graphics.</w:t>
            </w:r>
          </w:p>
        </w:tc>
        <w:tc>
          <w:tcPr>
            <w:tcW w:w="0" w:type="auto"/>
            <w:vAlign w:val="center"/>
            <w:hideMark/>
          </w:tcPr>
          <w:p w14:paraId="5F9F41EA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How do promotional brochures attract prospective market customers?</w:t>
            </w:r>
          </w:p>
        </w:tc>
        <w:tc>
          <w:tcPr>
            <w:tcW w:w="0" w:type="auto"/>
            <w:vAlign w:val="center"/>
            <w:hideMark/>
          </w:tcPr>
          <w:p w14:paraId="7BB08DEA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Drawing paper; colored pens; product templates</w:t>
            </w:r>
          </w:p>
        </w:tc>
        <w:tc>
          <w:tcPr>
            <w:tcW w:w="0" w:type="auto"/>
            <w:vAlign w:val="center"/>
            <w:hideMark/>
          </w:tcPr>
          <w:p w14:paraId="3F413707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Brochure score; Creative design check; Peer review</w:t>
            </w:r>
          </w:p>
        </w:tc>
        <w:tc>
          <w:tcPr>
            <w:tcW w:w="0" w:type="auto"/>
            <w:vAlign w:val="center"/>
            <w:hideMark/>
          </w:tcPr>
          <w:p w14:paraId="43E8EC79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38FB" w:rsidRPr="000138FB" w14:paraId="4B41DD8F" w14:textId="77777777" w:rsidTr="000138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8E614A3" w14:textId="77777777" w:rsidR="000138FB" w:rsidRPr="000138FB" w:rsidRDefault="000138FB" w:rsidP="000138F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B29086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65F4052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1.0 &amp; 3.0 Synthesis</w:t>
            </w:r>
          </w:p>
        </w:tc>
        <w:tc>
          <w:tcPr>
            <w:tcW w:w="0" w:type="auto"/>
            <w:vAlign w:val="center"/>
            <w:hideMark/>
          </w:tcPr>
          <w:p w14:paraId="2F3342E3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Practical Simulation</w:t>
            </w:r>
          </w:p>
        </w:tc>
        <w:tc>
          <w:tcPr>
            <w:tcW w:w="0" w:type="auto"/>
            <w:vAlign w:val="center"/>
            <w:hideMark/>
          </w:tcPr>
          <w:p w14:paraId="5C99C1AD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Set up classroom flea market stalls featuring labeled product displays.</w:t>
            </w:r>
          </w:p>
          <w:p w14:paraId="11A7E111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0720D22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Arrange pretend trade items cleanly with price tags and comparative signs.</w:t>
            </w:r>
          </w:p>
          <w:p w14:paraId="626EC7E3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EF73717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Demonstrate collaboration and team unity when organizing classroom market stalls.</w:t>
            </w:r>
          </w:p>
        </w:tc>
        <w:tc>
          <w:tcPr>
            <w:tcW w:w="0" w:type="auto"/>
            <w:vAlign w:val="center"/>
            <w:hideMark/>
          </w:tcPr>
          <w:p w14:paraId="7D094F35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Transform classroom tables into simulated market stalls with peer groups; Label trade goods with German </w:t>
            </w: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price tags, sizes, and comparative quality descriptions; Organize product displays neatly to prepare for interactive market transactions.</w:t>
            </w:r>
          </w:p>
        </w:tc>
        <w:tc>
          <w:tcPr>
            <w:tcW w:w="0" w:type="auto"/>
            <w:vAlign w:val="center"/>
            <w:hideMark/>
          </w:tcPr>
          <w:p w14:paraId="6930ACFF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How does effective display arrangement promote market sales?</w:t>
            </w:r>
          </w:p>
        </w:tc>
        <w:tc>
          <w:tcPr>
            <w:tcW w:w="0" w:type="auto"/>
            <w:vAlign w:val="center"/>
            <w:hideMark/>
          </w:tcPr>
          <w:p w14:paraId="0B699F83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Pretend trade goods; price tags; display tables</w:t>
            </w:r>
          </w:p>
        </w:tc>
        <w:tc>
          <w:tcPr>
            <w:tcW w:w="0" w:type="auto"/>
            <w:vAlign w:val="center"/>
            <w:hideMark/>
          </w:tcPr>
          <w:p w14:paraId="6E191524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Display setup rating; Observation; Group check</w:t>
            </w:r>
          </w:p>
        </w:tc>
        <w:tc>
          <w:tcPr>
            <w:tcW w:w="0" w:type="auto"/>
            <w:vAlign w:val="center"/>
            <w:hideMark/>
          </w:tcPr>
          <w:p w14:paraId="534CFAE4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38FB" w:rsidRPr="000138FB" w14:paraId="43628948" w14:textId="77777777" w:rsidTr="000138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8DDA3E5" w14:textId="77777777" w:rsidR="000138FB" w:rsidRPr="000138FB" w:rsidRDefault="000138FB" w:rsidP="000138F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E56614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089D798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1.0 &amp; 6.0 Synthesis</w:t>
            </w:r>
          </w:p>
        </w:tc>
        <w:tc>
          <w:tcPr>
            <w:tcW w:w="0" w:type="auto"/>
            <w:vAlign w:val="center"/>
            <w:hideMark/>
          </w:tcPr>
          <w:p w14:paraId="2320C341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Practical Simulation</w:t>
            </w:r>
          </w:p>
        </w:tc>
        <w:tc>
          <w:tcPr>
            <w:tcW w:w="0" w:type="auto"/>
            <w:vAlign w:val="center"/>
            <w:hideMark/>
          </w:tcPr>
          <w:p w14:paraId="3AEF50B5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Role-play market trade transactions applying learned shopping vocabulary.</w:t>
            </w:r>
          </w:p>
          <w:p w14:paraId="09F7FD29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9B7B35D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Negotiate prices and product choices incorporating polite speech turns.</w:t>
            </w:r>
          </w:p>
          <w:p w14:paraId="6768A35E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45029E9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Uphold integrity and honesty </w:t>
            </w: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during simulated retail buying and selling.</w:t>
            </w:r>
          </w:p>
        </w:tc>
        <w:tc>
          <w:tcPr>
            <w:tcW w:w="0" w:type="auto"/>
            <w:vAlign w:val="center"/>
            <w:hideMark/>
          </w:tcPr>
          <w:p w14:paraId="0264A48B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Execute buyer and seller role-plays across classroom flea market stalls; Apply customer phrases, comparative pricing terms, and dative fitting verbs; Practice honest price negotiation and fair business conduct during transactions.</w:t>
            </w:r>
          </w:p>
        </w:tc>
        <w:tc>
          <w:tcPr>
            <w:tcW w:w="0" w:type="auto"/>
            <w:vAlign w:val="center"/>
            <w:hideMark/>
          </w:tcPr>
          <w:p w14:paraId="6A091441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What values foster positive buyer-seller relations in markets?</w:t>
            </w:r>
          </w:p>
        </w:tc>
        <w:tc>
          <w:tcPr>
            <w:tcW w:w="0" w:type="auto"/>
            <w:vAlign w:val="center"/>
            <w:hideMark/>
          </w:tcPr>
          <w:p w14:paraId="795ADE73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Pretend currency; market stalls; role-play scripts</w:t>
            </w:r>
          </w:p>
        </w:tc>
        <w:tc>
          <w:tcPr>
            <w:tcW w:w="0" w:type="auto"/>
            <w:vAlign w:val="center"/>
            <w:hideMark/>
          </w:tcPr>
          <w:p w14:paraId="2E14D4A5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Role-play evaluation; Peer check; Direct observation</w:t>
            </w:r>
          </w:p>
        </w:tc>
        <w:tc>
          <w:tcPr>
            <w:tcW w:w="0" w:type="auto"/>
            <w:vAlign w:val="center"/>
            <w:hideMark/>
          </w:tcPr>
          <w:p w14:paraId="702E82F3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38FB" w:rsidRPr="000138FB" w14:paraId="7C374F26" w14:textId="77777777" w:rsidTr="000138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639634D" w14:textId="77777777" w:rsidR="000138FB" w:rsidRPr="000138FB" w:rsidRDefault="000138FB" w:rsidP="000138F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A35A23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FC5D066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1.0 &amp; 6.0 Synthesis</w:t>
            </w:r>
          </w:p>
        </w:tc>
        <w:tc>
          <w:tcPr>
            <w:tcW w:w="0" w:type="auto"/>
            <w:vAlign w:val="center"/>
            <w:hideMark/>
          </w:tcPr>
          <w:p w14:paraId="42D8B12C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Practical Simulation</w:t>
            </w:r>
          </w:p>
        </w:tc>
        <w:tc>
          <w:tcPr>
            <w:tcW w:w="0" w:type="auto"/>
            <w:vAlign w:val="center"/>
            <w:hideMark/>
          </w:tcPr>
          <w:p w14:paraId="0E11AFD7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Record peer market role-plays using digital video recording devices.</w:t>
            </w:r>
          </w:p>
          <w:p w14:paraId="57939030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30F6D69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Evaluate recorded market role-plays based on vocabulary, grammar, and fluency.</w:t>
            </w:r>
          </w:p>
          <w:p w14:paraId="11E5252C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ECFBC2A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Accept constructive feedback respectfully to improve spoken language skills.</w:t>
            </w:r>
          </w:p>
        </w:tc>
        <w:tc>
          <w:tcPr>
            <w:tcW w:w="0" w:type="auto"/>
            <w:vAlign w:val="center"/>
            <w:hideMark/>
          </w:tcPr>
          <w:p w14:paraId="22724D0F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Record video clips of peer market transactions across classroom stalls; Play back video clips and evaluate performances using structured rubrics; Discuss individual strengths and oral language improvement targets with peers.</w:t>
            </w:r>
          </w:p>
        </w:tc>
        <w:tc>
          <w:tcPr>
            <w:tcW w:w="0" w:type="auto"/>
            <w:vAlign w:val="center"/>
            <w:hideMark/>
          </w:tcPr>
          <w:p w14:paraId="1602FBF6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How does video analysis improve spoken language performance?</w:t>
            </w:r>
          </w:p>
        </w:tc>
        <w:tc>
          <w:tcPr>
            <w:tcW w:w="0" w:type="auto"/>
            <w:vAlign w:val="center"/>
            <w:hideMark/>
          </w:tcPr>
          <w:p w14:paraId="0B88D919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Video cameras/phones; playback screen; evaluation rubrics</w:t>
            </w:r>
          </w:p>
        </w:tc>
        <w:tc>
          <w:tcPr>
            <w:tcW w:w="0" w:type="auto"/>
            <w:vAlign w:val="center"/>
            <w:hideMark/>
          </w:tcPr>
          <w:p w14:paraId="1BFD478F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Video rating score; Peer feedback; Self-assessment</w:t>
            </w:r>
          </w:p>
        </w:tc>
        <w:tc>
          <w:tcPr>
            <w:tcW w:w="0" w:type="auto"/>
            <w:vAlign w:val="center"/>
            <w:hideMark/>
          </w:tcPr>
          <w:p w14:paraId="5EAF0A9F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38FB" w:rsidRPr="000138FB" w14:paraId="541384E3" w14:textId="77777777" w:rsidTr="000138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0E45964" w14:textId="77777777" w:rsidR="000138FB" w:rsidRPr="000138FB" w:rsidRDefault="000138FB" w:rsidP="000138F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464373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9963878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6.0 Review</w:t>
            </w:r>
          </w:p>
        </w:tc>
        <w:tc>
          <w:tcPr>
            <w:tcW w:w="0" w:type="auto"/>
            <w:vAlign w:val="center"/>
            <w:hideMark/>
          </w:tcPr>
          <w:p w14:paraId="53011515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Portfolio Compilation</w:t>
            </w:r>
          </w:p>
        </w:tc>
        <w:tc>
          <w:tcPr>
            <w:tcW w:w="0" w:type="auto"/>
            <w:vAlign w:val="center"/>
            <w:hideMark/>
          </w:tcPr>
          <w:p w14:paraId="6B92AE07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Compile shopping lists, descriptive texts, and brochures into portfolios.</w:t>
            </w:r>
          </w:p>
          <w:p w14:paraId="752B35DB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5BE0161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Organize </w:t>
            </w: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physical and e-portfolios systematically under Theme 6.0 sections.</w:t>
            </w:r>
          </w:p>
          <w:p w14:paraId="3547B297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A9B2838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Demonstrate orderliness and responsibility in managing personal portfolios.</w:t>
            </w:r>
          </w:p>
        </w:tc>
        <w:tc>
          <w:tcPr>
            <w:tcW w:w="0" w:type="auto"/>
            <w:vAlign w:val="center"/>
            <w:hideMark/>
          </w:tcPr>
          <w:p w14:paraId="4D62AC42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Gather all written shopping lists, grammar collages, and market brochures; Organize physical portfolio folders cleanly with </w:t>
            </w: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dated section dividers; Save digital recordings and e-brochures into structured personal e-portfolios.</w:t>
            </w:r>
          </w:p>
        </w:tc>
        <w:tc>
          <w:tcPr>
            <w:tcW w:w="0" w:type="auto"/>
            <w:vAlign w:val="center"/>
            <w:hideMark/>
          </w:tcPr>
          <w:p w14:paraId="5D77377E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Why is systematic portfolio compilation useful for review?</w:t>
            </w:r>
          </w:p>
        </w:tc>
        <w:tc>
          <w:tcPr>
            <w:tcW w:w="0" w:type="auto"/>
            <w:vAlign w:val="center"/>
            <w:hideMark/>
          </w:tcPr>
          <w:p w14:paraId="4198BC9B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Portfolio folders; digital files; checklist sheets</w:t>
            </w:r>
          </w:p>
        </w:tc>
        <w:tc>
          <w:tcPr>
            <w:tcW w:w="0" w:type="auto"/>
            <w:vAlign w:val="center"/>
            <w:hideMark/>
          </w:tcPr>
          <w:p w14:paraId="1B886C5D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Portfolio audit; Checklist review; Direct observation</w:t>
            </w:r>
          </w:p>
        </w:tc>
        <w:tc>
          <w:tcPr>
            <w:tcW w:w="0" w:type="auto"/>
            <w:vAlign w:val="center"/>
            <w:hideMark/>
          </w:tcPr>
          <w:p w14:paraId="5BB1EE65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38FB" w:rsidRPr="000138FB" w14:paraId="133E0BBE" w14:textId="77777777" w:rsidTr="000138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BDDDD66" w14:textId="77777777" w:rsidR="000138FB" w:rsidRPr="000138FB" w:rsidRDefault="000138FB" w:rsidP="000138FB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598338DE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A2979F0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4437A522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25C6E4FE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OFFICIAL MID-TERM BREAK (7 OCTOBER 2026 – 11 OCTOBER 2026)</w:t>
            </w:r>
          </w:p>
        </w:tc>
        <w:tc>
          <w:tcPr>
            <w:tcW w:w="0" w:type="auto"/>
            <w:vAlign w:val="center"/>
            <w:hideMark/>
          </w:tcPr>
          <w:p w14:paraId="5A4B9D5E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OFFICIAL MID-TERM BREAK (7 OCTOBER 2026 – 11 OCTOBER 2026)</w:t>
            </w:r>
          </w:p>
        </w:tc>
        <w:tc>
          <w:tcPr>
            <w:tcW w:w="0" w:type="auto"/>
            <w:vAlign w:val="center"/>
            <w:hideMark/>
          </w:tcPr>
          <w:p w14:paraId="21E108B9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NO LESSONS</w:t>
            </w:r>
          </w:p>
        </w:tc>
        <w:tc>
          <w:tcPr>
            <w:tcW w:w="0" w:type="auto"/>
            <w:vAlign w:val="center"/>
            <w:hideMark/>
          </w:tcPr>
          <w:p w14:paraId="5118786C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32D0B18F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0B388B20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38FB" w:rsidRPr="000138FB" w14:paraId="17A50239" w14:textId="77777777" w:rsidTr="000138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E552594" w14:textId="77777777" w:rsidR="000138FB" w:rsidRPr="000138FB" w:rsidRDefault="000138FB" w:rsidP="000138F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8F8964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4968703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3DC65515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7CBADC0B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OFFICIAL MID-TERM BREAK (7 OCTOBER 2026 – 11 OCTOBER 2026)</w:t>
            </w:r>
          </w:p>
        </w:tc>
        <w:tc>
          <w:tcPr>
            <w:tcW w:w="0" w:type="auto"/>
            <w:vAlign w:val="center"/>
            <w:hideMark/>
          </w:tcPr>
          <w:p w14:paraId="279894E6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OFFICIAL MID-TERM BREAK (7 OCTOBER 2026 – 11 OCTOBER 2026)</w:t>
            </w:r>
          </w:p>
        </w:tc>
        <w:tc>
          <w:tcPr>
            <w:tcW w:w="0" w:type="auto"/>
            <w:vAlign w:val="center"/>
            <w:hideMark/>
          </w:tcPr>
          <w:p w14:paraId="2394FB9F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NO LESSONS</w:t>
            </w:r>
          </w:p>
        </w:tc>
        <w:tc>
          <w:tcPr>
            <w:tcW w:w="0" w:type="auto"/>
            <w:vAlign w:val="center"/>
            <w:hideMark/>
          </w:tcPr>
          <w:p w14:paraId="2585C1DA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176A9FCA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7080C8D2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38FB" w:rsidRPr="000138FB" w14:paraId="09EFB151" w14:textId="77777777" w:rsidTr="000138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05307C5" w14:textId="77777777" w:rsidR="000138FB" w:rsidRPr="000138FB" w:rsidRDefault="000138FB" w:rsidP="000138F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5DD9D8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77B2609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0A6EF6C6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5DFDB2B0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OFFICIAL MID-TERM BREAK (7 OCTOBER 2026 – 11 OCTOBER 2026)</w:t>
            </w:r>
          </w:p>
        </w:tc>
        <w:tc>
          <w:tcPr>
            <w:tcW w:w="0" w:type="auto"/>
            <w:vAlign w:val="center"/>
            <w:hideMark/>
          </w:tcPr>
          <w:p w14:paraId="68BD02F2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OFFICIAL MID-TERM BREAK (7 OCTOBER 2026 – 11 OCTOBER 2026)</w:t>
            </w:r>
          </w:p>
        </w:tc>
        <w:tc>
          <w:tcPr>
            <w:tcW w:w="0" w:type="auto"/>
            <w:vAlign w:val="center"/>
            <w:hideMark/>
          </w:tcPr>
          <w:p w14:paraId="3626E52B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NO LESSONS</w:t>
            </w:r>
          </w:p>
        </w:tc>
        <w:tc>
          <w:tcPr>
            <w:tcW w:w="0" w:type="auto"/>
            <w:vAlign w:val="center"/>
            <w:hideMark/>
          </w:tcPr>
          <w:p w14:paraId="0D3261A4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60D87AD6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6BED4EAA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38FB" w:rsidRPr="000138FB" w14:paraId="1DB1987C" w14:textId="77777777" w:rsidTr="000138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B723715" w14:textId="77777777" w:rsidR="000138FB" w:rsidRPr="000138FB" w:rsidRDefault="000138FB" w:rsidP="000138F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B8057B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9B72C41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33299B19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5E2FCD9F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OFFICIAL MID-TERM BREAK (7 OCTOBER 2026 – 11 OCTOBER </w:t>
            </w: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2026)</w:t>
            </w:r>
          </w:p>
        </w:tc>
        <w:tc>
          <w:tcPr>
            <w:tcW w:w="0" w:type="auto"/>
            <w:vAlign w:val="center"/>
            <w:hideMark/>
          </w:tcPr>
          <w:p w14:paraId="6AF027CC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OFFICIAL MID-TERM BREAK (7 OCTOBER 2026 – 11 OCTOBER 2026)</w:t>
            </w:r>
          </w:p>
        </w:tc>
        <w:tc>
          <w:tcPr>
            <w:tcW w:w="0" w:type="auto"/>
            <w:vAlign w:val="center"/>
            <w:hideMark/>
          </w:tcPr>
          <w:p w14:paraId="1A33B18D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NO LESSONS</w:t>
            </w:r>
          </w:p>
        </w:tc>
        <w:tc>
          <w:tcPr>
            <w:tcW w:w="0" w:type="auto"/>
            <w:vAlign w:val="center"/>
            <w:hideMark/>
          </w:tcPr>
          <w:p w14:paraId="4C2F2C30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48BF0F98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64C6121C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38FB" w:rsidRPr="000138FB" w14:paraId="29359396" w14:textId="77777777" w:rsidTr="000138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1339E7F" w14:textId="77777777" w:rsidR="000138FB" w:rsidRPr="000138FB" w:rsidRDefault="000138FB" w:rsidP="000138F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54329E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D26D859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3646BF66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53298990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OFFICIAL MID-TERM BREAK (7 OCTOBER 2026 – 11 OCTOBER 2026)</w:t>
            </w:r>
          </w:p>
        </w:tc>
        <w:tc>
          <w:tcPr>
            <w:tcW w:w="0" w:type="auto"/>
            <w:vAlign w:val="center"/>
            <w:hideMark/>
          </w:tcPr>
          <w:p w14:paraId="7B8F4D86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OFFICIAL MID-TERM BREAK (7 OCTOBER 2026 – 11 OCTOBER 2026)</w:t>
            </w:r>
          </w:p>
        </w:tc>
        <w:tc>
          <w:tcPr>
            <w:tcW w:w="0" w:type="auto"/>
            <w:vAlign w:val="center"/>
            <w:hideMark/>
          </w:tcPr>
          <w:p w14:paraId="439E0351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NO LESSONS</w:t>
            </w:r>
          </w:p>
        </w:tc>
        <w:tc>
          <w:tcPr>
            <w:tcW w:w="0" w:type="auto"/>
            <w:vAlign w:val="center"/>
            <w:hideMark/>
          </w:tcPr>
          <w:p w14:paraId="1FF21B29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2608BA7B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37E6B835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38FB" w:rsidRPr="000138FB" w14:paraId="333FFC4E" w14:textId="77777777" w:rsidTr="000138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76B9C2A" w14:textId="77777777" w:rsidR="000138FB" w:rsidRPr="000138FB" w:rsidRDefault="000138FB" w:rsidP="000138FB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4652B35A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DB75118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6.0 Revision</w:t>
            </w:r>
          </w:p>
        </w:tc>
        <w:tc>
          <w:tcPr>
            <w:tcW w:w="0" w:type="auto"/>
            <w:vAlign w:val="center"/>
            <w:hideMark/>
          </w:tcPr>
          <w:p w14:paraId="2CAEF7E9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Listening &amp; Speaking</w:t>
            </w:r>
          </w:p>
        </w:tc>
        <w:tc>
          <w:tcPr>
            <w:tcW w:w="0" w:type="auto"/>
            <w:vAlign w:val="center"/>
            <w:hideMark/>
          </w:tcPr>
          <w:p w14:paraId="4F697897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Review listening comprehension and conversational skills in shopping contexts.</w:t>
            </w:r>
          </w:p>
          <w:p w14:paraId="1C44159F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AFE234A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Respond to audio prompts inquiring about prices, venues, and clothing.</w:t>
            </w:r>
          </w:p>
          <w:p w14:paraId="029CC65F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372E0FC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Demonstrate improved oral fluency and active listening comprehension.</w:t>
            </w:r>
          </w:p>
        </w:tc>
        <w:tc>
          <w:tcPr>
            <w:tcW w:w="0" w:type="auto"/>
            <w:vAlign w:val="center"/>
            <w:hideMark/>
          </w:tcPr>
          <w:p w14:paraId="792DFF68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Listen to audio revision passages covering retail shopping scenarios; Answer oral prompts inquiring about product costs, venues, and garment sizes; Practice oral dialogue drills reviewing customer and shopkeeper speech turns.</w:t>
            </w:r>
          </w:p>
        </w:tc>
        <w:tc>
          <w:tcPr>
            <w:tcW w:w="0" w:type="auto"/>
            <w:vAlign w:val="center"/>
            <w:hideMark/>
          </w:tcPr>
          <w:p w14:paraId="74AC4425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How does audio review reinforce listening comprehension skills?</w:t>
            </w:r>
          </w:p>
        </w:tc>
        <w:tc>
          <w:tcPr>
            <w:tcW w:w="0" w:type="auto"/>
            <w:vAlign w:val="center"/>
            <w:hideMark/>
          </w:tcPr>
          <w:p w14:paraId="0FBF39F4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Audio revision files; prompt cards; coursebook</w:t>
            </w:r>
          </w:p>
        </w:tc>
        <w:tc>
          <w:tcPr>
            <w:tcW w:w="0" w:type="auto"/>
            <w:vAlign w:val="center"/>
            <w:hideMark/>
          </w:tcPr>
          <w:p w14:paraId="361EF885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Oral check; Listening test; Peer review</w:t>
            </w:r>
          </w:p>
        </w:tc>
        <w:tc>
          <w:tcPr>
            <w:tcW w:w="0" w:type="auto"/>
            <w:vAlign w:val="center"/>
            <w:hideMark/>
          </w:tcPr>
          <w:p w14:paraId="5D30C69A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38FB" w:rsidRPr="000138FB" w14:paraId="7F8823AE" w14:textId="77777777" w:rsidTr="000138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8BF0791" w14:textId="77777777" w:rsidR="000138FB" w:rsidRPr="000138FB" w:rsidRDefault="000138FB" w:rsidP="000138F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92073E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42C8686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6.0 Revision</w:t>
            </w:r>
          </w:p>
        </w:tc>
        <w:tc>
          <w:tcPr>
            <w:tcW w:w="0" w:type="auto"/>
            <w:vAlign w:val="center"/>
            <w:hideMark/>
          </w:tcPr>
          <w:p w14:paraId="1B31BAF1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Reading Comprehension</w:t>
            </w:r>
          </w:p>
        </w:tc>
        <w:tc>
          <w:tcPr>
            <w:tcW w:w="0" w:type="auto"/>
            <w:vAlign w:val="center"/>
            <w:hideMark/>
          </w:tcPr>
          <w:p w14:paraId="5DDD777B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Review reading comprehension and text-matching skills for product descriptions.</w:t>
            </w:r>
          </w:p>
          <w:p w14:paraId="143D91E9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9136486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Answer reading comprehension questions based on shopping passages.</w:t>
            </w:r>
          </w:p>
          <w:p w14:paraId="18042A18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2CFA425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Value reading skills in extracting key consumer information from texts.</w:t>
            </w:r>
          </w:p>
        </w:tc>
        <w:tc>
          <w:tcPr>
            <w:tcW w:w="0" w:type="auto"/>
            <w:vAlign w:val="center"/>
            <w:hideMark/>
          </w:tcPr>
          <w:p w14:paraId="22D91FF2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Read selected revision passages describing German e-commerce and local markets; Complete reading </w:t>
            </w: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comprehension worksheets matching product descriptions to images; Review peer answer sheets to clarify identified reading errors.</w:t>
            </w:r>
          </w:p>
        </w:tc>
        <w:tc>
          <w:tcPr>
            <w:tcW w:w="0" w:type="auto"/>
            <w:vAlign w:val="center"/>
            <w:hideMark/>
          </w:tcPr>
          <w:p w14:paraId="7EAB4E2B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What strategies ensure accurate reading comprehension answers?</w:t>
            </w:r>
          </w:p>
        </w:tc>
        <w:tc>
          <w:tcPr>
            <w:tcW w:w="0" w:type="auto"/>
            <w:vAlign w:val="center"/>
            <w:hideMark/>
          </w:tcPr>
          <w:p w14:paraId="0CE2BDDD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Revision passages; worksheets; coursebook</w:t>
            </w:r>
          </w:p>
        </w:tc>
        <w:tc>
          <w:tcPr>
            <w:tcW w:w="0" w:type="auto"/>
            <w:vAlign w:val="center"/>
            <w:hideMark/>
          </w:tcPr>
          <w:p w14:paraId="719A6CAC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Reading test; Worksheet review; Peer check</w:t>
            </w:r>
          </w:p>
        </w:tc>
        <w:tc>
          <w:tcPr>
            <w:tcW w:w="0" w:type="auto"/>
            <w:vAlign w:val="center"/>
            <w:hideMark/>
          </w:tcPr>
          <w:p w14:paraId="4C47F4D3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38FB" w:rsidRPr="000138FB" w14:paraId="02DF15E8" w14:textId="77777777" w:rsidTr="000138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4CDD308" w14:textId="77777777" w:rsidR="000138FB" w:rsidRPr="000138FB" w:rsidRDefault="000138FB" w:rsidP="000138F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25A776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A960D45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6.0 Revision</w:t>
            </w:r>
          </w:p>
        </w:tc>
        <w:tc>
          <w:tcPr>
            <w:tcW w:w="0" w:type="auto"/>
            <w:vAlign w:val="center"/>
            <w:hideMark/>
          </w:tcPr>
          <w:p w14:paraId="7987DAC4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Descriptive Writing</w:t>
            </w:r>
          </w:p>
        </w:tc>
        <w:tc>
          <w:tcPr>
            <w:tcW w:w="0" w:type="auto"/>
            <w:vAlign w:val="center"/>
            <w:hideMark/>
          </w:tcPr>
          <w:p w14:paraId="6BE09513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Review descriptive writing skills for composing shopping lists and products.</w:t>
            </w:r>
          </w:p>
          <w:p w14:paraId="21C3EE1E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492C43F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Compose short descriptive texts detailing product features and services.</w:t>
            </w:r>
          </w:p>
          <w:p w14:paraId="3D7F8C70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13B7FB9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Display accuracy in orthography, sentence structure, and paragraph </w:t>
            </w: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layout.</w:t>
            </w:r>
          </w:p>
        </w:tc>
        <w:tc>
          <w:tcPr>
            <w:tcW w:w="0" w:type="auto"/>
            <w:vAlign w:val="center"/>
            <w:hideMark/>
          </w:tcPr>
          <w:p w14:paraId="429FD0A5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Review orthography rules and paragraph organization guidelines in class; Compose short descriptive texts detailing local products and shopping center services; Exchange written compositions with peers for proofreading and correction.</w:t>
            </w:r>
          </w:p>
        </w:tc>
        <w:tc>
          <w:tcPr>
            <w:tcW w:w="0" w:type="auto"/>
            <w:vAlign w:val="center"/>
            <w:hideMark/>
          </w:tcPr>
          <w:p w14:paraId="08142E20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How does proofreading improve written composition quality?</w:t>
            </w:r>
          </w:p>
        </w:tc>
        <w:tc>
          <w:tcPr>
            <w:tcW w:w="0" w:type="auto"/>
            <w:vAlign w:val="center"/>
            <w:hideMark/>
          </w:tcPr>
          <w:p w14:paraId="093A2F7C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Revision guidelines; writing pads; coursebook</w:t>
            </w:r>
          </w:p>
        </w:tc>
        <w:tc>
          <w:tcPr>
            <w:tcW w:w="0" w:type="auto"/>
            <w:vAlign w:val="center"/>
            <w:hideMark/>
          </w:tcPr>
          <w:p w14:paraId="183C61D2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Composition score; Peer editing; Portfolio check</w:t>
            </w:r>
          </w:p>
        </w:tc>
        <w:tc>
          <w:tcPr>
            <w:tcW w:w="0" w:type="auto"/>
            <w:vAlign w:val="center"/>
            <w:hideMark/>
          </w:tcPr>
          <w:p w14:paraId="5F816A7D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38FB" w:rsidRPr="000138FB" w14:paraId="21887750" w14:textId="77777777" w:rsidTr="000138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3580640" w14:textId="77777777" w:rsidR="000138FB" w:rsidRPr="000138FB" w:rsidRDefault="000138FB" w:rsidP="000138F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F49C19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D152335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6.0 Revision</w:t>
            </w:r>
          </w:p>
        </w:tc>
        <w:tc>
          <w:tcPr>
            <w:tcW w:w="0" w:type="auto"/>
            <w:vAlign w:val="center"/>
            <w:hideMark/>
          </w:tcPr>
          <w:p w14:paraId="4EF45D9A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Grammar Review</w:t>
            </w:r>
          </w:p>
        </w:tc>
        <w:tc>
          <w:tcPr>
            <w:tcW w:w="0" w:type="auto"/>
            <w:vAlign w:val="center"/>
            <w:hideMark/>
          </w:tcPr>
          <w:p w14:paraId="0FB7C360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Review comparative, superlative, dative verbs, and demonstrative pronouns.</w:t>
            </w:r>
          </w:p>
          <w:p w14:paraId="17CEF8F8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A31F352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Solve grammar revision exercises applying adjective comparison rules.</w:t>
            </w:r>
          </w:p>
          <w:p w14:paraId="69507797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F08BDC9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Demonstrate mastery of language structures in commercial contexts.</w:t>
            </w:r>
          </w:p>
        </w:tc>
        <w:tc>
          <w:tcPr>
            <w:tcW w:w="0" w:type="auto"/>
            <w:vAlign w:val="center"/>
            <w:hideMark/>
          </w:tcPr>
          <w:p w14:paraId="1D65B15F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Review grammar summary rules on comparative and superlative adjective forms; Complete comprehensive grammar worksheets on dative verbs and demonstrative pronouns; Correct grammar exercise errors on chalkboard with teacher guidance.</w:t>
            </w:r>
          </w:p>
        </w:tc>
        <w:tc>
          <w:tcPr>
            <w:tcW w:w="0" w:type="auto"/>
            <w:vAlign w:val="center"/>
            <w:hideMark/>
          </w:tcPr>
          <w:p w14:paraId="61524BD2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How do grammar rules ensure clear business communication?</w:t>
            </w:r>
          </w:p>
        </w:tc>
        <w:tc>
          <w:tcPr>
            <w:tcW w:w="0" w:type="auto"/>
            <w:vAlign w:val="center"/>
            <w:hideMark/>
          </w:tcPr>
          <w:p w14:paraId="2D33ADFA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Grammar summary sheets; worksheets; chalkboard</w:t>
            </w:r>
          </w:p>
        </w:tc>
        <w:tc>
          <w:tcPr>
            <w:tcW w:w="0" w:type="auto"/>
            <w:vAlign w:val="center"/>
            <w:hideMark/>
          </w:tcPr>
          <w:p w14:paraId="32A61EDF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Grammar test; Worksheet check; Blackboard review</w:t>
            </w:r>
          </w:p>
        </w:tc>
        <w:tc>
          <w:tcPr>
            <w:tcW w:w="0" w:type="auto"/>
            <w:vAlign w:val="center"/>
            <w:hideMark/>
          </w:tcPr>
          <w:p w14:paraId="29FB1CB1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38FB" w:rsidRPr="000138FB" w14:paraId="194339F9" w14:textId="77777777" w:rsidTr="000138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B55F6B5" w14:textId="77777777" w:rsidR="000138FB" w:rsidRPr="000138FB" w:rsidRDefault="000138FB" w:rsidP="000138F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E62B88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820FFEF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6.0 Evaluation</w:t>
            </w:r>
          </w:p>
        </w:tc>
        <w:tc>
          <w:tcPr>
            <w:tcW w:w="0" w:type="auto"/>
            <w:vAlign w:val="center"/>
            <w:hideMark/>
          </w:tcPr>
          <w:p w14:paraId="350753A9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Practical Oral Assessment</w:t>
            </w:r>
          </w:p>
        </w:tc>
        <w:tc>
          <w:tcPr>
            <w:tcW w:w="0" w:type="auto"/>
            <w:vAlign w:val="center"/>
            <w:hideMark/>
          </w:tcPr>
          <w:p w14:paraId="75213A15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Execute timed practical oral assessment tasks on shopping role-play scenarios.</w:t>
            </w:r>
          </w:p>
          <w:p w14:paraId="16BE209B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6F5A038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Apply correct pronunciation, intonation, and </w:t>
            </w: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vocabulary during oral tests.</w:t>
            </w:r>
          </w:p>
          <w:p w14:paraId="681049E0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3EF05CB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Show confidence and self-efficacy during formal practical oral examinations.</w:t>
            </w:r>
          </w:p>
        </w:tc>
        <w:tc>
          <w:tcPr>
            <w:tcW w:w="0" w:type="auto"/>
            <w:vAlign w:val="center"/>
            <w:hideMark/>
          </w:tcPr>
          <w:p w14:paraId="13BE1A69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Draw prompt cards specifying shopping roles, product details, and budget limits; Perform timed shopping role-plays before teacher evaluating oral performance; </w:t>
            </w: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Answer teacher questions regarding product choices and price comparisons.</w:t>
            </w:r>
          </w:p>
        </w:tc>
        <w:tc>
          <w:tcPr>
            <w:tcW w:w="0" w:type="auto"/>
            <w:vAlign w:val="center"/>
            <w:hideMark/>
          </w:tcPr>
          <w:p w14:paraId="7F07E391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How does oral assessment test functional language fluency?</w:t>
            </w:r>
          </w:p>
        </w:tc>
        <w:tc>
          <w:tcPr>
            <w:tcW w:w="0" w:type="auto"/>
            <w:vAlign w:val="center"/>
            <w:hideMark/>
          </w:tcPr>
          <w:p w14:paraId="6CB21F12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Prompt cards; pretend items; evaluation rubrics</w:t>
            </w:r>
          </w:p>
        </w:tc>
        <w:tc>
          <w:tcPr>
            <w:tcW w:w="0" w:type="auto"/>
            <w:vAlign w:val="center"/>
            <w:hideMark/>
          </w:tcPr>
          <w:p w14:paraId="085ED6E0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Practical oral score; Rubric grading; Direct observation</w:t>
            </w:r>
          </w:p>
        </w:tc>
        <w:tc>
          <w:tcPr>
            <w:tcW w:w="0" w:type="auto"/>
            <w:vAlign w:val="center"/>
            <w:hideMark/>
          </w:tcPr>
          <w:p w14:paraId="3966010E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38FB" w:rsidRPr="000138FB" w14:paraId="4424B52D" w14:textId="77777777" w:rsidTr="000138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313CEAA" w14:textId="77777777" w:rsidR="000138FB" w:rsidRPr="000138FB" w:rsidRDefault="000138FB" w:rsidP="000138FB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69EC14FD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0EE27D2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6.0 Evaluation</w:t>
            </w:r>
          </w:p>
        </w:tc>
        <w:tc>
          <w:tcPr>
            <w:tcW w:w="0" w:type="auto"/>
            <w:vAlign w:val="center"/>
            <w:hideMark/>
          </w:tcPr>
          <w:p w14:paraId="6B7A6B11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Portfolio Audit</w:t>
            </w:r>
          </w:p>
        </w:tc>
        <w:tc>
          <w:tcPr>
            <w:tcW w:w="0" w:type="auto"/>
            <w:vAlign w:val="center"/>
            <w:hideMark/>
          </w:tcPr>
          <w:p w14:paraId="526A6BD4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Audit completed Theme 6.0 physical folders and digital e-portfolios.</w:t>
            </w:r>
          </w:p>
          <w:p w14:paraId="57B77935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4B1D440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Verify inclusion of all required shopping lists, brochures, and collages.</w:t>
            </w:r>
          </w:p>
          <w:p w14:paraId="2528679B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A1B5C4F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Demonstrate responsibility and orderliness in organizing learning records.</w:t>
            </w:r>
          </w:p>
        </w:tc>
        <w:tc>
          <w:tcPr>
            <w:tcW w:w="0" w:type="auto"/>
            <w:vAlign w:val="center"/>
            <w:hideMark/>
          </w:tcPr>
          <w:p w14:paraId="26B1029D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Review portfolio checklist entries covering all Theme 6.0 assignments; Complete missing task documentations or digital portfolio entries; Submit finalized physical and digital portfolios for formal teacher grading.</w:t>
            </w:r>
          </w:p>
        </w:tc>
        <w:tc>
          <w:tcPr>
            <w:tcW w:w="0" w:type="auto"/>
            <w:vAlign w:val="center"/>
            <w:hideMark/>
          </w:tcPr>
          <w:p w14:paraId="6FBE188C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What criteria determine completeness of a language learning portfolio?</w:t>
            </w:r>
          </w:p>
        </w:tc>
        <w:tc>
          <w:tcPr>
            <w:tcW w:w="0" w:type="auto"/>
            <w:vAlign w:val="center"/>
            <w:hideMark/>
          </w:tcPr>
          <w:p w14:paraId="6AC0B90E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Portfolio rubrics; student folders; digital files</w:t>
            </w:r>
          </w:p>
        </w:tc>
        <w:tc>
          <w:tcPr>
            <w:tcW w:w="0" w:type="auto"/>
            <w:vAlign w:val="center"/>
            <w:hideMark/>
          </w:tcPr>
          <w:p w14:paraId="7E883436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Final portfolio grade; Audit check; Record review</w:t>
            </w:r>
          </w:p>
        </w:tc>
        <w:tc>
          <w:tcPr>
            <w:tcW w:w="0" w:type="auto"/>
            <w:vAlign w:val="center"/>
            <w:hideMark/>
          </w:tcPr>
          <w:p w14:paraId="4A47EB8F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38FB" w:rsidRPr="000138FB" w14:paraId="3185DDC4" w14:textId="77777777" w:rsidTr="000138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F474C39" w14:textId="77777777" w:rsidR="000138FB" w:rsidRPr="000138FB" w:rsidRDefault="000138FB" w:rsidP="000138F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440E7B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6EC747A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End of Term Evaluation</w:t>
            </w:r>
          </w:p>
        </w:tc>
        <w:tc>
          <w:tcPr>
            <w:tcW w:w="0" w:type="auto"/>
            <w:vAlign w:val="center"/>
            <w:hideMark/>
          </w:tcPr>
          <w:p w14:paraId="283D4676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Written Skill Test</w:t>
            </w:r>
          </w:p>
        </w:tc>
        <w:tc>
          <w:tcPr>
            <w:tcW w:w="0" w:type="auto"/>
            <w:vAlign w:val="center"/>
            <w:hideMark/>
          </w:tcPr>
          <w:p w14:paraId="51C4E40C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Answer written examination questions covering Theme </w:t>
            </w: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6.0 language skills.</w:t>
            </w:r>
          </w:p>
          <w:p w14:paraId="096D8FA2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B2BE336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Demonstrate clear understanding of vocabulary, descriptive writing, and grammar.</w:t>
            </w:r>
          </w:p>
          <w:p w14:paraId="6DB872A5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8131096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Show academic integrity and honesty during formal end-of-term exams.</w:t>
            </w:r>
          </w:p>
        </w:tc>
        <w:tc>
          <w:tcPr>
            <w:tcW w:w="0" w:type="auto"/>
            <w:vAlign w:val="center"/>
            <w:hideMark/>
          </w:tcPr>
          <w:p w14:paraId="6E703304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Read written examination papers carefully covering </w:t>
            </w: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listening, reading, writing, and grammar; Complete writing tasks including dialogue completion, paragraph writing, and grammar exercises; Review completed examination booklets before final submission to teacher.</w:t>
            </w:r>
          </w:p>
        </w:tc>
        <w:tc>
          <w:tcPr>
            <w:tcW w:w="0" w:type="auto"/>
            <w:vAlign w:val="center"/>
            <w:hideMark/>
          </w:tcPr>
          <w:p w14:paraId="61620934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does written evaluation measure </w:t>
            </w: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structural language competence?</w:t>
            </w:r>
          </w:p>
        </w:tc>
        <w:tc>
          <w:tcPr>
            <w:tcW w:w="0" w:type="auto"/>
            <w:vAlign w:val="center"/>
            <w:hideMark/>
          </w:tcPr>
          <w:p w14:paraId="0907E756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Examination papers; answer booklets; writing materials</w:t>
            </w:r>
          </w:p>
        </w:tc>
        <w:tc>
          <w:tcPr>
            <w:tcW w:w="0" w:type="auto"/>
            <w:vAlign w:val="center"/>
            <w:hideMark/>
          </w:tcPr>
          <w:p w14:paraId="0F4280BF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Written exam score; Knowledge test</w:t>
            </w:r>
          </w:p>
        </w:tc>
        <w:tc>
          <w:tcPr>
            <w:tcW w:w="0" w:type="auto"/>
            <w:vAlign w:val="center"/>
            <w:hideMark/>
          </w:tcPr>
          <w:p w14:paraId="0551E333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38FB" w:rsidRPr="000138FB" w14:paraId="3E40ADBB" w14:textId="77777777" w:rsidTr="000138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799718E" w14:textId="77777777" w:rsidR="000138FB" w:rsidRPr="000138FB" w:rsidRDefault="000138FB" w:rsidP="000138F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A64E1E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B0FC6B8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End of Term Evaluation</w:t>
            </w:r>
          </w:p>
        </w:tc>
        <w:tc>
          <w:tcPr>
            <w:tcW w:w="0" w:type="auto"/>
            <w:vAlign w:val="center"/>
            <w:hideMark/>
          </w:tcPr>
          <w:p w14:paraId="774730F2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Exam Review &amp; Feedback</w:t>
            </w:r>
          </w:p>
        </w:tc>
        <w:tc>
          <w:tcPr>
            <w:tcW w:w="0" w:type="auto"/>
            <w:vAlign w:val="center"/>
            <w:hideMark/>
          </w:tcPr>
          <w:p w14:paraId="012DA549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Analyze teacher feedback on marked end-of-term written examination papers.</w:t>
            </w:r>
          </w:p>
          <w:p w14:paraId="4F2A8E40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EA017F3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Identify individual strengths and structural language errors in German.</w:t>
            </w:r>
          </w:p>
          <w:p w14:paraId="4EC39D64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179F68C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Correct identified </w:t>
            </w: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writing and grammar errors in examination review notebooks.</w:t>
            </w:r>
          </w:p>
        </w:tc>
        <w:tc>
          <w:tcPr>
            <w:tcW w:w="0" w:type="auto"/>
            <w:vAlign w:val="center"/>
            <w:hideMark/>
          </w:tcPr>
          <w:p w14:paraId="7EF41DF1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Review marked examination answer scripts with teacher guidance in class; Correct identified errors in vocabulary spelling, verb conjugations, and adjective forms; Record corrections in review notebooks for future study reference.</w:t>
            </w:r>
          </w:p>
        </w:tc>
        <w:tc>
          <w:tcPr>
            <w:tcW w:w="0" w:type="auto"/>
            <w:vAlign w:val="center"/>
            <w:hideMark/>
          </w:tcPr>
          <w:p w14:paraId="762D9285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How does exam script review correct persistent language errors?</w:t>
            </w:r>
          </w:p>
        </w:tc>
        <w:tc>
          <w:tcPr>
            <w:tcW w:w="0" w:type="auto"/>
            <w:vAlign w:val="center"/>
            <w:hideMark/>
          </w:tcPr>
          <w:p w14:paraId="4D5AEEC7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Marked exam scripts; review notebooks; chalkboard</w:t>
            </w:r>
          </w:p>
        </w:tc>
        <w:tc>
          <w:tcPr>
            <w:tcW w:w="0" w:type="auto"/>
            <w:vAlign w:val="center"/>
            <w:hideMark/>
          </w:tcPr>
          <w:p w14:paraId="348728E0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Correction review; Oral feedback; Direct observation</w:t>
            </w:r>
          </w:p>
        </w:tc>
        <w:tc>
          <w:tcPr>
            <w:tcW w:w="0" w:type="auto"/>
            <w:vAlign w:val="center"/>
            <w:hideMark/>
          </w:tcPr>
          <w:p w14:paraId="4037F862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38FB" w:rsidRPr="000138FB" w14:paraId="3BDDAAF5" w14:textId="77777777" w:rsidTr="000138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255A883" w14:textId="77777777" w:rsidR="000138FB" w:rsidRPr="000138FB" w:rsidRDefault="000138FB" w:rsidP="000138F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2E91AA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4970C11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6.0 Showcase</w:t>
            </w:r>
          </w:p>
        </w:tc>
        <w:tc>
          <w:tcPr>
            <w:tcW w:w="0" w:type="auto"/>
            <w:vAlign w:val="center"/>
            <w:hideMark/>
          </w:tcPr>
          <w:p w14:paraId="31B68B78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Language Exhibition</w:t>
            </w:r>
          </w:p>
        </w:tc>
        <w:tc>
          <w:tcPr>
            <w:tcW w:w="0" w:type="auto"/>
            <w:vAlign w:val="center"/>
            <w:hideMark/>
          </w:tcPr>
          <w:p w14:paraId="43114346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Display constructed product collages, brochures, and market displays.</w:t>
            </w:r>
          </w:p>
          <w:p w14:paraId="084EB59E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E9A1210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Present promotional market brochures to class peers and visiting guests.</w:t>
            </w:r>
          </w:p>
          <w:p w14:paraId="07B3DB57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9F23ED2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Value team collaboration and pride in German language achievements.</w:t>
            </w:r>
          </w:p>
        </w:tc>
        <w:tc>
          <w:tcPr>
            <w:tcW w:w="0" w:type="auto"/>
            <w:vAlign w:val="center"/>
            <w:hideMark/>
          </w:tcPr>
          <w:p w14:paraId="7D60CA30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Set up display tables featuring product collages, brochures, and market setups; Present promotional brochures and explain product designs to visiting classmates; Evaluate peer project displays using structured innovation and language rubrics.</w:t>
            </w:r>
          </w:p>
        </w:tc>
        <w:tc>
          <w:tcPr>
            <w:tcW w:w="0" w:type="auto"/>
            <w:vAlign w:val="center"/>
            <w:hideMark/>
          </w:tcPr>
          <w:p w14:paraId="053993B8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How does language showcase demonstrate practical term learning?</w:t>
            </w:r>
          </w:p>
        </w:tc>
        <w:tc>
          <w:tcPr>
            <w:tcW w:w="0" w:type="auto"/>
            <w:vAlign w:val="center"/>
            <w:hideMark/>
          </w:tcPr>
          <w:p w14:paraId="0CE4AC20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Display tables; brochures; collages; rubrics</w:t>
            </w:r>
          </w:p>
        </w:tc>
        <w:tc>
          <w:tcPr>
            <w:tcW w:w="0" w:type="auto"/>
            <w:vAlign w:val="center"/>
            <w:hideMark/>
          </w:tcPr>
          <w:p w14:paraId="3BABF688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Showcase rating; Public presentation score; Peer review</w:t>
            </w:r>
          </w:p>
        </w:tc>
        <w:tc>
          <w:tcPr>
            <w:tcW w:w="0" w:type="auto"/>
            <w:vAlign w:val="center"/>
            <w:hideMark/>
          </w:tcPr>
          <w:p w14:paraId="4F1D8E01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138FB" w:rsidRPr="000138FB" w14:paraId="56C4E34B" w14:textId="77777777" w:rsidTr="000138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1F456BD" w14:textId="77777777" w:rsidR="000138FB" w:rsidRPr="000138FB" w:rsidRDefault="000138FB" w:rsidP="000138F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B0736A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D4892C8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End of Term Evaluation</w:t>
            </w:r>
          </w:p>
        </w:tc>
        <w:tc>
          <w:tcPr>
            <w:tcW w:w="0" w:type="auto"/>
            <w:vAlign w:val="center"/>
            <w:hideMark/>
          </w:tcPr>
          <w:p w14:paraId="1433E45E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Reflection &amp; Target Setting</w:t>
            </w:r>
          </w:p>
        </w:tc>
        <w:tc>
          <w:tcPr>
            <w:tcW w:w="0" w:type="auto"/>
            <w:vAlign w:val="center"/>
            <w:hideMark/>
          </w:tcPr>
          <w:p w14:paraId="25CC983B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Reflect on personal progress, strengths, and achievements in German.</w:t>
            </w:r>
          </w:p>
          <w:p w14:paraId="34F8DE1C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A6DA75F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Review overall </w:t>
            </w: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term grade profiles across oral, written, and portfolio tasks.</w:t>
            </w:r>
          </w:p>
          <w:p w14:paraId="6BBAC120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68FCBC1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Formulate personal learning targets for upcoming Senior School German modules.</w:t>
            </w:r>
          </w:p>
        </w:tc>
        <w:tc>
          <w:tcPr>
            <w:tcW w:w="0" w:type="auto"/>
            <w:vAlign w:val="center"/>
            <w:hideMark/>
          </w:tcPr>
          <w:p w14:paraId="058890F2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Review individual grade profiles combining oral, written, and portfolio scores; Discuss personal strengths and areas needing </w:t>
            </w: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improvement with German teacher; Write personal growth goals in learning journals outlining targets for next term.</w:t>
            </w:r>
          </w:p>
        </w:tc>
        <w:tc>
          <w:tcPr>
            <w:tcW w:w="0" w:type="auto"/>
            <w:vAlign w:val="center"/>
            <w:hideMark/>
          </w:tcPr>
          <w:p w14:paraId="632D41B2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How does self-reflection drive continuous foreign language improvement?</w:t>
            </w:r>
          </w:p>
        </w:tc>
        <w:tc>
          <w:tcPr>
            <w:tcW w:w="0" w:type="auto"/>
            <w:vAlign w:val="center"/>
            <w:hideMark/>
          </w:tcPr>
          <w:p w14:paraId="5A3E22D4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Student grade profiles; reflection journals; target sheets</w:t>
            </w:r>
          </w:p>
        </w:tc>
        <w:tc>
          <w:tcPr>
            <w:tcW w:w="0" w:type="auto"/>
            <w:vAlign w:val="center"/>
            <w:hideMark/>
          </w:tcPr>
          <w:p w14:paraId="1CCAFEB4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0138F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Self-reflection entry; Goal check; Teacher remarks</w:t>
            </w:r>
          </w:p>
        </w:tc>
        <w:tc>
          <w:tcPr>
            <w:tcW w:w="0" w:type="auto"/>
            <w:vAlign w:val="center"/>
            <w:hideMark/>
          </w:tcPr>
          <w:p w14:paraId="3299F125" w14:textId="77777777" w:rsidR="000138FB" w:rsidRPr="000138FB" w:rsidRDefault="000138FB" w:rsidP="000138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32ABB5FA" w14:textId="77777777" w:rsidR="00CF2D12" w:rsidRPr="000138FB" w:rsidRDefault="00CF2D12">
      <w:pPr>
        <w:rPr>
          <w:rFonts w:ascii="Inter" w:hAnsi="Inter"/>
          <w:lang w:val="en-US"/>
        </w:rPr>
      </w:pPr>
    </w:p>
    <w:sectPr w:rsidR="00CF2D12" w:rsidRPr="000138FB" w:rsidSect="000138F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8FB"/>
    <w:rsid w:val="00010AD0"/>
    <w:rsid w:val="000138FB"/>
    <w:rsid w:val="0005637E"/>
    <w:rsid w:val="00091CF7"/>
    <w:rsid w:val="000E1D87"/>
    <w:rsid w:val="000F1D2D"/>
    <w:rsid w:val="001648C6"/>
    <w:rsid w:val="00180262"/>
    <w:rsid w:val="00192882"/>
    <w:rsid w:val="0021262E"/>
    <w:rsid w:val="002A13C6"/>
    <w:rsid w:val="002B4601"/>
    <w:rsid w:val="002F50E4"/>
    <w:rsid w:val="003509F0"/>
    <w:rsid w:val="00372209"/>
    <w:rsid w:val="00374B26"/>
    <w:rsid w:val="003852DA"/>
    <w:rsid w:val="003C5E5C"/>
    <w:rsid w:val="00401C96"/>
    <w:rsid w:val="004214B2"/>
    <w:rsid w:val="00431297"/>
    <w:rsid w:val="00444E30"/>
    <w:rsid w:val="00451572"/>
    <w:rsid w:val="004D49C2"/>
    <w:rsid w:val="004D7934"/>
    <w:rsid w:val="0052472A"/>
    <w:rsid w:val="00582479"/>
    <w:rsid w:val="005C164B"/>
    <w:rsid w:val="005E74BB"/>
    <w:rsid w:val="005E7EED"/>
    <w:rsid w:val="0064770D"/>
    <w:rsid w:val="006C06D1"/>
    <w:rsid w:val="006E4958"/>
    <w:rsid w:val="007123CE"/>
    <w:rsid w:val="00723925"/>
    <w:rsid w:val="0073458E"/>
    <w:rsid w:val="007852FC"/>
    <w:rsid w:val="007B4520"/>
    <w:rsid w:val="007C6038"/>
    <w:rsid w:val="008019F7"/>
    <w:rsid w:val="0080616C"/>
    <w:rsid w:val="00820F48"/>
    <w:rsid w:val="008442A0"/>
    <w:rsid w:val="00870840"/>
    <w:rsid w:val="00873C85"/>
    <w:rsid w:val="008B3830"/>
    <w:rsid w:val="008D2E71"/>
    <w:rsid w:val="008E18A9"/>
    <w:rsid w:val="009C42A9"/>
    <w:rsid w:val="009C4A71"/>
    <w:rsid w:val="009D05C6"/>
    <w:rsid w:val="009D6D80"/>
    <w:rsid w:val="009E66DE"/>
    <w:rsid w:val="00A7126C"/>
    <w:rsid w:val="00A95125"/>
    <w:rsid w:val="00AD13A9"/>
    <w:rsid w:val="00AD72A3"/>
    <w:rsid w:val="00AE46E4"/>
    <w:rsid w:val="00B16D09"/>
    <w:rsid w:val="00B33BDA"/>
    <w:rsid w:val="00B67522"/>
    <w:rsid w:val="00B95AD4"/>
    <w:rsid w:val="00BA5940"/>
    <w:rsid w:val="00BB360D"/>
    <w:rsid w:val="00BB70EF"/>
    <w:rsid w:val="00BE06E1"/>
    <w:rsid w:val="00C6291E"/>
    <w:rsid w:val="00C653C4"/>
    <w:rsid w:val="00C9330F"/>
    <w:rsid w:val="00C934F5"/>
    <w:rsid w:val="00C9760A"/>
    <w:rsid w:val="00CB1A9D"/>
    <w:rsid w:val="00CF2D12"/>
    <w:rsid w:val="00D00E01"/>
    <w:rsid w:val="00D11486"/>
    <w:rsid w:val="00D1333A"/>
    <w:rsid w:val="00D25C19"/>
    <w:rsid w:val="00D33CFE"/>
    <w:rsid w:val="00D71C3F"/>
    <w:rsid w:val="00D727FC"/>
    <w:rsid w:val="00DA34D2"/>
    <w:rsid w:val="00DB44A4"/>
    <w:rsid w:val="00E020C4"/>
    <w:rsid w:val="00E5251C"/>
    <w:rsid w:val="00F07E06"/>
    <w:rsid w:val="00F32470"/>
    <w:rsid w:val="00F85586"/>
    <w:rsid w:val="00F94A85"/>
    <w:rsid w:val="00FE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E3ED5"/>
  <w15:chartTrackingRefBased/>
  <w15:docId w15:val="{5CCE7653-7012-4F82-8813-248F4F03E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38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38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38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38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38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38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38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38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38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138F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rsid w:val="000138F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38FB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38FB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38FB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38FB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38FB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38FB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38FB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0138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38FB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38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38FB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0138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38FB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0138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38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38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38FB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0138FB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013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paragraph" w:styleId="NormalWeb">
    <w:name w:val="Normal (Web)"/>
    <w:basedOn w:val="Normal"/>
    <w:uiPriority w:val="99"/>
    <w:semiHidden/>
    <w:unhideWhenUsed/>
    <w:rsid w:val="00013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0138FB"/>
    <w:rPr>
      <w:b/>
      <w:bCs/>
    </w:rPr>
  </w:style>
  <w:style w:type="table" w:styleId="GridTable1Light-Accent1">
    <w:name w:val="Grid Table 1 Light Accent 1"/>
    <w:basedOn w:val="TableNormal"/>
    <w:uiPriority w:val="46"/>
    <w:rsid w:val="000138FB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4135</Words>
  <Characters>23571</Characters>
  <Application>Microsoft Office Word</Application>
  <DocSecurity>0</DocSecurity>
  <Lines>196</Lines>
  <Paragraphs>55</Paragraphs>
  <ScaleCrop>false</ScaleCrop>
  <Company/>
  <LinksUpToDate>false</LinksUpToDate>
  <CharactersWithSpaces>27651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Ondreia Thomas</dc:creator>
  <cp:keywords/>
  <dc:description/>
  <cp:lastModifiedBy>Ondreia Thomas</cp:lastModifiedBy>
  <cp:revision>1</cp:revision>
  <dcterms:created xsi:type="dcterms:W3CDTF">2026-07-31T11:19:00Z</dcterms:created>
  <dcterms:modified xsi:type="dcterms:W3CDTF">2026-07-31T11:22:00Z</dcterms:modified>
</cp:coreProperties>
</file>