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448E" w14:textId="6A0EAB17" w:rsidR="007216D4" w:rsidRPr="007216D4" w:rsidRDefault="007216D4" w:rsidP="007216D4">
      <w:pPr>
        <w:spacing w:after="100" w:afterAutospacing="1" w:line="240" w:lineRule="auto"/>
        <w:jc w:val="center"/>
        <w:rPr>
          <w:rFonts w:ascii="Inter" w:eastAsia="Times New Roman" w:hAnsi="Inter" w:cs="Arial"/>
          <w:b/>
          <w:bCs/>
          <w:kern w:val="0"/>
          <w:sz w:val="32"/>
          <w:szCs w:val="32"/>
          <w:lang w:val="en-US"/>
          <w14:ligatures w14:val="none"/>
        </w:rPr>
      </w:pPr>
      <w:r w:rsidRPr="007216D4">
        <w:rPr>
          <w:rFonts w:ascii="Inter" w:eastAsia="Times New Roman" w:hAnsi="Inter" w:cs="Arial"/>
          <w:b/>
          <w:bCs/>
          <w:kern w:val="0"/>
          <w:sz w:val="32"/>
          <w:szCs w:val="32"/>
          <w:lang w:val="en-US"/>
          <w14:ligatures w14:val="none"/>
        </w:rPr>
        <w:t>GRADE 10 ESSENTIAL MATHEMATICS SCHEME OF WORK — TERM 3</w:t>
      </w:r>
    </w:p>
    <w:p w14:paraId="560C95C1" w14:textId="0A12F276" w:rsidR="007216D4" w:rsidRPr="007216D4" w:rsidRDefault="007216D4" w:rsidP="007216D4">
      <w:pPr>
        <w:spacing w:after="100" w:afterAutospacing="1" w:line="240" w:lineRule="auto"/>
        <w:rPr>
          <w:rFonts w:ascii="Inter" w:eastAsia="Times New Roman" w:hAnsi="Inter" w:cs="Arial"/>
          <w:kern w:val="0"/>
          <w:lang w:val="en-US"/>
          <w14:ligatures w14:val="none"/>
        </w:rPr>
      </w:pPr>
      <w:r w:rsidRPr="007216D4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Reference Material</w:t>
      </w:r>
      <w:r w:rsidRPr="007216D4">
        <w:rPr>
          <w:rFonts w:ascii="Inter" w:eastAsia="Times New Roman" w:hAnsi="Inter" w:cs="Arial"/>
          <w:kern w:val="0"/>
          <w:lang w:val="en-US"/>
          <w14:ligatures w14:val="none"/>
        </w:rPr>
        <w:t xml:space="preserve">: Grade 10 Essential Mathematics Curriculum Design (KICD 2025) 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51"/>
        <w:gridCol w:w="571"/>
        <w:gridCol w:w="1334"/>
        <w:gridCol w:w="1316"/>
        <w:gridCol w:w="1794"/>
        <w:gridCol w:w="2037"/>
        <w:gridCol w:w="1403"/>
        <w:gridCol w:w="1914"/>
        <w:gridCol w:w="1450"/>
        <w:gridCol w:w="580"/>
      </w:tblGrid>
      <w:tr w:rsidR="007216D4" w:rsidRPr="007216D4" w14:paraId="0932FB36" w14:textId="77777777" w:rsidTr="00721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D9FF88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352CC5E5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11B0B298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2C020E0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5FB9F8EE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C8FAE34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2F1B08BD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3B2AFA46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AD0316F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ASSESSMENT METHODS</w:t>
            </w:r>
          </w:p>
        </w:tc>
        <w:tc>
          <w:tcPr>
            <w:tcW w:w="4124" w:type="dxa"/>
            <w:vAlign w:val="center"/>
            <w:hideMark/>
          </w:tcPr>
          <w:p w14:paraId="20055FA5" w14:textId="77777777" w:rsidR="007216D4" w:rsidRPr="007216D4" w:rsidRDefault="007216D4" w:rsidP="007216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</w:t>
            </w:r>
          </w:p>
        </w:tc>
      </w:tr>
      <w:tr w:rsidR="007216D4" w:rsidRPr="007216D4" w14:paraId="6DD110CD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DBF7ED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C2E02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1DA2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26FEC83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1752BE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C6688E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4A0301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Explain the concept and purpose of budgeting in personal and group finance</w:t>
            </w:r>
          </w:p>
          <w:p w14:paraId="7062829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3945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Prepare a budget for use in school clubs or societies</w:t>
            </w:r>
          </w:p>
          <w:p w14:paraId="462788C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5B6513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budgeting to real life the way a builder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estimates materials before starting construction</w:t>
            </w:r>
          </w:p>
        </w:tc>
        <w:tc>
          <w:tcPr>
            <w:tcW w:w="0" w:type="auto"/>
            <w:vAlign w:val="center"/>
            <w:hideMark/>
          </w:tcPr>
          <w:p w14:paraId="6E579E6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Brainstorm with peers on methods of raising funds for school clubs </w:t>
            </w:r>
          </w:p>
          <w:p w14:paraId="3264980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82930D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Draw a budget table allocating estimated income against planned expenses </w:t>
            </w:r>
          </w:p>
          <w:p w14:paraId="3F42877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65382E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Present club budget proposals to peers for discussion and feedback </w:t>
            </w:r>
          </w:p>
        </w:tc>
        <w:tc>
          <w:tcPr>
            <w:tcW w:w="0" w:type="auto"/>
            <w:vAlign w:val="center"/>
            <w:hideMark/>
          </w:tcPr>
          <w:p w14:paraId="7CD2756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do we need a budget? </w:t>
            </w:r>
          </w:p>
        </w:tc>
        <w:tc>
          <w:tcPr>
            <w:tcW w:w="0" w:type="auto"/>
            <w:vAlign w:val="center"/>
            <w:hideMark/>
          </w:tcPr>
          <w:p w14:paraId="30EE7FA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48A318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F0F97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Sample budget sheets</w:t>
            </w:r>
          </w:p>
          <w:p w14:paraId="3E9F1ED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96E61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A9634A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Group presentations</w:t>
            </w:r>
          </w:p>
          <w:p w14:paraId="0F6F11D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0BFB6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assignments</w:t>
            </w:r>
          </w:p>
          <w:p w14:paraId="6DB9B01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7A5F36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4124" w:type="dxa"/>
            <w:vAlign w:val="center"/>
            <w:hideMark/>
          </w:tcPr>
          <w:p w14:paraId="04773FA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9839E6D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7E7858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DB82C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35496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3D4E2C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7B1468B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90166E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5D6927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Define discount and marked price in commercial transactions</w:t>
            </w:r>
          </w:p>
          <w:p w14:paraId="33BD25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50181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Calculate discount and percentage discount in shopping scenarios</w:t>
            </w:r>
          </w:p>
          <w:p w14:paraId="6DB9DF8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C0697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discounts to real life the way seasonal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sales clear old stock for new arrivals</w:t>
            </w:r>
          </w:p>
        </w:tc>
        <w:tc>
          <w:tcPr>
            <w:tcW w:w="0" w:type="auto"/>
            <w:vAlign w:val="center"/>
            <w:hideMark/>
          </w:tcPr>
          <w:p w14:paraId="069A37E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Role-play shopping scenarios where cash discounts are offered </w:t>
            </w:r>
          </w:p>
          <w:p w14:paraId="656015B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2E54D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Work out discount amount (Marked Price - Selling Price) and percentage discount </w:t>
            </w:r>
          </w:p>
          <w:p w14:paraId="367A89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5F5726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practical word problems on percentage discounts in trading </w:t>
            </w:r>
          </w:p>
        </w:tc>
        <w:tc>
          <w:tcPr>
            <w:tcW w:w="0" w:type="auto"/>
            <w:vAlign w:val="center"/>
            <w:hideMark/>
          </w:tcPr>
          <w:p w14:paraId="0432D8A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are discounts and commissions necessary in trading activities? </w:t>
            </w:r>
          </w:p>
        </w:tc>
        <w:tc>
          <w:tcPr>
            <w:tcW w:w="0" w:type="auto"/>
            <w:vAlign w:val="center"/>
            <w:hideMark/>
          </w:tcPr>
          <w:p w14:paraId="2DAE1C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0B796D2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C5CA11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Price tags, receipts</w:t>
            </w:r>
          </w:p>
          <w:p w14:paraId="189C02B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20CB6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6928B6C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role-play</w:t>
            </w:r>
          </w:p>
          <w:p w14:paraId="59F8507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331E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tests</w:t>
            </w:r>
          </w:p>
          <w:p w14:paraId="12149D2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DCF4F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24" w:type="dxa"/>
            <w:vAlign w:val="center"/>
            <w:hideMark/>
          </w:tcPr>
          <w:p w14:paraId="26AEC3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46038B4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616ABA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48451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8ECC2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353A133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0FFFD6D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4E095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6C1C82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Explain the concept of sales commission in business transactions</w:t>
            </w:r>
          </w:p>
          <w:p w14:paraId="2327F9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98971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Determine commission and percentage commission in sales scenarios</w:t>
            </w:r>
          </w:p>
          <w:p w14:paraId="2BE985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8AEB8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commission to real life the way a performance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bonus motivates sales agents</w:t>
            </w:r>
          </w:p>
        </w:tc>
        <w:tc>
          <w:tcPr>
            <w:tcW w:w="0" w:type="auto"/>
            <w:vAlign w:val="center"/>
            <w:hideMark/>
          </w:tcPr>
          <w:p w14:paraId="21E02DB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Brainstorm scenarios under which commissions are paid to salespersons </w:t>
            </w:r>
          </w:p>
          <w:p w14:paraId="3045DE7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373EB5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commission earned given total sales and commission percentage rate </w:t>
            </w:r>
          </w:p>
          <w:p w14:paraId="11187BB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34DFE4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Work out percentage commission from total sales volume and commission earned </w:t>
            </w:r>
          </w:p>
        </w:tc>
        <w:tc>
          <w:tcPr>
            <w:tcW w:w="0" w:type="auto"/>
            <w:vAlign w:val="center"/>
            <w:hideMark/>
          </w:tcPr>
          <w:p w14:paraId="1220E6D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are discounts and commissions necessary in trading activities? </w:t>
            </w:r>
          </w:p>
        </w:tc>
        <w:tc>
          <w:tcPr>
            <w:tcW w:w="0" w:type="auto"/>
            <w:vAlign w:val="center"/>
            <w:hideMark/>
          </w:tcPr>
          <w:p w14:paraId="1344F2D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72409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C8F46F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Commission case studies</w:t>
            </w:r>
          </w:p>
          <w:p w14:paraId="3FA1EB9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D7B7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0BA2CE9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problem solving</w:t>
            </w:r>
          </w:p>
          <w:p w14:paraId="7FDB71B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0A60F3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1DA258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81D43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15AEF7A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417ADA09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C4C93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26E8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181E8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4D5895F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5A7EB61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A1B9BF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03C35B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Identify Cost Price (CP) and Selling Price (SP) in trade transactions</w:t>
            </w:r>
          </w:p>
          <w:p w14:paraId="40E6850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68A309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Determine profit or loss made during the sale of goods</w:t>
            </w:r>
          </w:p>
          <w:p w14:paraId="5E75E80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C53BEC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profit and loss to real life the way a farmer measures crop yield against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seed expenditure</w:t>
            </w:r>
          </w:p>
        </w:tc>
        <w:tc>
          <w:tcPr>
            <w:tcW w:w="0" w:type="auto"/>
            <w:vAlign w:val="center"/>
            <w:hideMark/>
          </w:tcPr>
          <w:p w14:paraId="63CA5E1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Role-play buying and selling scenarios to establish CP and SP </w:t>
            </w:r>
          </w:p>
          <w:p w14:paraId="658765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6424A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Work out Profit (SP - CP) or Loss (CP - SP) from business transaction data </w:t>
            </w:r>
          </w:p>
          <w:p w14:paraId="08222CA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217CEA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Summarize conditions for making profit or suffering loss in trading </w:t>
            </w:r>
          </w:p>
        </w:tc>
        <w:tc>
          <w:tcPr>
            <w:tcW w:w="0" w:type="auto"/>
            <w:vAlign w:val="center"/>
            <w:hideMark/>
          </w:tcPr>
          <w:p w14:paraId="065F70D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are discounts and commissions necessary in trading activities? </w:t>
            </w:r>
          </w:p>
        </w:tc>
        <w:tc>
          <w:tcPr>
            <w:tcW w:w="0" w:type="auto"/>
            <w:vAlign w:val="center"/>
            <w:hideMark/>
          </w:tcPr>
          <w:p w14:paraId="1678232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19EA24A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8BFF9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Dummy money, receipts</w:t>
            </w:r>
          </w:p>
          <w:p w14:paraId="03D837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8DC545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579D6B4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Role-play observation</w:t>
            </w:r>
          </w:p>
          <w:p w14:paraId="4D2A119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1F16C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tasks</w:t>
            </w:r>
          </w:p>
          <w:p w14:paraId="05D0D00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6C9347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5FEDD1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4F7E21AC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0B6915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CB0DF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E4881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3744AF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611CB51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55D10F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E60E87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State formulas for percentage profit and percentage loss based on cost price</w:t>
            </w:r>
          </w:p>
          <w:p w14:paraId="66C2E60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00BC9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Determine percentage profit and percentage loss in trade sales</w:t>
            </w:r>
          </w:p>
          <w:p w14:paraId="5D4EEED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82D00E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profit margins to real life the way a shopkeeper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balances stock costs against selling price</w:t>
            </w:r>
          </w:p>
        </w:tc>
        <w:tc>
          <w:tcPr>
            <w:tcW w:w="0" w:type="auto"/>
            <w:vAlign w:val="center"/>
            <w:hideMark/>
          </w:tcPr>
          <w:p w14:paraId="318949A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Work out percentage profit = (Profit ÷ CP) × 100% and percentage loss = (Loss ÷ CP) × 100% </w:t>
            </w:r>
          </w:p>
          <w:p w14:paraId="7ADA94E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8F65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numerical word problems involving percentage profit and loss </w:t>
            </w:r>
          </w:p>
          <w:p w14:paraId="4E46AA7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80752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Present calculated business transaction results to peers </w:t>
            </w:r>
          </w:p>
        </w:tc>
        <w:tc>
          <w:tcPr>
            <w:tcW w:w="0" w:type="auto"/>
            <w:vAlign w:val="center"/>
            <w:hideMark/>
          </w:tcPr>
          <w:p w14:paraId="1BF02C5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are discounts and commissions necessary in trading activities? </w:t>
            </w:r>
          </w:p>
        </w:tc>
        <w:tc>
          <w:tcPr>
            <w:tcW w:w="0" w:type="auto"/>
            <w:vAlign w:val="center"/>
            <w:hideMark/>
          </w:tcPr>
          <w:p w14:paraId="67E16B3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4DDB92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B969AF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Calculation worksheets</w:t>
            </w:r>
          </w:p>
          <w:p w14:paraId="5BC3BE5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F69C38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77F0D8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tests</w:t>
            </w:r>
          </w:p>
          <w:p w14:paraId="0036B4B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DBF543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Problem-solving rubrics</w:t>
            </w:r>
          </w:p>
          <w:p w14:paraId="400F120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D349B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24" w:type="dxa"/>
            <w:vAlign w:val="center"/>
            <w:hideMark/>
          </w:tcPr>
          <w:p w14:paraId="06358D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31C58FB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DEB65A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065FA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8F818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2668C9F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1D1821B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1D1D99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A9588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Interpret currency exchange rate tables</w:t>
            </w:r>
          </w:p>
          <w:p w14:paraId="45B34E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D88E1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Identify buying and selling exchange rates for foreign currencies</w:t>
            </w:r>
          </w:p>
          <w:p w14:paraId="30D034F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E8DBAE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currency conversion to real life the way an international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traveler exchanges pocket money</w:t>
            </w:r>
          </w:p>
        </w:tc>
        <w:tc>
          <w:tcPr>
            <w:tcW w:w="0" w:type="auto"/>
            <w:vAlign w:val="center"/>
            <w:hideMark/>
          </w:tcPr>
          <w:p w14:paraId="5E49215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Obtain digital or printed currency exchange rate charts (KSh vs USD, EUR, GBP) </w:t>
            </w:r>
          </w:p>
          <w:p w14:paraId="368FE6A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8FB64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the difference between bank buying rates and bank selling rates </w:t>
            </w:r>
          </w:p>
          <w:p w14:paraId="294FE0E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87429C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Extract exchange rates for specific foreign currencies from tables </w:t>
            </w:r>
          </w:p>
        </w:tc>
        <w:tc>
          <w:tcPr>
            <w:tcW w:w="0" w:type="auto"/>
            <w:vAlign w:val="center"/>
            <w:hideMark/>
          </w:tcPr>
          <w:p w14:paraId="1B74918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exchange rates affect international trade and travel? </w:t>
            </w:r>
          </w:p>
        </w:tc>
        <w:tc>
          <w:tcPr>
            <w:tcW w:w="0" w:type="auto"/>
            <w:vAlign w:val="center"/>
            <w:hideMark/>
          </w:tcPr>
          <w:p w14:paraId="62001C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3953F04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43621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Exchange rate charts</w:t>
            </w:r>
          </w:p>
          <w:p w14:paraId="0B9DAA5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9D7AB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678A80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Table reading tasks</w:t>
            </w:r>
          </w:p>
          <w:p w14:paraId="1DD2D23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D727E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48228AE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038A74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4124" w:type="dxa"/>
            <w:vAlign w:val="center"/>
            <w:hideMark/>
          </w:tcPr>
          <w:p w14:paraId="487607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616C13F9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8E959D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0E68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C7EC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0DB643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2437FFC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35C40E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3275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Convert Kenya Shillings (KSh) to foreign currencies using bank selling rates</w:t>
            </w:r>
          </w:p>
          <w:p w14:paraId="0BD6315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2FD0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Convert foreign currencies to Kenya Shillings using bank buying rates</w:t>
            </w:r>
          </w:p>
          <w:p w14:paraId="4C67BF5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324874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currency exchange to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real life the way cross-border traders pay for imports</w:t>
            </w:r>
          </w:p>
        </w:tc>
        <w:tc>
          <w:tcPr>
            <w:tcW w:w="0" w:type="auto"/>
            <w:vAlign w:val="center"/>
            <w:hideMark/>
          </w:tcPr>
          <w:p w14:paraId="6B65C53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Work out currency conversion calculations from KSh to USD, GBP, and EUR </w:t>
            </w:r>
          </w:p>
          <w:p w14:paraId="3A4BD1C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9BCAB6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Convert foreign currency amounts back to KSh using correct bank buying rates </w:t>
            </w:r>
          </w:p>
          <w:p w14:paraId="260725B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B3DCA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Compare calculated currency conversions with peers </w:t>
            </w:r>
          </w:p>
        </w:tc>
        <w:tc>
          <w:tcPr>
            <w:tcW w:w="0" w:type="auto"/>
            <w:vAlign w:val="center"/>
            <w:hideMark/>
          </w:tcPr>
          <w:p w14:paraId="0C8A6F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exchange rates affect international trade and travel? </w:t>
            </w:r>
          </w:p>
        </w:tc>
        <w:tc>
          <w:tcPr>
            <w:tcW w:w="0" w:type="auto"/>
            <w:vAlign w:val="center"/>
            <w:hideMark/>
          </w:tcPr>
          <w:p w14:paraId="35E01BF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719E3F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E5D1E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Currency tables</w:t>
            </w:r>
          </w:p>
          <w:p w14:paraId="31B17DD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13506B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6A50102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calculation tests</w:t>
            </w:r>
          </w:p>
          <w:p w14:paraId="1C89327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661D34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assessment</w:t>
            </w:r>
          </w:p>
          <w:p w14:paraId="01F403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92A6C6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3B8E695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0096BAC4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471F29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832A5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FCC3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42DDE79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560AA51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16C01E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792BF2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Solve complex word problems involving combined commercial arithmetic operations</w:t>
            </w:r>
          </w:p>
          <w:p w14:paraId="33BB53B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868D0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Calculate net cost after applying discounts, commissions, and taxes</w:t>
            </w:r>
          </w:p>
          <w:p w14:paraId="28DE578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D0E98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financial calculations to real life the way an accountant prepares end-of-month statements</w:t>
            </w:r>
          </w:p>
        </w:tc>
        <w:tc>
          <w:tcPr>
            <w:tcW w:w="0" w:type="auto"/>
            <w:vAlign w:val="center"/>
            <w:hideMark/>
          </w:tcPr>
          <w:p w14:paraId="0D9ABF5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Analyze case scenarios involving successive discounts and sales commissions </w:t>
            </w:r>
          </w:p>
          <w:p w14:paraId="04AA95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F2F06D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multi-step commercial arithmetic problems accurately </w:t>
            </w:r>
          </w:p>
          <w:p w14:paraId="6A2530D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FD00C7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prudent financial management strategies in small groups </w:t>
            </w:r>
          </w:p>
        </w:tc>
        <w:tc>
          <w:tcPr>
            <w:tcW w:w="0" w:type="auto"/>
            <w:vAlign w:val="center"/>
            <w:hideMark/>
          </w:tcPr>
          <w:p w14:paraId="5B7BE37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do we need a budget? </w:t>
            </w:r>
          </w:p>
        </w:tc>
        <w:tc>
          <w:tcPr>
            <w:tcW w:w="0" w:type="auto"/>
            <w:vAlign w:val="center"/>
            <w:hideMark/>
          </w:tcPr>
          <w:p w14:paraId="3AD20DB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27651C3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CF94C8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Financial case studies</w:t>
            </w:r>
          </w:p>
          <w:p w14:paraId="32FA38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44536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2E4A5AF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Problem-solving tasks</w:t>
            </w:r>
          </w:p>
          <w:p w14:paraId="758FD7B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A52A3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assignments</w:t>
            </w:r>
          </w:p>
          <w:p w14:paraId="3F4700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F747D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4124" w:type="dxa"/>
            <w:vAlign w:val="center"/>
            <w:hideMark/>
          </w:tcPr>
          <w:p w14:paraId="268CBF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6EA03BF7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87B278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D6611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5776D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0A78447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42E87CC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C0894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046E4E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Evaluate financial decisions in trading and club management</w:t>
            </w:r>
          </w:p>
          <w:p w14:paraId="5AC835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DB689B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Demonstrate financial literacy and responsibility in handling money</w:t>
            </w:r>
          </w:p>
          <w:p w14:paraId="6ECCFEC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56E9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prudent financial planning to real life the way a household budgets monthly earnings</w:t>
            </w:r>
          </w:p>
        </w:tc>
        <w:tc>
          <w:tcPr>
            <w:tcW w:w="0" w:type="auto"/>
            <w:vAlign w:val="center"/>
            <w:hideMark/>
          </w:tcPr>
          <w:p w14:paraId="265A82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Review club budgets and suggest practical cost-saving measures </w:t>
            </w:r>
          </w:p>
          <w:p w14:paraId="79446D3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11F33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ethical practices in trade, pricing, and currency exchange </w:t>
            </w:r>
          </w:p>
          <w:p w14:paraId="351897B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B81284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Write summary reflection entries on individual financial literacy </w:t>
            </w:r>
          </w:p>
        </w:tc>
        <w:tc>
          <w:tcPr>
            <w:tcW w:w="0" w:type="auto"/>
            <w:vAlign w:val="center"/>
            <w:hideMark/>
          </w:tcPr>
          <w:p w14:paraId="74F36C6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do we need a budget? </w:t>
            </w:r>
          </w:p>
        </w:tc>
        <w:tc>
          <w:tcPr>
            <w:tcW w:w="0" w:type="auto"/>
            <w:vAlign w:val="center"/>
            <w:hideMark/>
          </w:tcPr>
          <w:p w14:paraId="3993B81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730A15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4DC7DB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Financial literacy guides</w:t>
            </w:r>
          </w:p>
          <w:p w14:paraId="79CF282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B4417C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1E508BA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Reflection journals</w:t>
            </w:r>
          </w:p>
          <w:p w14:paraId="130A4A2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CCB94C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Portfolio</w:t>
            </w:r>
          </w:p>
          <w:p w14:paraId="7916A11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2F5F5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24" w:type="dxa"/>
            <w:vAlign w:val="center"/>
            <w:hideMark/>
          </w:tcPr>
          <w:p w14:paraId="5869D1B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22A25F3B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2959AF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62583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DF98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Numbers and Algebra</w:t>
            </w:r>
          </w:p>
        </w:tc>
        <w:tc>
          <w:tcPr>
            <w:tcW w:w="0" w:type="auto"/>
            <w:vAlign w:val="center"/>
            <w:hideMark/>
          </w:tcPr>
          <w:p w14:paraId="10DB71B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Commercial Arithmetic 1</w:t>
            </w:r>
          </w:p>
        </w:tc>
        <w:tc>
          <w:tcPr>
            <w:tcW w:w="0" w:type="auto"/>
            <w:vAlign w:val="center"/>
            <w:hideMark/>
          </w:tcPr>
          <w:p w14:paraId="4DA669D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4387B8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5E8035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Consolidate concepts in budgeting, discounts, commissions, profit/loss, and currency exchange</w:t>
            </w:r>
          </w:p>
          <w:p w14:paraId="30D5393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F018CB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Solve review questions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covering Commercial Arithmetic 1</w:t>
            </w:r>
          </w:p>
          <w:p w14:paraId="797FFAC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DC3B9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systematic review to real life the way a storekeeper conducts periodic inventory audits</w:t>
            </w:r>
          </w:p>
        </w:tc>
        <w:tc>
          <w:tcPr>
            <w:tcW w:w="0" w:type="auto"/>
            <w:vAlign w:val="center"/>
            <w:hideMark/>
          </w:tcPr>
          <w:p w14:paraId="18BC82E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Work through revision exercise cards covering all Commercial Arithmetic 1 topics </w:t>
            </w:r>
          </w:p>
          <w:p w14:paraId="12F7D5E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D5D8E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individual and pair quiz problems </w:t>
            </w:r>
          </w:p>
          <w:p w14:paraId="4EEF1B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0DCAF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Clarify misconceptions with teacher guidance </w:t>
            </w:r>
          </w:p>
        </w:tc>
        <w:tc>
          <w:tcPr>
            <w:tcW w:w="0" w:type="auto"/>
            <w:vAlign w:val="center"/>
            <w:hideMark/>
          </w:tcPr>
          <w:p w14:paraId="1A30A7C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Why is commercial arithmetic important in day-to-day life? </w:t>
            </w:r>
          </w:p>
        </w:tc>
        <w:tc>
          <w:tcPr>
            <w:tcW w:w="0" w:type="auto"/>
            <w:vAlign w:val="center"/>
            <w:hideMark/>
          </w:tcPr>
          <w:p w14:paraId="57A201D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7D2C9E6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C6538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Revision worksheets</w:t>
            </w:r>
          </w:p>
          <w:p w14:paraId="5A7E2D3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59A71E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01105E3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Revision quiz</w:t>
            </w:r>
          </w:p>
          <w:p w14:paraId="6BFC5A9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2D67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test</w:t>
            </w:r>
          </w:p>
          <w:p w14:paraId="27E466C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47DF6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correction</w:t>
            </w:r>
          </w:p>
        </w:tc>
        <w:tc>
          <w:tcPr>
            <w:tcW w:w="4124" w:type="dxa"/>
            <w:vAlign w:val="center"/>
            <w:hideMark/>
          </w:tcPr>
          <w:p w14:paraId="60511BB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8C8FF7B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2C316D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C70F8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E78DF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23F09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37532DD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D11D35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FE67D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Define discrete and continuous ungrouped data</w:t>
            </w:r>
          </w:p>
          <w:p w14:paraId="485E661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87E984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Collect raw data from the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local school environment</w:t>
            </w:r>
          </w:p>
          <w:p w14:paraId="5BA4D0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CE0CB1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data collection to real life the way a census officer records household demographics</w:t>
            </w:r>
          </w:p>
        </w:tc>
        <w:tc>
          <w:tcPr>
            <w:tcW w:w="0" w:type="auto"/>
            <w:vAlign w:val="center"/>
            <w:hideMark/>
          </w:tcPr>
          <w:p w14:paraId="36DC41D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Collect data from the locality (e.g., transport modes to school, shoe sizes, or trees in compound) </w:t>
            </w:r>
          </w:p>
          <w:p w14:paraId="3AD5D08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7AECB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methods of organizing raw data into tally sheets </w:t>
            </w:r>
          </w:p>
          <w:p w14:paraId="47BEE7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1BFDC8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Display collected raw data lists for peer review </w:t>
            </w:r>
          </w:p>
        </w:tc>
        <w:tc>
          <w:tcPr>
            <w:tcW w:w="0" w:type="auto"/>
            <w:vAlign w:val="center"/>
            <w:hideMark/>
          </w:tcPr>
          <w:p w14:paraId="387B911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7779F0B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1C150A7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E3ED9C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Data collection sheets</w:t>
            </w:r>
          </w:p>
          <w:p w14:paraId="7C35BF1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F0FC3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Tally charts</w:t>
            </w:r>
          </w:p>
        </w:tc>
        <w:tc>
          <w:tcPr>
            <w:tcW w:w="0" w:type="auto"/>
            <w:vAlign w:val="center"/>
            <w:hideMark/>
          </w:tcPr>
          <w:p w14:paraId="1C08DD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data collection</w:t>
            </w:r>
          </w:p>
          <w:p w14:paraId="1B381C9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2AE31E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Observation</w:t>
            </w:r>
          </w:p>
          <w:p w14:paraId="7FBD9C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818617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4A60A5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78819F8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FE01DA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9DE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088A5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CB14B8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38AB85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72421B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02D990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Construct frequency distribution tables for ungrouped discrete data</w:t>
            </w:r>
          </w:p>
          <w:p w14:paraId="6053B86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6D6C0C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Determine tallies and frequencies accurately</w:t>
            </w:r>
          </w:p>
          <w:p w14:paraId="77AE7F5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7C5704E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Connect frequency tables to real life the way an election clerk counts votes per candidate</w:t>
            </w:r>
          </w:p>
        </w:tc>
        <w:tc>
          <w:tcPr>
            <w:tcW w:w="0" w:type="auto"/>
            <w:vAlign w:val="center"/>
            <w:hideMark/>
          </w:tcPr>
          <w:p w14:paraId="316471B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Organize raw school data into frequency distribution tables using tallies </w:t>
            </w:r>
          </w:p>
          <w:p w14:paraId="756BDBF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5E3569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total frequency (∑f) for discrete data sets </w:t>
            </w:r>
          </w:p>
          <w:p w14:paraId="3D7CFAF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EB51DC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Compare frequency tables constructed in small groups </w:t>
            </w:r>
          </w:p>
        </w:tc>
        <w:tc>
          <w:tcPr>
            <w:tcW w:w="0" w:type="auto"/>
            <w:vAlign w:val="center"/>
            <w:hideMark/>
          </w:tcPr>
          <w:p w14:paraId="0544A77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35D9A5B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79B8739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37549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Graph paper, rulers</w:t>
            </w:r>
          </w:p>
          <w:p w14:paraId="49B47A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BD8A7F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31AFF11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Frequency table evaluation</w:t>
            </w:r>
          </w:p>
          <w:p w14:paraId="45BFE0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D09329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tasks</w:t>
            </w:r>
          </w:p>
          <w:p w14:paraId="14E67C7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94177E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4124" w:type="dxa"/>
            <w:vAlign w:val="center"/>
            <w:hideMark/>
          </w:tcPr>
          <w:p w14:paraId="0FA2E71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009D932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593D46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07BC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E9307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1AF662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7931D8C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8564F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243B29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Explain the mean as a measure of central tendency for ungrouped data</w:t>
            </w:r>
          </w:p>
          <w:p w14:paraId="2A26759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079E0B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Calculate the mean of ungrouped discrete data</w:t>
            </w:r>
          </w:p>
          <w:p w14:paraId="7EAEDB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536ACF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mean score to real life the way a teacher computes average test performance</w:t>
            </w:r>
          </w:p>
        </w:tc>
        <w:tc>
          <w:tcPr>
            <w:tcW w:w="0" w:type="auto"/>
            <w:vAlign w:val="center"/>
            <w:hideMark/>
          </w:tcPr>
          <w:p w14:paraId="6D976D2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Calculate mean using formula Mean = ∑x ÷ N for individual data points </w:t>
            </w:r>
          </w:p>
          <w:p w14:paraId="65436C0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695045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mean from frequency tables using Mean = ∑fx ÷ ∑f </w:t>
            </w:r>
          </w:p>
          <w:p w14:paraId="7DD5553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C336C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word problems finding the mean of local discrete data sets </w:t>
            </w:r>
          </w:p>
        </w:tc>
        <w:tc>
          <w:tcPr>
            <w:tcW w:w="0" w:type="auto"/>
            <w:vAlign w:val="center"/>
            <w:hideMark/>
          </w:tcPr>
          <w:p w14:paraId="5BC55B2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3D45FF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416949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F2E8FC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Calculation worksheets</w:t>
            </w:r>
          </w:p>
          <w:p w14:paraId="384DA51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5C37C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07950B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tests</w:t>
            </w:r>
          </w:p>
          <w:p w14:paraId="7BDA466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FCC298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Problem-solving tasks</w:t>
            </w:r>
          </w:p>
          <w:p w14:paraId="5661CB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C5F50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24" w:type="dxa"/>
            <w:vAlign w:val="center"/>
            <w:hideMark/>
          </w:tcPr>
          <w:p w14:paraId="455604F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5ABC614A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DE0118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DCDC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103BB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8D04DC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6A45754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5B133D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1E42B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Identify the mode of ungrouped data sets</w:t>
            </w:r>
          </w:p>
          <w:p w14:paraId="75F1C2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6BD34C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Determine the median of ungrouped data sets for odd and even number of items</w:t>
            </w:r>
          </w:p>
          <w:p w14:paraId="339F8E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B39825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c. Connect mode and median to real life the way a shoe retailer stocks the most popular shoe size</w:t>
            </w:r>
          </w:p>
        </w:tc>
        <w:tc>
          <w:tcPr>
            <w:tcW w:w="0" w:type="auto"/>
            <w:vAlign w:val="center"/>
            <w:hideMark/>
          </w:tcPr>
          <w:p w14:paraId="38492DD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Identify the most frequent value (mode) from data sets and frequency tables </w:t>
            </w:r>
          </w:p>
          <w:p w14:paraId="6A6FCD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32070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Arrange data in ascending order to locate the middle value (median) </w:t>
            </w:r>
          </w:p>
          <w:p w14:paraId="4044F6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0ACC8B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Compute median for even data sets as the average of two central terms </w:t>
            </w:r>
          </w:p>
        </w:tc>
        <w:tc>
          <w:tcPr>
            <w:tcW w:w="0" w:type="auto"/>
            <w:vAlign w:val="center"/>
            <w:hideMark/>
          </w:tcPr>
          <w:p w14:paraId="6F9D20B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79FE1A6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244895C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FA5AB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Data cards</w:t>
            </w:r>
          </w:p>
          <w:p w14:paraId="61B556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4CD6D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57DD3DC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assignments</w:t>
            </w:r>
          </w:p>
          <w:p w14:paraId="5D97BBA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06F6F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233E5BB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A52705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37ABF3F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3BC05B1E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ED440E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587D5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CD4B8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BD804A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2936C5B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54B07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A6A5D3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Compare mean, mode, and median of a given data set</w:t>
            </w:r>
          </w:p>
          <w:p w14:paraId="7D86B98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896DB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Select the appropriate measure of central tendency for a specific situation</w:t>
            </w:r>
          </w:p>
          <w:p w14:paraId="17435D3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5B453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c. Relate statistical measures to real life the way a weather station reports daily average rainfall</w:t>
            </w:r>
          </w:p>
        </w:tc>
        <w:tc>
          <w:tcPr>
            <w:tcW w:w="0" w:type="auto"/>
            <w:vAlign w:val="center"/>
            <w:hideMark/>
          </w:tcPr>
          <w:p w14:paraId="5E7A569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Calculate mean, mode, and median for a common data set (e.g., favorite colors or heights) </w:t>
            </w:r>
          </w:p>
          <w:p w14:paraId="1657FCD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8BFA8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Compare the three measures and discuss their suitability </w:t>
            </w:r>
          </w:p>
          <w:p w14:paraId="3D17FE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C947A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Present conclusions on which measure best represents the data set </w:t>
            </w:r>
          </w:p>
        </w:tc>
        <w:tc>
          <w:tcPr>
            <w:tcW w:w="0" w:type="auto"/>
            <w:vAlign w:val="center"/>
            <w:hideMark/>
          </w:tcPr>
          <w:p w14:paraId="47359BF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6EAC735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68D1EE6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8B3D3F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Comparative data sheets</w:t>
            </w:r>
          </w:p>
          <w:p w14:paraId="05D674F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F519B8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48C7FFD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Group presentation</w:t>
            </w:r>
          </w:p>
          <w:p w14:paraId="3BAF33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549F4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assignment</w:t>
            </w:r>
          </w:p>
          <w:p w14:paraId="086F805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89AAA9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4124" w:type="dxa"/>
            <w:vAlign w:val="center"/>
            <w:hideMark/>
          </w:tcPr>
          <w:p w14:paraId="208F7D2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2E67C04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74589A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77E97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43FB5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5D0EA15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15501A7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D13FFE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34C1A8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Identify features of a bar graph (axes, scale, bar width, uniform gaps)</w:t>
            </w:r>
          </w:p>
          <w:p w14:paraId="59A1907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2F272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Represent ungrouped data using vertical and horizontal bar graphs</w:t>
            </w:r>
          </w:p>
          <w:p w14:paraId="79FCDBE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8E031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bar graphs to real life the way a company displays annual sales growth</w:t>
            </w:r>
          </w:p>
        </w:tc>
        <w:tc>
          <w:tcPr>
            <w:tcW w:w="0" w:type="auto"/>
            <w:vAlign w:val="center"/>
            <w:hideMark/>
          </w:tcPr>
          <w:p w14:paraId="071A5EA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Choose suitable scales for axes on graph paper </w:t>
            </w:r>
          </w:p>
          <w:p w14:paraId="19AE14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64621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Plot frequencies against categories to construct bar graphs </w:t>
            </w:r>
          </w:p>
          <w:p w14:paraId="14130DF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0B131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Label axes clearly and give appropriate titles to bar graphs </w:t>
            </w:r>
          </w:p>
        </w:tc>
        <w:tc>
          <w:tcPr>
            <w:tcW w:w="0" w:type="auto"/>
            <w:vAlign w:val="center"/>
            <w:hideMark/>
          </w:tcPr>
          <w:p w14:paraId="55E773A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2B4DA1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C3568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7FA854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Graph paper, rulers</w:t>
            </w:r>
          </w:p>
          <w:p w14:paraId="30D8E55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BE40D6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Pencils</w:t>
            </w:r>
          </w:p>
        </w:tc>
        <w:tc>
          <w:tcPr>
            <w:tcW w:w="0" w:type="auto"/>
            <w:vAlign w:val="center"/>
            <w:hideMark/>
          </w:tcPr>
          <w:p w14:paraId="46E41D5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Graph drawing evaluation</w:t>
            </w:r>
          </w:p>
          <w:p w14:paraId="384647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B20C39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observation</w:t>
            </w:r>
          </w:p>
          <w:p w14:paraId="32FD74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07C14C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Rubrics</w:t>
            </w:r>
          </w:p>
        </w:tc>
        <w:tc>
          <w:tcPr>
            <w:tcW w:w="4124" w:type="dxa"/>
            <w:vAlign w:val="center"/>
            <w:hideMark/>
          </w:tcPr>
          <w:p w14:paraId="7336A8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5DBE7629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3052C9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E4BEB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762AB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6D5137B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5FD28E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BB60D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21F9AC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Identify features of a line graph for displaying discrete data trends</w:t>
            </w:r>
          </w:p>
          <w:p w14:paraId="118132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476CA0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Represent ungrouped data using line graphs</w:t>
            </w:r>
          </w:p>
          <w:p w14:paraId="7C3017C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C0DD6F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line graphs to real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life the way a hospital chart monitors patient temperature over time</w:t>
            </w:r>
          </w:p>
        </w:tc>
        <w:tc>
          <w:tcPr>
            <w:tcW w:w="0" w:type="auto"/>
            <w:vAlign w:val="center"/>
            <w:hideMark/>
          </w:tcPr>
          <w:p w14:paraId="19FD4E5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Plot coordinate points (category/time vs frequency) on graph paper </w:t>
            </w:r>
          </w:p>
          <w:p w14:paraId="25B38D2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3A6BA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Join plotted points with straight line segments to form line graphs </w:t>
            </w:r>
          </w:p>
          <w:p w14:paraId="003FD94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C7E5D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Interpret trends shown by the slope of line graphs </w:t>
            </w:r>
          </w:p>
        </w:tc>
        <w:tc>
          <w:tcPr>
            <w:tcW w:w="0" w:type="auto"/>
            <w:vAlign w:val="center"/>
            <w:hideMark/>
          </w:tcPr>
          <w:p w14:paraId="06D489A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22B2AC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3B85387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D4AE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Graph paper, rulers</w:t>
            </w:r>
          </w:p>
          <w:p w14:paraId="7A3B6E0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4F947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Pencils</w:t>
            </w:r>
          </w:p>
        </w:tc>
        <w:tc>
          <w:tcPr>
            <w:tcW w:w="0" w:type="auto"/>
            <w:vAlign w:val="center"/>
            <w:hideMark/>
          </w:tcPr>
          <w:p w14:paraId="7A39FFF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Graph drawing task</w:t>
            </w:r>
          </w:p>
          <w:p w14:paraId="1E1CFB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8E638A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questions</w:t>
            </w:r>
          </w:p>
          <w:p w14:paraId="131901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5CE9E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2486AD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2D7C2658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C7E9D8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62F35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1E0B6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24A91EA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0708CBA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7796BE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82C890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Calculate the angle of sectors for pie chart representation</w:t>
            </w:r>
          </w:p>
          <w:p w14:paraId="2F90C55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FEFED4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Convert item frequencies to sector angles using formula Angle = (f ÷ ∑f) × 360°</w:t>
            </w:r>
          </w:p>
          <w:p w14:paraId="126F9A7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8656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pie charts to real life the way a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municipal budget pie chart shows expenditure divisions</w:t>
            </w:r>
          </w:p>
        </w:tc>
        <w:tc>
          <w:tcPr>
            <w:tcW w:w="0" w:type="auto"/>
            <w:vAlign w:val="center"/>
            <w:hideMark/>
          </w:tcPr>
          <w:p w14:paraId="629EE8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Convert raw category frequencies into proportional fractions of 360 degrees </w:t>
            </w:r>
          </w:p>
          <w:p w14:paraId="05593BF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5E0AA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Construct sector angle calculation tables </w:t>
            </w:r>
          </w:p>
          <w:p w14:paraId="71CAC08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4875B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Verify that total calculated angles sum to 360 degrees </w:t>
            </w:r>
          </w:p>
        </w:tc>
        <w:tc>
          <w:tcPr>
            <w:tcW w:w="0" w:type="auto"/>
            <w:vAlign w:val="center"/>
            <w:hideMark/>
          </w:tcPr>
          <w:p w14:paraId="18D9181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5B7E1B0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0FE07C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10EAC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Protractors, compasses</w:t>
            </w:r>
          </w:p>
          <w:p w14:paraId="4E0BEE6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C6711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69EC45C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calculation tests</w:t>
            </w:r>
          </w:p>
          <w:p w14:paraId="283D003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3EF9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Table checks</w:t>
            </w:r>
          </w:p>
          <w:p w14:paraId="55E560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BA8AE1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24" w:type="dxa"/>
            <w:vAlign w:val="center"/>
            <w:hideMark/>
          </w:tcPr>
          <w:p w14:paraId="712B843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0E825B7A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D7DB42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032BE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B8D85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6C5193F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10A67AA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DBCC96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87B2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Draw accurate pie charts using protractors and compasses</w:t>
            </w:r>
          </w:p>
          <w:p w14:paraId="26D53EB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DD4C08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Label pie chart sectors and percentages clearly</w:t>
            </w:r>
          </w:p>
          <w:p w14:paraId="45EA31F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48C8CE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circular sector representations to real life the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way a clock face divides time into hours</w:t>
            </w:r>
          </w:p>
        </w:tc>
        <w:tc>
          <w:tcPr>
            <w:tcW w:w="0" w:type="auto"/>
            <w:vAlign w:val="center"/>
            <w:hideMark/>
          </w:tcPr>
          <w:p w14:paraId="5F074E0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Use a pair of compasses to draw circles and protractors to measure sector angles </w:t>
            </w:r>
          </w:p>
          <w:p w14:paraId="3648DB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40E150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Color/shade sectors and add clear labels or keys </w:t>
            </w:r>
          </w:p>
          <w:p w14:paraId="4B48D3A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3EBA28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Display pie charts for peer evaluation </w:t>
            </w:r>
          </w:p>
        </w:tc>
        <w:tc>
          <w:tcPr>
            <w:tcW w:w="0" w:type="auto"/>
            <w:vAlign w:val="center"/>
            <w:hideMark/>
          </w:tcPr>
          <w:p w14:paraId="41C6E3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0603DA1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CD2057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29462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Geometrical sets</w:t>
            </w:r>
          </w:p>
          <w:p w14:paraId="4A762E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DA0BE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Colored pencils</w:t>
            </w:r>
          </w:p>
        </w:tc>
        <w:tc>
          <w:tcPr>
            <w:tcW w:w="0" w:type="auto"/>
            <w:vAlign w:val="center"/>
            <w:hideMark/>
          </w:tcPr>
          <w:p w14:paraId="7208327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Drawing evaluation</w:t>
            </w:r>
          </w:p>
          <w:p w14:paraId="3F845E3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41E2D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assessment</w:t>
            </w:r>
          </w:p>
          <w:p w14:paraId="24BFC93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C96264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Portfolio entries</w:t>
            </w:r>
          </w:p>
        </w:tc>
        <w:tc>
          <w:tcPr>
            <w:tcW w:w="4124" w:type="dxa"/>
            <w:vAlign w:val="center"/>
            <w:hideMark/>
          </w:tcPr>
          <w:p w14:paraId="57485F7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68DA596B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FC209A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B802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4F0013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166BFC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47C6039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285D1A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C843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Extract information and trends from bar graphs, line graphs, and pie charts</w:t>
            </w:r>
          </w:p>
          <w:p w14:paraId="47C394C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52EE5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Interpret data from charts to draw valid conclusions and answers</w:t>
            </w:r>
          </w:p>
          <w:p w14:paraId="633628A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FC189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chart interpretation to real life the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way a news analyst explains economic indicators</w:t>
            </w:r>
          </w:p>
        </w:tc>
        <w:tc>
          <w:tcPr>
            <w:tcW w:w="0" w:type="auto"/>
            <w:vAlign w:val="center"/>
            <w:hideMark/>
          </w:tcPr>
          <w:p w14:paraId="2EBCF62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Examine sample statistical charts from newspapers or digital sources </w:t>
            </w:r>
          </w:p>
          <w:p w14:paraId="223C5CA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BB8A1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Answer direct and inferential interpretation questions based on graphs </w:t>
            </w:r>
          </w:p>
          <w:p w14:paraId="35ADBE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5759B1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Summarize main findings shown by different statistical charts </w:t>
            </w:r>
          </w:p>
        </w:tc>
        <w:tc>
          <w:tcPr>
            <w:tcW w:w="0" w:type="auto"/>
            <w:vAlign w:val="center"/>
            <w:hideMark/>
          </w:tcPr>
          <w:p w14:paraId="6BCADC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6071685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79BD5FD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113CE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Newspaper chart cuttings</w:t>
            </w:r>
          </w:p>
          <w:p w14:paraId="1FEC5C4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9BCCE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910A8F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interpretation test</w:t>
            </w:r>
          </w:p>
          <w:p w14:paraId="0F2EC6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083D95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2D3537A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DA47D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5A6B7E5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369A1726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A55635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E8FE2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6B024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254304A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17176B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8856F4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0B41C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Use digital tools to represent statistical data</w:t>
            </w:r>
          </w:p>
          <w:p w14:paraId="74E7255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8F6CD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Create bar graphs, line graphs, and pie charts using spreadsheet software</w:t>
            </w:r>
          </w:p>
          <w:p w14:paraId="334F5AD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65C785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digital graphing to real life the way data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analysts generate automated reports</w:t>
            </w:r>
          </w:p>
        </w:tc>
        <w:tc>
          <w:tcPr>
            <w:tcW w:w="0" w:type="auto"/>
            <w:vAlign w:val="center"/>
            <w:hideMark/>
          </w:tcPr>
          <w:p w14:paraId="24818F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Enter frequency tables into spreadsheet software (e.g., Excel/Google Sheets) </w:t>
            </w:r>
          </w:p>
          <w:p w14:paraId="195AB4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C002B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Use software chart wizards to generate bar graphs, line graphs, and pie charts </w:t>
            </w:r>
          </w:p>
          <w:p w14:paraId="2C35C9F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915F7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Save and display chart files on digital devices </w:t>
            </w:r>
          </w:p>
        </w:tc>
        <w:tc>
          <w:tcPr>
            <w:tcW w:w="0" w:type="auto"/>
            <w:vAlign w:val="center"/>
            <w:hideMark/>
          </w:tcPr>
          <w:p w14:paraId="32076F0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623B5ED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1AB275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56C62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Computers/Tablets</w:t>
            </w:r>
          </w:p>
          <w:p w14:paraId="5AFC8F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293A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Spreadsheet software</w:t>
            </w:r>
          </w:p>
        </w:tc>
        <w:tc>
          <w:tcPr>
            <w:tcW w:w="0" w:type="auto"/>
            <w:vAlign w:val="center"/>
            <w:hideMark/>
          </w:tcPr>
          <w:p w14:paraId="16AAB9F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ICT task</w:t>
            </w:r>
          </w:p>
          <w:p w14:paraId="2EAC900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D1EDDF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Digital product rubric</w:t>
            </w:r>
          </w:p>
          <w:p w14:paraId="14375DF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B1CE73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4124" w:type="dxa"/>
            <w:vAlign w:val="center"/>
            <w:hideMark/>
          </w:tcPr>
          <w:p w14:paraId="0EDFB11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E4BDAB5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76EB70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3115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2CEE6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5C3B1D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6F8BB5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DCDCBA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0AF88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Plan a statistical project to address a school or community problem</w:t>
            </w:r>
          </w:p>
          <w:p w14:paraId="2EECF6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3B02A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Formulate data collection instruments for project execution</w:t>
            </w:r>
          </w:p>
          <w:p w14:paraId="284A1A0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DD548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statistical research to real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life the way public health officers survey disease prevention</w:t>
            </w:r>
          </w:p>
        </w:tc>
        <w:tc>
          <w:tcPr>
            <w:tcW w:w="0" w:type="auto"/>
            <w:vAlign w:val="center"/>
            <w:hideMark/>
          </w:tcPr>
          <w:p w14:paraId="3A3F953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In groups, select a relevant situation (e.g., waste management or canteen preferences) </w:t>
            </w:r>
          </w:p>
          <w:p w14:paraId="344BF3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0C6D9B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Design a tally sheet or simple questionnaire for data collection </w:t>
            </w:r>
          </w:p>
          <w:p w14:paraId="479B2D0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1A4B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Assign group roles for data gathering </w:t>
            </w:r>
          </w:p>
        </w:tc>
        <w:tc>
          <w:tcPr>
            <w:tcW w:w="0" w:type="auto"/>
            <w:vAlign w:val="center"/>
            <w:hideMark/>
          </w:tcPr>
          <w:p w14:paraId="36E0287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507CC4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D7A25B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0625D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Project guidelines</w:t>
            </w:r>
          </w:p>
          <w:p w14:paraId="30E677B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48B22F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Stationery</w:t>
            </w:r>
          </w:p>
        </w:tc>
        <w:tc>
          <w:tcPr>
            <w:tcW w:w="0" w:type="auto"/>
            <w:vAlign w:val="center"/>
            <w:hideMark/>
          </w:tcPr>
          <w:p w14:paraId="38C9FB4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Project proposal evaluation</w:t>
            </w:r>
          </w:p>
          <w:p w14:paraId="37B9DBE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03662E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Group planning checklist</w:t>
            </w:r>
          </w:p>
        </w:tc>
        <w:tc>
          <w:tcPr>
            <w:tcW w:w="4124" w:type="dxa"/>
            <w:vAlign w:val="center"/>
            <w:hideMark/>
          </w:tcPr>
          <w:p w14:paraId="717DB31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CC7434C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1246DE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588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FD16F4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0A7494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1</w:t>
            </w:r>
          </w:p>
        </w:tc>
        <w:tc>
          <w:tcPr>
            <w:tcW w:w="0" w:type="auto"/>
            <w:vAlign w:val="center"/>
            <w:hideMark/>
          </w:tcPr>
          <w:p w14:paraId="5CB2984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A89EA0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E4453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Execute data collection, organization, and representation for the statistics project</w:t>
            </w:r>
          </w:p>
          <w:p w14:paraId="7B40490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C3EDA5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Draw conclusions and make recommendations based on project findings</w:t>
            </w:r>
          </w:p>
          <w:p w14:paraId="424B80B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596CE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c. Relate project decision making to real life the way a school board uses survey data to improve facilities</w:t>
            </w:r>
          </w:p>
        </w:tc>
        <w:tc>
          <w:tcPr>
            <w:tcW w:w="0" w:type="auto"/>
            <w:vAlign w:val="center"/>
            <w:hideMark/>
          </w:tcPr>
          <w:p w14:paraId="658EC0A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Collect real data from school/community, construct frequency tables, and draw graphs </w:t>
            </w:r>
          </w:p>
          <w:p w14:paraId="3082C31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382B76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mean/mode/median and interpret chart findings </w:t>
            </w:r>
          </w:p>
          <w:p w14:paraId="68C1A0E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47E07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Compile a short group project report with recommendations </w:t>
            </w:r>
          </w:p>
        </w:tc>
        <w:tc>
          <w:tcPr>
            <w:tcW w:w="0" w:type="auto"/>
            <w:vAlign w:val="center"/>
            <w:hideMark/>
          </w:tcPr>
          <w:p w14:paraId="4B7B27C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use statistics in day-to-day life? </w:t>
            </w:r>
          </w:p>
        </w:tc>
        <w:tc>
          <w:tcPr>
            <w:tcW w:w="0" w:type="auto"/>
            <w:vAlign w:val="center"/>
            <w:hideMark/>
          </w:tcPr>
          <w:p w14:paraId="4EB28C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32C62BE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78FF9D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Collected project data</w:t>
            </w:r>
          </w:p>
          <w:p w14:paraId="69717A2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685FD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Poster papers</w:t>
            </w:r>
          </w:p>
        </w:tc>
        <w:tc>
          <w:tcPr>
            <w:tcW w:w="0" w:type="auto"/>
            <w:vAlign w:val="center"/>
            <w:hideMark/>
          </w:tcPr>
          <w:p w14:paraId="5C32B3D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Project report score</w:t>
            </w:r>
          </w:p>
          <w:p w14:paraId="202A4A6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74F83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Portfolio entry</w:t>
            </w:r>
          </w:p>
          <w:p w14:paraId="4F63CCB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2B18E2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Group assessment</w:t>
            </w:r>
          </w:p>
        </w:tc>
        <w:tc>
          <w:tcPr>
            <w:tcW w:w="4124" w:type="dxa"/>
            <w:vAlign w:val="center"/>
            <w:hideMark/>
          </w:tcPr>
          <w:p w14:paraId="30A749C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2A46EDBC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6D7DD2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80B88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733172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7E0D5C9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61A6B4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35FA98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7F7FC7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Explain the concepts of probability, trial, experiment, and outcome</w:t>
            </w:r>
          </w:p>
          <w:p w14:paraId="1F9DE35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72810C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Define equally likely outcomes in single-step chance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experiments</w:t>
            </w:r>
          </w:p>
          <w:p w14:paraId="27173E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C31A5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chance events to real life the way a referee tosses a coin to decide kick-off</w:t>
            </w:r>
          </w:p>
        </w:tc>
        <w:tc>
          <w:tcPr>
            <w:tcW w:w="0" w:type="auto"/>
            <w:vAlign w:val="center"/>
            <w:hideMark/>
          </w:tcPr>
          <w:p w14:paraId="74D74D2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Carry out coin-tossing experiments and record head/tail outcomes </w:t>
            </w:r>
          </w:p>
          <w:p w14:paraId="02B7DC8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9447E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the meaning of equally likely outcomes where each outcome has the same chance </w:t>
            </w:r>
          </w:p>
          <w:p w14:paraId="6D97B5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00E4F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Define sample space S for simple chance experiments </w:t>
            </w:r>
          </w:p>
        </w:tc>
        <w:tc>
          <w:tcPr>
            <w:tcW w:w="0" w:type="auto"/>
            <w:vAlign w:val="center"/>
            <w:hideMark/>
          </w:tcPr>
          <w:p w14:paraId="701348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2ED27B8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BD98FB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46BE0C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Coins, tally sheets</w:t>
            </w:r>
          </w:p>
        </w:tc>
        <w:tc>
          <w:tcPr>
            <w:tcW w:w="0" w:type="auto"/>
            <w:vAlign w:val="center"/>
            <w:hideMark/>
          </w:tcPr>
          <w:p w14:paraId="799B4F6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task observation</w:t>
            </w:r>
          </w:p>
          <w:p w14:paraId="564291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2E39F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01665E5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3E5DD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26A1DA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6DE8F128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1B0B5A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8F758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09CA35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6434399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4291698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F89876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1C58D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Compute probability of equally likely outcomes using formula P(E) = n(E) ÷ n(S)</w:t>
            </w:r>
          </w:p>
          <w:p w14:paraId="6C8891C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E4CAA0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Calculate probability of rolling specific numbers on a six-sided die</w:t>
            </w:r>
          </w:p>
          <w:p w14:paraId="6E238D6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4F4B7D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Connect theoretical probability to real life the way a board game player predicts die rolls</w:t>
            </w:r>
          </w:p>
        </w:tc>
        <w:tc>
          <w:tcPr>
            <w:tcW w:w="0" w:type="auto"/>
            <w:vAlign w:val="center"/>
            <w:hideMark/>
          </w:tcPr>
          <w:p w14:paraId="1B3D335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Perform dice-rolling experiments in groups and record outcome frequencies </w:t>
            </w:r>
          </w:p>
          <w:p w14:paraId="15E70C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BCE2BA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theoretical probabilities for landing on even, odd, or specific faces </w:t>
            </w:r>
          </w:p>
          <w:p w14:paraId="0F6D59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11B90F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Compare experimental relative frequencies with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theoretical probabilities </w:t>
            </w:r>
          </w:p>
        </w:tc>
        <w:tc>
          <w:tcPr>
            <w:tcW w:w="0" w:type="auto"/>
            <w:vAlign w:val="center"/>
            <w:hideMark/>
          </w:tcPr>
          <w:p w14:paraId="499494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6422B3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22454AF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759D63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Six-faced dice</w:t>
            </w:r>
          </w:p>
          <w:p w14:paraId="2C7B2EA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CB9AB7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Recording sheets</w:t>
            </w:r>
          </w:p>
        </w:tc>
        <w:tc>
          <w:tcPr>
            <w:tcW w:w="0" w:type="auto"/>
            <w:vAlign w:val="center"/>
            <w:hideMark/>
          </w:tcPr>
          <w:p w14:paraId="49F4A6B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calculation tests</w:t>
            </w:r>
          </w:p>
          <w:p w14:paraId="49AB845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40074E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experiment scoring</w:t>
            </w:r>
          </w:p>
        </w:tc>
        <w:tc>
          <w:tcPr>
            <w:tcW w:w="4124" w:type="dxa"/>
            <w:vAlign w:val="center"/>
            <w:hideMark/>
          </w:tcPr>
          <w:p w14:paraId="30920C2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410DB14E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788631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6C0C6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90537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07DE112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6D4516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E6CE25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234252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Determine the range of probability of an event (0 ≤ P(E) ≤ 1)</w:t>
            </w:r>
          </w:p>
          <w:p w14:paraId="25824B8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298EF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Identify impossible events (probability 0) and certain events (probability 1)</w:t>
            </w:r>
          </w:p>
          <w:p w14:paraId="1026614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2B6F70A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certainty and impossibility to real life the way sunrise is certain and a mammal hatching an egg natively is impossible</w:t>
            </w:r>
          </w:p>
        </w:tc>
        <w:tc>
          <w:tcPr>
            <w:tcW w:w="0" w:type="auto"/>
            <w:vAlign w:val="center"/>
            <w:hideMark/>
          </w:tcPr>
          <w:p w14:paraId="6D40D0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Discuss real-life scenarios to classify events as impossible, unlikely, even chance, likely, or certain </w:t>
            </w:r>
          </w:p>
          <w:p w14:paraId="6A87687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C06D6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Place event probabilities on a probability scale from 0 to 1 </w:t>
            </w:r>
          </w:p>
          <w:p w14:paraId="5C3315F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DF5C8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problems verifying P(E') = 1 - P(E) </w:t>
            </w:r>
          </w:p>
        </w:tc>
        <w:tc>
          <w:tcPr>
            <w:tcW w:w="0" w:type="auto"/>
            <w:vAlign w:val="center"/>
            <w:hideMark/>
          </w:tcPr>
          <w:p w14:paraId="49ECB9A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199AE7A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66B5BD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52244D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Probability scale charts</w:t>
            </w:r>
          </w:p>
          <w:p w14:paraId="6EB87B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6554E0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019E63B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assessment</w:t>
            </w:r>
          </w:p>
          <w:p w14:paraId="3463434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F1914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tasks</w:t>
            </w:r>
          </w:p>
          <w:p w14:paraId="6021FA9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29845A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76B60C9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F4C5014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57DCDF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1213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2327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41BE66E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407E057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DA5128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C5A7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Define mutually exclusive events in chance experiments</w:t>
            </w:r>
          </w:p>
          <w:p w14:paraId="39B30D4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510485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Identify mutually exclusive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events in real-life situations</w:t>
            </w:r>
          </w:p>
          <w:p w14:paraId="7CB4DD3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987BF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mutually exclusive events to real life the way a light switch cannot be simultaneously ON and OFF</w:t>
            </w:r>
          </w:p>
        </w:tc>
        <w:tc>
          <w:tcPr>
            <w:tcW w:w="0" w:type="auto"/>
            <w:vAlign w:val="center"/>
            <w:hideMark/>
          </w:tcPr>
          <w:p w14:paraId="11D8E16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Discuss scenarios where two events cannot occur at the same time (e.g., drawing a Heart vs a Spade) </w:t>
            </w:r>
          </w:p>
          <w:p w14:paraId="484B7C5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2ECF1B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Distinguish mutually exclusive events from non-mutually exclusive events </w:t>
            </w:r>
          </w:p>
          <w:p w14:paraId="2702AFF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D26259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List examples of mutually exclusive pairs </w:t>
            </w:r>
          </w:p>
        </w:tc>
        <w:tc>
          <w:tcPr>
            <w:tcW w:w="0" w:type="auto"/>
            <w:vAlign w:val="center"/>
            <w:hideMark/>
          </w:tcPr>
          <w:p w14:paraId="2B7D2A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7BCB115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3865685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5607F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Playing cards</w:t>
            </w:r>
          </w:p>
          <w:p w14:paraId="0203D22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A11B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Colored marbles</w:t>
            </w:r>
          </w:p>
        </w:tc>
        <w:tc>
          <w:tcPr>
            <w:tcW w:w="0" w:type="auto"/>
            <w:vAlign w:val="center"/>
            <w:hideMark/>
          </w:tcPr>
          <w:p w14:paraId="2AAF6D9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270C8EC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CF30D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Classification tasks</w:t>
            </w:r>
          </w:p>
          <w:p w14:paraId="529207F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496B3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4124" w:type="dxa"/>
            <w:vAlign w:val="center"/>
            <w:hideMark/>
          </w:tcPr>
          <w:p w14:paraId="66A33C4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0CA7D939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A8D267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9C89A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5A2D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4E84F3B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5D85920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83F463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75B6F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Perform experiments of single chance involving mutually exclusive events</w:t>
            </w:r>
          </w:p>
          <w:p w14:paraId="64F9461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A04010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State the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addition rule of probability for mutually exclusive events P(A or B) = P(A) + P(B)</w:t>
            </w:r>
          </w:p>
          <w:p w14:paraId="16A86DB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685EF3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Connect probability addition to real life the way a raffle ticket holder adds chances of winning first or second prize</w:t>
            </w:r>
          </w:p>
        </w:tc>
        <w:tc>
          <w:tcPr>
            <w:tcW w:w="0" w:type="auto"/>
            <w:vAlign w:val="center"/>
            <w:hideMark/>
          </w:tcPr>
          <w:p w14:paraId="6B3683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Conduct experiments picking colored marbles from a bag without replacement </w:t>
            </w:r>
          </w:p>
          <w:p w14:paraId="254E1F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0B134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probability of drawing either Color A or Color B using addition rule </w:t>
            </w:r>
          </w:p>
          <w:p w14:paraId="60EED8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5FDBDF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Verify calculations against sample space counts </w:t>
            </w:r>
          </w:p>
        </w:tc>
        <w:tc>
          <w:tcPr>
            <w:tcW w:w="0" w:type="auto"/>
            <w:vAlign w:val="center"/>
            <w:hideMark/>
          </w:tcPr>
          <w:p w14:paraId="326DE83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3D71D8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37FF70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F3524A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Bags with colored marbles/cards</w:t>
            </w:r>
          </w:p>
        </w:tc>
        <w:tc>
          <w:tcPr>
            <w:tcW w:w="0" w:type="auto"/>
            <w:vAlign w:val="center"/>
            <w:hideMark/>
          </w:tcPr>
          <w:p w14:paraId="64CC1BB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experiment evaluation</w:t>
            </w:r>
          </w:p>
          <w:p w14:paraId="054F4D6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E59958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tests</w:t>
            </w:r>
          </w:p>
        </w:tc>
        <w:tc>
          <w:tcPr>
            <w:tcW w:w="4124" w:type="dxa"/>
            <w:vAlign w:val="center"/>
            <w:hideMark/>
          </w:tcPr>
          <w:p w14:paraId="5DC93F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672EED6F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45282A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229F8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14F212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03B80C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46BC70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630695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A45431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a. Calculate probability of mutually exclusive events in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single-chance tasks</w:t>
            </w:r>
          </w:p>
          <w:p w14:paraId="5E2B63B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9DD46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Solve numerical word problems involving mutually exclusive outcomes</w:t>
            </w:r>
          </w:p>
          <w:p w14:paraId="5EE93FB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53F1FD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combined probabilities to real life the way a weather forecaster predicts rain or snow</w:t>
            </w:r>
          </w:p>
        </w:tc>
        <w:tc>
          <w:tcPr>
            <w:tcW w:w="0" w:type="auto"/>
            <w:vAlign w:val="center"/>
            <w:hideMark/>
          </w:tcPr>
          <w:p w14:paraId="51B516F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Work out probability problems involving picking items from containers or rolling dice </w:t>
            </w:r>
          </w:p>
          <w:p w14:paraId="2B3F648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00D54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word problems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applying P(A or B) = P(A) + P(B) </w:t>
            </w:r>
          </w:p>
          <w:p w14:paraId="4D03DCA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834481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Present worked solutions on the board </w:t>
            </w:r>
          </w:p>
        </w:tc>
        <w:tc>
          <w:tcPr>
            <w:tcW w:w="0" w:type="auto"/>
            <w:vAlign w:val="center"/>
            <w:hideMark/>
          </w:tcPr>
          <w:p w14:paraId="78BF2D6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593E342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4263340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2CEC58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Problem worksheets</w:t>
            </w:r>
          </w:p>
          <w:p w14:paraId="017DC57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10CF07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78730D8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Written assignment</w:t>
            </w:r>
          </w:p>
          <w:p w14:paraId="70DBE89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F76A0D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Board work assessment</w:t>
            </w:r>
          </w:p>
          <w:p w14:paraId="4504B2D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04EBDE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4124" w:type="dxa"/>
            <w:vAlign w:val="center"/>
            <w:hideMark/>
          </w:tcPr>
          <w:p w14:paraId="47D8E7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3BCA294F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57A174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D9A8B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2A82E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10ED56A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7C22F48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40AD8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F224B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a. Define independent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events in multi-step chance experiments</w:t>
            </w:r>
          </w:p>
          <w:p w14:paraId="31A6038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E2D2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Identify independent events in real-life situations</w:t>
            </w:r>
          </w:p>
          <w:p w14:paraId="40BEAEA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E3E6FB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independent events to real life the way tossing a coin does not affect the outcome of rolling a die</w:t>
            </w:r>
          </w:p>
        </w:tc>
        <w:tc>
          <w:tcPr>
            <w:tcW w:w="0" w:type="auto"/>
            <w:vAlign w:val="center"/>
            <w:hideMark/>
          </w:tcPr>
          <w:p w14:paraId="6C50AAC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Discuss experiments where the outcome of one event does not affect another </w:t>
            </w:r>
          </w:p>
          <w:p w14:paraId="6DB4725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E92D8D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Construct tree diagrams and outcome tables for two independent experiments </w:t>
            </w:r>
          </w:p>
          <w:p w14:paraId="229629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5BEC7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List combined sample spaces </w:t>
            </w:r>
          </w:p>
        </w:tc>
        <w:tc>
          <w:tcPr>
            <w:tcW w:w="0" w:type="auto"/>
            <w:vAlign w:val="center"/>
            <w:hideMark/>
          </w:tcPr>
          <w:p w14:paraId="32F3BD3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4BAEAC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072B6C5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E8F4D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Coins, dice</w:t>
            </w:r>
          </w:p>
          <w:p w14:paraId="2F05B9C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09B46FF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Tree diagram charts</w:t>
            </w:r>
          </w:p>
        </w:tc>
        <w:tc>
          <w:tcPr>
            <w:tcW w:w="0" w:type="auto"/>
            <w:vAlign w:val="center"/>
            <w:hideMark/>
          </w:tcPr>
          <w:p w14:paraId="6A392A4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Diagram drawing evaluation</w:t>
            </w:r>
          </w:p>
          <w:p w14:paraId="2E18D3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97D1F1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questions</w:t>
            </w:r>
          </w:p>
          <w:p w14:paraId="201E72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12B4C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27AD3B5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6B7D4036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9F9816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69A5C6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D7E88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F9E3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6484E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MID-TERM BREAK</w:t>
            </w:r>
          </w:p>
          <w:p w14:paraId="1F4BA09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5C47F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7641FF1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MID-TERM BREAK</w:t>
            </w:r>
          </w:p>
          <w:p w14:paraId="5CE4C55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7371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1ACE508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3C4F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D8694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24" w:type="dxa"/>
            <w:vAlign w:val="center"/>
            <w:hideMark/>
          </w:tcPr>
          <w:p w14:paraId="524CE86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216D4" w:rsidRPr="007216D4" w14:paraId="6A254E58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1554AC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05E2A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900B3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y</w:t>
            </w:r>
          </w:p>
        </w:tc>
        <w:tc>
          <w:tcPr>
            <w:tcW w:w="0" w:type="auto"/>
            <w:vAlign w:val="center"/>
            <w:hideMark/>
          </w:tcPr>
          <w:p w14:paraId="5C0B441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373F79D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By the end of the lesson, the learner should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be able to:</w:t>
            </w:r>
          </w:p>
          <w:p w14:paraId="193257B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5BF8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Perform experiments involving two independent events</w:t>
            </w:r>
          </w:p>
          <w:p w14:paraId="524C910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6428E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State the multiplication rule of probability for independent events P(A and B) = P(A) × P(B)</w:t>
            </w:r>
          </w:p>
          <w:p w14:paraId="4382400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6DFD82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Connect independent probabilities to real life the way two students taking independent tests have separate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success probabilities</w:t>
            </w:r>
          </w:p>
        </w:tc>
        <w:tc>
          <w:tcPr>
            <w:tcW w:w="0" w:type="auto"/>
            <w:vAlign w:val="center"/>
            <w:hideMark/>
          </w:tcPr>
          <w:p w14:paraId="04757C6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Carry out combined experiments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(tossing a coin and drawing a marble with replacement) </w:t>
            </w:r>
          </w:p>
          <w:p w14:paraId="2A3198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B1DC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Calculate probabilities of combined outcomes using multiplication rule </w:t>
            </w:r>
          </w:p>
          <w:p w14:paraId="0166DB3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1F4F6E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Verify theoretical results using outcome tables </w:t>
            </w:r>
          </w:p>
        </w:tc>
        <w:tc>
          <w:tcPr>
            <w:tcW w:w="0" w:type="auto"/>
            <w:vAlign w:val="center"/>
            <w:hideMark/>
          </w:tcPr>
          <w:p w14:paraId="0DB16DB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we apply probability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in day to day life? </w:t>
            </w:r>
          </w:p>
        </w:tc>
        <w:tc>
          <w:tcPr>
            <w:tcW w:w="0" w:type="auto"/>
            <w:vAlign w:val="center"/>
            <w:hideMark/>
          </w:tcPr>
          <w:p w14:paraId="6ACACA5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Grade 10 Essential Mathematics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Curriculum Design </w:t>
            </w:r>
          </w:p>
          <w:p w14:paraId="00C142A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279D0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Coins, spinners</w:t>
            </w:r>
          </w:p>
          <w:p w14:paraId="37BFAF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AFEE9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Outcome tables</w:t>
            </w:r>
          </w:p>
        </w:tc>
        <w:tc>
          <w:tcPr>
            <w:tcW w:w="0" w:type="auto"/>
            <w:vAlign w:val="center"/>
            <w:hideMark/>
          </w:tcPr>
          <w:p w14:paraId="2B619AB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Practical experiment scoring</w:t>
            </w:r>
          </w:p>
          <w:p w14:paraId="5A78E8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B8B7C8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tasks</w:t>
            </w:r>
          </w:p>
        </w:tc>
        <w:tc>
          <w:tcPr>
            <w:tcW w:w="4124" w:type="dxa"/>
            <w:vAlign w:val="center"/>
            <w:hideMark/>
          </w:tcPr>
          <w:p w14:paraId="6135DB2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4196407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3B6461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86B1F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66D4B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2FBEF0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060D214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0C27CC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03AC6C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Compute probability of independent events in different situations</w:t>
            </w:r>
          </w:p>
          <w:p w14:paraId="69E86E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4F346A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Solve multi-step probability word problems using tree diagrams or formulas</w:t>
            </w:r>
          </w:p>
          <w:p w14:paraId="53EA0F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4FF0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probability calculations to real life the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way insurance companies assess independent risk factors</w:t>
            </w:r>
          </w:p>
        </w:tc>
        <w:tc>
          <w:tcPr>
            <w:tcW w:w="0" w:type="auto"/>
            <w:vAlign w:val="center"/>
            <w:hideMark/>
          </w:tcPr>
          <w:p w14:paraId="76C7D1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Solve word problems involving independent events in agriculture, weather, or sports </w:t>
            </w:r>
          </w:p>
          <w:p w14:paraId="6ABEF8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4C235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Draw tree diagrams to calculate joint probabilities </w:t>
            </w:r>
          </w:p>
          <w:p w14:paraId="72F59D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3A6FA0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Compare solutions in small groups </w:t>
            </w:r>
          </w:p>
        </w:tc>
        <w:tc>
          <w:tcPr>
            <w:tcW w:w="0" w:type="auto"/>
            <w:vAlign w:val="center"/>
            <w:hideMark/>
          </w:tcPr>
          <w:p w14:paraId="47D1EA7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5B1D3CA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0BAD004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6F078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Calculation worksheets</w:t>
            </w:r>
          </w:p>
          <w:p w14:paraId="52446AB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5BE6CD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1562015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problem solving</w:t>
            </w:r>
          </w:p>
          <w:p w14:paraId="6BDB52C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802AD9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Tree diagram rubric</w:t>
            </w:r>
          </w:p>
        </w:tc>
        <w:tc>
          <w:tcPr>
            <w:tcW w:w="4124" w:type="dxa"/>
            <w:vAlign w:val="center"/>
            <w:hideMark/>
          </w:tcPr>
          <w:p w14:paraId="79CBA2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2392375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1F25B4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F636F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A793F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45E577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0F2834D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480D78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DDA313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Analyze real-life applications of probability in risk assessment, decision making, and gaming</w:t>
            </w:r>
          </w:p>
          <w:p w14:paraId="269DC6A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DDB6BD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Discuss the financial and social dangers of gambling using probability knowledge</w:t>
            </w:r>
          </w:p>
          <w:p w14:paraId="35C593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77B14D5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mathematical odds to real life the way a wise citizen avoids high-risk gambling schemes</w:t>
            </w:r>
          </w:p>
        </w:tc>
        <w:tc>
          <w:tcPr>
            <w:tcW w:w="0" w:type="auto"/>
            <w:vAlign w:val="center"/>
            <w:hideMark/>
          </w:tcPr>
          <w:p w14:paraId="67F0BDF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Calculate long-term expected losses in commercial gambling/lottery games </w:t>
            </w:r>
          </w:p>
          <w:p w14:paraId="19B3E7B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5CD72E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with peers how house odds guarantee gambler losses over time </w:t>
            </w:r>
          </w:p>
          <w:p w14:paraId="55BD174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233BE9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Summarize ethical and financial reasons to avoid gambling </w:t>
            </w:r>
          </w:p>
        </w:tc>
        <w:tc>
          <w:tcPr>
            <w:tcW w:w="0" w:type="auto"/>
            <w:vAlign w:val="center"/>
            <w:hideMark/>
          </w:tcPr>
          <w:p w14:paraId="262363A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36B1B08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9CD850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C76406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Gambling risk case studies</w:t>
            </w:r>
          </w:p>
          <w:p w14:paraId="1F9192D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BB6A1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66E1FDB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Group discussion observation</w:t>
            </w:r>
          </w:p>
          <w:p w14:paraId="06CE93D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E0A9AD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reflection journal</w:t>
            </w:r>
          </w:p>
        </w:tc>
        <w:tc>
          <w:tcPr>
            <w:tcW w:w="4124" w:type="dxa"/>
            <w:vAlign w:val="center"/>
            <w:hideMark/>
          </w:tcPr>
          <w:p w14:paraId="37E1F32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065915B1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1243FB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C6AD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E9C6C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Statistics and Probability</w:t>
            </w:r>
          </w:p>
        </w:tc>
        <w:tc>
          <w:tcPr>
            <w:tcW w:w="0" w:type="auto"/>
            <w:vAlign w:val="center"/>
            <w:hideMark/>
          </w:tcPr>
          <w:p w14:paraId="3B7ABDD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Probability 1</w:t>
            </w:r>
          </w:p>
        </w:tc>
        <w:tc>
          <w:tcPr>
            <w:tcW w:w="0" w:type="auto"/>
            <w:vAlign w:val="center"/>
            <w:hideMark/>
          </w:tcPr>
          <w:p w14:paraId="6ED1D85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36474E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FE5242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Consolidate concepts in equally likely outcomes, mutually exclusive events, and independent events</w:t>
            </w:r>
          </w:p>
          <w:p w14:paraId="54A981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5DBE8B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Solve comprehensive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probability revision exercises</w:t>
            </w:r>
          </w:p>
          <w:p w14:paraId="607AD2C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F4D52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mathematical probability to real life the way a decision-maker weighs options before choosing</w:t>
            </w:r>
          </w:p>
        </w:tc>
        <w:tc>
          <w:tcPr>
            <w:tcW w:w="0" w:type="auto"/>
            <w:vAlign w:val="center"/>
            <w:hideMark/>
          </w:tcPr>
          <w:p w14:paraId="65A280E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Work through revision exercise cards covering all Probability 1 topics </w:t>
            </w:r>
          </w:p>
          <w:p w14:paraId="2638E7A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01CC1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individual and pair probability quiz problems </w:t>
            </w:r>
          </w:p>
          <w:p w14:paraId="1A26C41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C3DCBB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Clarify misconceptions with teacher guidance </w:t>
            </w:r>
          </w:p>
        </w:tc>
        <w:tc>
          <w:tcPr>
            <w:tcW w:w="0" w:type="auto"/>
            <w:vAlign w:val="center"/>
            <w:hideMark/>
          </w:tcPr>
          <w:p w14:paraId="49BD4D7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apply probability in day to day life? </w:t>
            </w:r>
          </w:p>
        </w:tc>
        <w:tc>
          <w:tcPr>
            <w:tcW w:w="0" w:type="auto"/>
            <w:vAlign w:val="center"/>
            <w:hideMark/>
          </w:tcPr>
          <w:p w14:paraId="7E520FE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2D3998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5AE19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Revision worksheets</w:t>
            </w:r>
          </w:p>
          <w:p w14:paraId="5313CCF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9ABC8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Calculators</w:t>
            </w:r>
          </w:p>
        </w:tc>
        <w:tc>
          <w:tcPr>
            <w:tcW w:w="0" w:type="auto"/>
            <w:vAlign w:val="center"/>
            <w:hideMark/>
          </w:tcPr>
          <w:p w14:paraId="0E44020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Revision quiz</w:t>
            </w:r>
          </w:p>
          <w:p w14:paraId="620D681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75EBC4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test</w:t>
            </w:r>
          </w:p>
          <w:p w14:paraId="486ACB8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40F20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correction</w:t>
            </w:r>
          </w:p>
        </w:tc>
        <w:tc>
          <w:tcPr>
            <w:tcW w:w="4124" w:type="dxa"/>
            <w:vAlign w:val="center"/>
            <w:hideMark/>
          </w:tcPr>
          <w:p w14:paraId="135A32B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2F36BCC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A1CE0A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6A2BF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24ECB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 Review</w:t>
            </w:r>
          </w:p>
        </w:tc>
        <w:tc>
          <w:tcPr>
            <w:tcW w:w="0" w:type="auto"/>
            <w:vAlign w:val="center"/>
            <w:hideMark/>
          </w:tcPr>
          <w:p w14:paraId="6B99B70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Term 3 Strand Review</w:t>
            </w:r>
          </w:p>
        </w:tc>
        <w:tc>
          <w:tcPr>
            <w:tcW w:w="0" w:type="auto"/>
            <w:vAlign w:val="center"/>
            <w:hideMark/>
          </w:tcPr>
          <w:p w14:paraId="030EF7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037353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015B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Summarize key learning outcomes across Sub-strands 2.8, 3.1, and 3.2</w:t>
            </w:r>
          </w:p>
          <w:p w14:paraId="7C1834C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AD525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b. Solve integrated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mathematical problems combining commercial arithmetic, statistics, and probability</w:t>
            </w:r>
          </w:p>
          <w:p w14:paraId="5F3BC4D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2FC518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systematic review to real life the way a pilot completes pre-flight safety checks</w:t>
            </w:r>
          </w:p>
        </w:tc>
        <w:tc>
          <w:tcPr>
            <w:tcW w:w="0" w:type="auto"/>
            <w:vAlign w:val="center"/>
            <w:hideMark/>
          </w:tcPr>
          <w:p w14:paraId="74CFF8C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Review concept maps covering commercial arithmetic, statistics, and probability </w:t>
            </w:r>
          </w:p>
          <w:p w14:paraId="6987397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3B36D6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Solve multi-topic integration problems in pairs </w:t>
            </w:r>
          </w:p>
          <w:p w14:paraId="157901F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4CB8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Participate in peer quizzing sessions </w:t>
            </w:r>
          </w:p>
        </w:tc>
        <w:tc>
          <w:tcPr>
            <w:tcW w:w="0" w:type="auto"/>
            <w:vAlign w:val="center"/>
            <w:hideMark/>
          </w:tcPr>
          <w:p w14:paraId="405FE47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commercial arithmetic, statistics, and probability support decision making in daily life? </w:t>
            </w:r>
          </w:p>
        </w:tc>
        <w:tc>
          <w:tcPr>
            <w:tcW w:w="0" w:type="auto"/>
            <w:vAlign w:val="center"/>
            <w:hideMark/>
          </w:tcPr>
          <w:p w14:paraId="39CBBCA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581171A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042718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Strand summary charts</w:t>
            </w:r>
          </w:p>
          <w:p w14:paraId="000A420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493D54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Revision cards</w:t>
            </w:r>
          </w:p>
        </w:tc>
        <w:tc>
          <w:tcPr>
            <w:tcW w:w="0" w:type="auto"/>
            <w:vAlign w:val="center"/>
            <w:hideMark/>
          </w:tcPr>
          <w:p w14:paraId="566A746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Written revision exercise</w:t>
            </w:r>
          </w:p>
          <w:p w14:paraId="4D00E9A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70FF7F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review</w:t>
            </w:r>
          </w:p>
          <w:p w14:paraId="7AA8B23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C8FE7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4124" w:type="dxa"/>
            <w:vAlign w:val="center"/>
            <w:hideMark/>
          </w:tcPr>
          <w:p w14:paraId="1DD798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792E5A28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7B5416" w14:textId="77777777" w:rsidR="007216D4" w:rsidRPr="007216D4" w:rsidRDefault="007216D4" w:rsidP="007216D4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955CE3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D623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 Review</w:t>
            </w:r>
          </w:p>
        </w:tc>
        <w:tc>
          <w:tcPr>
            <w:tcW w:w="0" w:type="auto"/>
            <w:vAlign w:val="center"/>
            <w:hideMark/>
          </w:tcPr>
          <w:p w14:paraId="51140CD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 Preparation &amp; Review</w:t>
            </w:r>
          </w:p>
        </w:tc>
        <w:tc>
          <w:tcPr>
            <w:tcW w:w="0" w:type="auto"/>
            <w:vAlign w:val="center"/>
            <w:hideMark/>
          </w:tcPr>
          <w:p w14:paraId="093DA1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C5DD62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6EC771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Consolidate computational skills, formulas, and chart interpretation across Term 3 topics</w:t>
            </w:r>
          </w:p>
          <w:p w14:paraId="48A1BC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7FB6DFA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Address individual learning gaps in commercial arithmetic, statistics, and probability</w:t>
            </w:r>
          </w:p>
          <w:p w14:paraId="25AF3A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E52CEA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Relate thorough preparation to real life the way a craftsman polishes a tool before starting work</w:t>
            </w:r>
          </w:p>
        </w:tc>
        <w:tc>
          <w:tcPr>
            <w:tcW w:w="0" w:type="auto"/>
            <w:vAlign w:val="center"/>
            <w:hideMark/>
          </w:tcPr>
          <w:p w14:paraId="59CFA76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Work through mock examination revision papers </w:t>
            </w:r>
          </w:p>
          <w:p w14:paraId="0E55EB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29A96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marking schemes and common error patterns with teacher </w:t>
            </w:r>
          </w:p>
          <w:p w14:paraId="0655980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CB6582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Practice timed problem solving </w:t>
            </w:r>
          </w:p>
        </w:tc>
        <w:tc>
          <w:tcPr>
            <w:tcW w:w="0" w:type="auto"/>
            <w:vAlign w:val="center"/>
            <w:hideMark/>
          </w:tcPr>
          <w:p w14:paraId="1A60A39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effectively can we demonstrate mathematical problem solving? </w:t>
            </w:r>
          </w:p>
        </w:tc>
        <w:tc>
          <w:tcPr>
            <w:tcW w:w="0" w:type="auto"/>
            <w:vAlign w:val="center"/>
            <w:hideMark/>
          </w:tcPr>
          <w:p w14:paraId="086FAB8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Grade 10 Essential Mathematics Curriculum Design </w:t>
            </w:r>
          </w:p>
          <w:p w14:paraId="3F13EFD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E52C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Revision papers</w:t>
            </w:r>
          </w:p>
          <w:p w14:paraId="44DD8E9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2B456F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Answer keys</w:t>
            </w:r>
          </w:p>
        </w:tc>
        <w:tc>
          <w:tcPr>
            <w:tcW w:w="0" w:type="auto"/>
            <w:vAlign w:val="center"/>
            <w:hideMark/>
          </w:tcPr>
          <w:p w14:paraId="5B79950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Mock quiz</w:t>
            </w:r>
          </w:p>
          <w:p w14:paraId="6257101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10944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Direct Q&amp;A</w:t>
            </w:r>
          </w:p>
          <w:p w14:paraId="3415266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A70447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4124" w:type="dxa"/>
            <w:vAlign w:val="center"/>
            <w:hideMark/>
          </w:tcPr>
          <w:p w14:paraId="2FFF88C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382419A5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45AF04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7D0F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F7990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02B5719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End of Term Examination</w:t>
            </w:r>
          </w:p>
        </w:tc>
        <w:tc>
          <w:tcPr>
            <w:tcW w:w="0" w:type="auto"/>
            <w:vAlign w:val="center"/>
            <w:hideMark/>
          </w:tcPr>
          <w:p w14:paraId="05D45AF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EB39CA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B8D0C4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a. Complete written assessment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questions covering Grade 10 Term 3 Essential Mathematics content</w:t>
            </w:r>
          </w:p>
          <w:p w14:paraId="3D1D8A2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14A3CD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Demonstrate accurate numerical computations, statistical representations, and probability calculations</w:t>
            </w:r>
          </w:p>
          <w:p w14:paraId="080C8D7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49C297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Uphold personal integrity and honesty during examinations</w:t>
            </w:r>
          </w:p>
        </w:tc>
        <w:tc>
          <w:tcPr>
            <w:tcW w:w="0" w:type="auto"/>
            <w:vAlign w:val="center"/>
            <w:hideMark/>
          </w:tcPr>
          <w:p w14:paraId="55F03B4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Sit for the written End-of-Term Essential Mathematics Examination covering Sub-strands 2.8, 3.1, and 3.2 under supervised test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conditions </w:t>
            </w:r>
          </w:p>
        </w:tc>
        <w:tc>
          <w:tcPr>
            <w:tcW w:w="0" w:type="auto"/>
            <w:vAlign w:val="center"/>
            <w:hideMark/>
          </w:tcPr>
          <w:p w14:paraId="7C20278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effectively can we demonstrate knowledge and skills acquired during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Term 3? </w:t>
            </w:r>
          </w:p>
        </w:tc>
        <w:tc>
          <w:tcPr>
            <w:tcW w:w="0" w:type="auto"/>
            <w:vAlign w:val="center"/>
            <w:hideMark/>
          </w:tcPr>
          <w:p w14:paraId="789A54F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Grade 10 Term 3 Examination papers</w:t>
            </w:r>
          </w:p>
          <w:p w14:paraId="53BA749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180EF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Answer booklets</w:t>
            </w:r>
          </w:p>
          <w:p w14:paraId="3D01E29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C5F30D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Geometrical sets, calculators</w:t>
            </w:r>
          </w:p>
        </w:tc>
        <w:tc>
          <w:tcPr>
            <w:tcW w:w="0" w:type="auto"/>
            <w:vAlign w:val="center"/>
            <w:hideMark/>
          </w:tcPr>
          <w:p w14:paraId="3AE1B4D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Written examination</w:t>
            </w:r>
          </w:p>
        </w:tc>
        <w:tc>
          <w:tcPr>
            <w:tcW w:w="4124" w:type="dxa"/>
            <w:vAlign w:val="center"/>
            <w:hideMark/>
          </w:tcPr>
          <w:p w14:paraId="7FE2BAC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1856F10A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F88F01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2FED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466F8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Assessment Feedback</w:t>
            </w:r>
          </w:p>
        </w:tc>
        <w:tc>
          <w:tcPr>
            <w:tcW w:w="0" w:type="auto"/>
            <w:vAlign w:val="center"/>
            <w:hideMark/>
          </w:tcPr>
          <w:p w14:paraId="743101C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&amp; Feedback</w:t>
            </w:r>
          </w:p>
        </w:tc>
        <w:tc>
          <w:tcPr>
            <w:tcW w:w="0" w:type="auto"/>
            <w:vAlign w:val="center"/>
            <w:hideMark/>
          </w:tcPr>
          <w:p w14:paraId="171D2B0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5092E6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C46AE8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Review performance in the written End-of-Term Essential Mathematics Examination</w:t>
            </w:r>
          </w:p>
          <w:p w14:paraId="1EA1CA2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FD52FF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Identify areas of strength and correct specific computational or conceptual errors</w:t>
            </w:r>
          </w:p>
          <w:p w14:paraId="709D922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FD05A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c. Connect constructive feedback to real life the way a craftsman refines a design after testing</w:t>
            </w:r>
          </w:p>
        </w:tc>
        <w:tc>
          <w:tcPr>
            <w:tcW w:w="0" w:type="auto"/>
            <w:vAlign w:val="center"/>
            <w:hideMark/>
          </w:tcPr>
          <w:p w14:paraId="70CF0B6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Go through marked examination scripts with the teacher </w:t>
            </w:r>
          </w:p>
          <w:p w14:paraId="51F5FEB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53942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Discuss marking schemes, correct misconceptions, and record reflection points in portfolio journals </w:t>
            </w:r>
          </w:p>
        </w:tc>
        <w:tc>
          <w:tcPr>
            <w:tcW w:w="0" w:type="auto"/>
            <w:vAlign w:val="center"/>
            <w:hideMark/>
          </w:tcPr>
          <w:p w14:paraId="60C7F63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can assessment feedback help us improve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our mathematical problem-solving skills? </w:t>
            </w:r>
          </w:p>
        </w:tc>
        <w:tc>
          <w:tcPr>
            <w:tcW w:w="0" w:type="auto"/>
            <w:vAlign w:val="center"/>
            <w:hideMark/>
          </w:tcPr>
          <w:p w14:paraId="723CE66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Marked examination scripts</w:t>
            </w:r>
          </w:p>
          <w:p w14:paraId="2560027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F4C660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Marking schemes</w:t>
            </w:r>
          </w:p>
          <w:p w14:paraId="60F2F49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39EC50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Learning journals</w:t>
            </w:r>
          </w:p>
        </w:tc>
        <w:tc>
          <w:tcPr>
            <w:tcW w:w="0" w:type="auto"/>
            <w:vAlign w:val="center"/>
            <w:hideMark/>
          </w:tcPr>
          <w:p w14:paraId="5CF9C53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Script correction review</w:t>
            </w:r>
          </w:p>
          <w:p w14:paraId="751055E7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BC673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Portfolio update</w:t>
            </w:r>
          </w:p>
          <w:p w14:paraId="6CD0A33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B114C1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4124" w:type="dxa"/>
            <w:vAlign w:val="center"/>
            <w:hideMark/>
          </w:tcPr>
          <w:p w14:paraId="01A0FEA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45630BF6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69DD55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5CDCE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7939C5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Project Evaluation</w:t>
            </w:r>
          </w:p>
        </w:tc>
        <w:tc>
          <w:tcPr>
            <w:tcW w:w="0" w:type="auto"/>
            <w:vAlign w:val="center"/>
            <w:hideMark/>
          </w:tcPr>
          <w:p w14:paraId="04E1198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Project Showcase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&amp; Evaluation</w:t>
            </w:r>
          </w:p>
        </w:tc>
        <w:tc>
          <w:tcPr>
            <w:tcW w:w="0" w:type="auto"/>
            <w:vAlign w:val="center"/>
            <w:hideMark/>
          </w:tcPr>
          <w:p w14:paraId="4A9C65A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6CF4477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266F9A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Evaluate statistics and commercial arithmetic projects executed during Term 3</w:t>
            </w:r>
          </w:p>
          <w:p w14:paraId="73851A1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447DA9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Present finalized project portfolios and digital files for assessment scoring</w:t>
            </w:r>
          </w:p>
          <w:p w14:paraId="639AEAF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35D4F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project evaluation to real life the way a project manager reviews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deliverables at project closure</w:t>
            </w:r>
          </w:p>
        </w:tc>
        <w:tc>
          <w:tcPr>
            <w:tcW w:w="0" w:type="auto"/>
            <w:vAlign w:val="center"/>
            <w:hideMark/>
          </w:tcPr>
          <w:p w14:paraId="3137AE2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Display and present group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statistics project posters and club budgets </w:t>
            </w:r>
          </w:p>
          <w:p w14:paraId="4021886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17BB18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Conduct peer review and scoring using established project rubrics </w:t>
            </w:r>
          </w:p>
          <w:p w14:paraId="6155C85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F415C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Store physical and digital project files </w:t>
            </w:r>
          </w:p>
        </w:tc>
        <w:tc>
          <w:tcPr>
            <w:tcW w:w="0" w:type="auto"/>
            <w:vAlign w:val="center"/>
            <w:hideMark/>
          </w:tcPr>
          <w:p w14:paraId="58F3B75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mathemati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cal projects help solve real-world community problems? </w:t>
            </w:r>
          </w:p>
        </w:tc>
        <w:tc>
          <w:tcPr>
            <w:tcW w:w="0" w:type="auto"/>
            <w:vAlign w:val="center"/>
            <w:hideMark/>
          </w:tcPr>
          <w:p w14:paraId="18CDC58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• Student project posters</w:t>
            </w:r>
          </w:p>
          <w:p w14:paraId="29205B2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595507EF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Digital files</w:t>
            </w:r>
          </w:p>
          <w:p w14:paraId="2E1E3AD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8C3E38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Evaluation rubrics</w:t>
            </w:r>
          </w:p>
        </w:tc>
        <w:tc>
          <w:tcPr>
            <w:tcW w:w="0" w:type="auto"/>
            <w:vAlign w:val="center"/>
            <w:hideMark/>
          </w:tcPr>
          <w:p w14:paraId="6DFBBBC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Project portfolio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score</w:t>
            </w:r>
          </w:p>
          <w:p w14:paraId="6D60B5E9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2F910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Presentation rubric</w:t>
            </w:r>
          </w:p>
          <w:p w14:paraId="65DB63E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C937A4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Peer evaluation</w:t>
            </w:r>
          </w:p>
        </w:tc>
        <w:tc>
          <w:tcPr>
            <w:tcW w:w="4124" w:type="dxa"/>
            <w:vAlign w:val="center"/>
            <w:hideMark/>
          </w:tcPr>
          <w:p w14:paraId="30C6602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216D4" w:rsidRPr="007216D4" w14:paraId="45836E81" w14:textId="77777777" w:rsidTr="0072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CEAFC4" w14:textId="77777777" w:rsidR="007216D4" w:rsidRPr="007216D4" w:rsidRDefault="007216D4" w:rsidP="007216D4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39AC0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8A2AE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Resource Maintenance</w:t>
            </w:r>
          </w:p>
        </w:tc>
        <w:tc>
          <w:tcPr>
            <w:tcW w:w="0" w:type="auto"/>
            <w:vAlign w:val="center"/>
            <w:hideMark/>
          </w:tcPr>
          <w:p w14:paraId="759C413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Workstation Audit &amp; Closing</w:t>
            </w:r>
          </w:p>
        </w:tc>
        <w:tc>
          <w:tcPr>
            <w:tcW w:w="0" w:type="auto"/>
            <w:vAlign w:val="center"/>
            <w:hideMark/>
          </w:tcPr>
          <w:p w14:paraId="067E093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C35163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BA1360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a. Inspect, clean, and safely store calculators, geometrical instruments, and learning models</w:t>
            </w:r>
          </w:p>
          <w:p w14:paraId="42A1CD4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44C315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b. Organize mathematics learning corner and digital resource files in preparation for school closure</w:t>
            </w:r>
          </w:p>
          <w:p w14:paraId="0A0DEB0B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2FEB1F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c. Relate </w:t>
            </w: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responsible cleanup to real life the way a good steward leaves a workspace secure for future use</w:t>
            </w:r>
          </w:p>
        </w:tc>
        <w:tc>
          <w:tcPr>
            <w:tcW w:w="0" w:type="auto"/>
            <w:vAlign w:val="center"/>
            <w:hideMark/>
          </w:tcPr>
          <w:p w14:paraId="0FFDB6E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• Clean and count calculators, protractors, compasses, and dice sets </w:t>
            </w:r>
          </w:p>
          <w:p w14:paraId="135DBC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111C53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Store learning resources in classroom storage cabinets </w:t>
            </w:r>
          </w:p>
          <w:p w14:paraId="41786761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322DC2A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• Consolidate final term records and close the learning station safely </w:t>
            </w:r>
          </w:p>
        </w:tc>
        <w:tc>
          <w:tcPr>
            <w:tcW w:w="0" w:type="auto"/>
            <w:vAlign w:val="center"/>
            <w:hideMark/>
          </w:tcPr>
          <w:p w14:paraId="2B650EA0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How do we safely care for and secure our learning tools as the term concludes? </w:t>
            </w:r>
          </w:p>
        </w:tc>
        <w:tc>
          <w:tcPr>
            <w:tcW w:w="0" w:type="auto"/>
            <w:vAlign w:val="center"/>
            <w:hideMark/>
          </w:tcPr>
          <w:p w14:paraId="5EEEE20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Storage cabinets</w:t>
            </w:r>
          </w:p>
          <w:p w14:paraId="0D61C81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B46C26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Inventory lists</w:t>
            </w:r>
          </w:p>
          <w:p w14:paraId="649C8FEE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54A8562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Learning resources</w:t>
            </w:r>
          </w:p>
        </w:tc>
        <w:tc>
          <w:tcPr>
            <w:tcW w:w="0" w:type="auto"/>
            <w:vAlign w:val="center"/>
            <w:hideMark/>
          </w:tcPr>
          <w:p w14:paraId="76EBFE54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Practical inspection</w:t>
            </w:r>
          </w:p>
          <w:p w14:paraId="5688D4C6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579E4C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Inventory check</w:t>
            </w:r>
          </w:p>
          <w:p w14:paraId="6E60B8CD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F9E7F98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216D4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• Observation checklist</w:t>
            </w:r>
          </w:p>
        </w:tc>
        <w:tc>
          <w:tcPr>
            <w:tcW w:w="4124" w:type="dxa"/>
            <w:vAlign w:val="center"/>
            <w:hideMark/>
          </w:tcPr>
          <w:p w14:paraId="4E91AC15" w14:textId="77777777" w:rsidR="007216D4" w:rsidRPr="007216D4" w:rsidRDefault="007216D4" w:rsidP="0072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</w:tbl>
    <w:p w14:paraId="20C84B73" w14:textId="77777777" w:rsidR="00CF2D12" w:rsidRPr="007216D4" w:rsidRDefault="00CF2D12">
      <w:pPr>
        <w:rPr>
          <w:rFonts w:ascii="Inter" w:hAnsi="Inter"/>
          <w:lang w:val="en-US"/>
        </w:rPr>
      </w:pPr>
    </w:p>
    <w:sectPr w:rsidR="00CF2D12" w:rsidRPr="007216D4" w:rsidSect="00B526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6B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16D4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AE4D2A"/>
    <w:rsid w:val="00B16D09"/>
    <w:rsid w:val="00B33BDA"/>
    <w:rsid w:val="00B5266B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E17B0"/>
  <w15:chartTrackingRefBased/>
  <w15:docId w15:val="{3BD95286-FD70-464D-AA70-A3C50C42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526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6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66B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66B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66B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66B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66B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66B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66B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B52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66B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66B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B52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66B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B52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66B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B5266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72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7216D4"/>
    <w:rPr>
      <w:b/>
      <w:bCs/>
    </w:rPr>
  </w:style>
  <w:style w:type="table" w:styleId="GridTable1Light-Accent1">
    <w:name w:val="Grid Table 1 Light Accent 1"/>
    <w:basedOn w:val="TableNormal"/>
    <w:uiPriority w:val="46"/>
    <w:rsid w:val="007216D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43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2026-07-23T12:02:00Z</dcterms:created>
  <dcterms:modified xsi:type="dcterms:W3CDTF">2026-07-23T12:17:00Z</dcterms:modified>
</cp:coreProperties>
</file>