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DF45" w14:textId="77777777" w:rsidR="003A4F9D" w:rsidRPr="003A4F9D" w:rsidRDefault="003A4F9D" w:rsidP="003A4F9D">
      <w:pPr>
        <w:spacing w:after="0" w:line="240" w:lineRule="auto"/>
        <w:jc w:val="center"/>
        <w:rPr>
          <w:rFonts w:ascii="Inter" w:eastAsia="Times New Roman" w:hAnsi="Inter" w:cs="Arial"/>
          <w:b/>
          <w:bCs/>
          <w:color w:val="1F1F1F"/>
          <w:kern w:val="0"/>
          <w:sz w:val="32"/>
          <w:szCs w:val="32"/>
          <w:lang w:val="en-US"/>
          <w14:ligatures w14:val="none"/>
        </w:rPr>
      </w:pPr>
      <w:r w:rsidRPr="003A4F9D">
        <w:rPr>
          <w:rFonts w:ascii="Inter" w:eastAsia="Times New Roman" w:hAnsi="Inter" w:cs="Arial"/>
          <w:b/>
          <w:bCs/>
          <w:color w:val="1F1F1F"/>
          <w:kern w:val="0"/>
          <w:sz w:val="32"/>
          <w:szCs w:val="32"/>
          <w:lang w:val="en-US"/>
          <w14:ligatures w14:val="none"/>
        </w:rPr>
        <w:t>GRADE 10 ENGLISH SCHEME OF WORK — TERM 3</w:t>
      </w:r>
    </w:p>
    <w:p w14:paraId="66E64A62" w14:textId="77777777" w:rsidR="003A4F9D" w:rsidRPr="003A4F9D" w:rsidRDefault="003A4F9D" w:rsidP="003A4F9D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3A4F9D">
        <w:rPr>
          <w:rFonts w:ascii="Inter" w:eastAsia="Times New Roman" w:hAnsi="Inter" w:cs="Arial"/>
          <w:b/>
          <w:bCs/>
          <w:color w:val="1F1F1F"/>
          <w:kern w:val="0"/>
          <w:lang w:val="en-US"/>
          <w14:ligatures w14:val="none"/>
        </w:rPr>
        <w:t>Reference Material</w:t>
      </w:r>
      <w:r w:rsidRPr="003A4F9D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>: Grade 10 English Curriculum Design (KICD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12"/>
        <w:gridCol w:w="529"/>
        <w:gridCol w:w="1177"/>
        <w:gridCol w:w="1433"/>
        <w:gridCol w:w="2257"/>
        <w:gridCol w:w="1834"/>
        <w:gridCol w:w="1487"/>
        <w:gridCol w:w="1982"/>
        <w:gridCol w:w="1428"/>
        <w:gridCol w:w="537"/>
      </w:tblGrid>
      <w:tr w:rsidR="003A4F9D" w:rsidRPr="003A4F9D" w14:paraId="6C525723" w14:textId="77777777" w:rsidTr="003A4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C07628" w14:textId="77777777" w:rsidR="003A4F9D" w:rsidRPr="003A4F9D" w:rsidRDefault="003A4F9D" w:rsidP="003A4F9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1181AD3B" w14:textId="77777777" w:rsidR="003A4F9D" w:rsidRPr="003A4F9D" w:rsidRDefault="003A4F9D" w:rsidP="003A4F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36DF7BF6" w14:textId="77777777" w:rsidR="003A4F9D" w:rsidRPr="003A4F9D" w:rsidRDefault="003A4F9D" w:rsidP="003A4F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36A369CE" w14:textId="77777777" w:rsidR="003A4F9D" w:rsidRPr="003A4F9D" w:rsidRDefault="003A4F9D" w:rsidP="003A4F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361ECAB8" w14:textId="77777777" w:rsidR="003A4F9D" w:rsidRPr="003A4F9D" w:rsidRDefault="003A4F9D" w:rsidP="003A4F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5653C83D" w14:textId="77777777" w:rsidR="003A4F9D" w:rsidRPr="003A4F9D" w:rsidRDefault="003A4F9D" w:rsidP="003A4F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735AC5E" w14:textId="77777777" w:rsidR="003A4F9D" w:rsidRPr="003A4F9D" w:rsidRDefault="003A4F9D" w:rsidP="003A4F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112274AF" w14:textId="77777777" w:rsidR="003A4F9D" w:rsidRPr="003A4F9D" w:rsidRDefault="003A4F9D" w:rsidP="003A4F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71E30B94" w14:textId="77777777" w:rsidR="003A4F9D" w:rsidRPr="003A4F9D" w:rsidRDefault="003A4F9D" w:rsidP="003A4F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4101" w:type="dxa"/>
            <w:vAlign w:val="center"/>
            <w:hideMark/>
          </w:tcPr>
          <w:p w14:paraId="2E401AD6" w14:textId="77777777" w:rsidR="003A4F9D" w:rsidRPr="003A4F9D" w:rsidRDefault="003A4F9D" w:rsidP="003A4F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3A4F9D" w:rsidRPr="003A4F9D" w14:paraId="191ECC3E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E5B9ED" w14:textId="77777777" w:rsidR="003A4F9D" w:rsidRPr="003A4F9D" w:rsidRDefault="003A4F9D" w:rsidP="003A4F9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1A754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11861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</w:t>
            </w:r>
          </w:p>
        </w:tc>
        <w:tc>
          <w:tcPr>
            <w:tcW w:w="0" w:type="auto"/>
            <w:vAlign w:val="center"/>
            <w:hideMark/>
          </w:tcPr>
          <w:p w14:paraId="6E514E9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Critical Listening: Distinguishing Facts &amp; Opinions</w:t>
            </w:r>
          </w:p>
        </w:tc>
        <w:tc>
          <w:tcPr>
            <w:tcW w:w="0" w:type="auto"/>
            <w:vAlign w:val="center"/>
            <w:hideMark/>
          </w:tcPr>
          <w:p w14:paraId="404189F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D57AE8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CEBE3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Select specific details from an oral presentation on popular sports</w:t>
            </w:r>
          </w:p>
          <w:p w14:paraId="7165248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36CD8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Distinguish facts from opinions in an oral text</w:t>
            </w:r>
          </w:p>
          <w:p w14:paraId="6178356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A6479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Evaluate information from an oral presentation for accuracy</w:t>
            </w:r>
          </w:p>
        </w:tc>
        <w:tc>
          <w:tcPr>
            <w:tcW w:w="0" w:type="auto"/>
            <w:vAlign w:val="center"/>
            <w:hideMark/>
          </w:tcPr>
          <w:p w14:paraId="1515B0D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Listen to an oral presentation on popular sports and analyze what the speaker is saying</w:t>
            </w:r>
          </w:p>
          <w:p w14:paraId="7C2E166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1E2F4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facts and opinions regarding sports events and players</w:t>
            </w:r>
          </w:p>
          <w:p w14:paraId="1408AA1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72BC8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Filter incorrect or imprecise information from a recording</w:t>
            </w:r>
          </w:p>
          <w:p w14:paraId="6BB858E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3723B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Isolate key facts and team up with peers to categorize statements as facts or opinions</w:t>
            </w:r>
          </w:p>
        </w:tc>
        <w:tc>
          <w:tcPr>
            <w:tcW w:w="0" w:type="auto"/>
            <w:vAlign w:val="center"/>
            <w:hideMark/>
          </w:tcPr>
          <w:p w14:paraId="50619A6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we tell whether something is true or false?</w:t>
            </w:r>
          </w:p>
        </w:tc>
        <w:tc>
          <w:tcPr>
            <w:tcW w:w="0" w:type="auto"/>
            <w:vAlign w:val="center"/>
            <w:hideMark/>
          </w:tcPr>
          <w:p w14:paraId="4B6DAF2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49E5FC9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17B28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 recordings on sports</w:t>
            </w:r>
          </w:p>
          <w:p w14:paraId="03299D9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8EB56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Fact/Opinion charts</w:t>
            </w:r>
          </w:p>
          <w:p w14:paraId="73D2995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52B7A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0D5BD83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17833E8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038F6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Listening comprehension test</w:t>
            </w:r>
          </w:p>
          <w:p w14:paraId="20A01BC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56B38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 observation</w:t>
            </w:r>
          </w:p>
        </w:tc>
        <w:tc>
          <w:tcPr>
            <w:tcW w:w="4101" w:type="dxa"/>
            <w:vAlign w:val="center"/>
            <w:hideMark/>
          </w:tcPr>
          <w:p w14:paraId="4E3317A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0D99307E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8E1BF2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D3004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BFB80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</w:t>
            </w:r>
          </w:p>
        </w:tc>
        <w:tc>
          <w:tcPr>
            <w:tcW w:w="0" w:type="auto"/>
            <w:vAlign w:val="center"/>
            <w:hideMark/>
          </w:tcPr>
          <w:p w14:paraId="2203E2E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Speaking Fluency: Pronunciation &amp; Enunciation</w:t>
            </w:r>
          </w:p>
        </w:tc>
        <w:tc>
          <w:tcPr>
            <w:tcW w:w="0" w:type="auto"/>
            <w:vAlign w:val="center"/>
            <w:hideMark/>
          </w:tcPr>
          <w:p w14:paraId="0A23684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B64D29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EF164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Articulate the sound /ŋ/ and consonant blend /ng/ for clarity</w:t>
            </w:r>
          </w:p>
          <w:p w14:paraId="3035DF6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C8752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Identify different orthographic </w:t>
            </w:r>
            <w:proofErr w:type="spellStart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realisations</w:t>
            </w:r>
            <w:proofErr w:type="spellEnd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of the sound /f/</w:t>
            </w:r>
          </w:p>
          <w:p w14:paraId="2E43CB0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D0FEF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Pronounce sports-related vocabulary accurately in oral discourse</w:t>
            </w:r>
          </w:p>
        </w:tc>
        <w:tc>
          <w:tcPr>
            <w:tcW w:w="0" w:type="auto"/>
            <w:vAlign w:val="center"/>
            <w:hideMark/>
          </w:tcPr>
          <w:p w14:paraId="61D3579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Brainstorm </w:t>
            </w:r>
            <w:proofErr w:type="spellStart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realisations</w:t>
            </w:r>
            <w:proofErr w:type="spellEnd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of /f/ as in father, phase, and rough</w:t>
            </w:r>
          </w:p>
          <w:p w14:paraId="03D4763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C778C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Search print/digital media for words with /ŋ/ and blend /ng/</w:t>
            </w:r>
          </w:p>
          <w:p w14:paraId="6770C2C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EE3D3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Say words and tongue twisters featuring target sounds with peers</w:t>
            </w:r>
          </w:p>
          <w:p w14:paraId="2DB0364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1F625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Practice minimal pair drills contrasting /ŋ/ and /ng/ in sentences</w:t>
            </w:r>
          </w:p>
        </w:tc>
        <w:tc>
          <w:tcPr>
            <w:tcW w:w="0" w:type="auto"/>
            <w:vAlign w:val="center"/>
            <w:hideMark/>
          </w:tcPr>
          <w:p w14:paraId="3B0D6D7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it important to articulate sounds correctly?</w:t>
            </w:r>
          </w:p>
        </w:tc>
        <w:tc>
          <w:tcPr>
            <w:tcW w:w="0" w:type="auto"/>
            <w:vAlign w:val="center"/>
            <w:hideMark/>
          </w:tcPr>
          <w:p w14:paraId="0D2C51D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784D152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32384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 with target sounds</w:t>
            </w:r>
          </w:p>
          <w:p w14:paraId="61A639B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01CCB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 clips</w:t>
            </w:r>
          </w:p>
          <w:p w14:paraId="7D1880F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1986A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Dictionaries</w:t>
            </w:r>
          </w:p>
        </w:tc>
        <w:tc>
          <w:tcPr>
            <w:tcW w:w="0" w:type="auto"/>
            <w:vAlign w:val="center"/>
            <w:hideMark/>
          </w:tcPr>
          <w:p w14:paraId="5E4FDAE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drills</w:t>
            </w:r>
          </w:p>
          <w:p w14:paraId="388EDEF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0D536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064622F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B8113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</w:tc>
        <w:tc>
          <w:tcPr>
            <w:tcW w:w="4101" w:type="dxa"/>
            <w:vAlign w:val="center"/>
            <w:hideMark/>
          </w:tcPr>
          <w:p w14:paraId="6F78EFE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38B97B20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E5F9B6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A98DD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8B338F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</w:t>
            </w:r>
          </w:p>
        </w:tc>
        <w:tc>
          <w:tcPr>
            <w:tcW w:w="0" w:type="auto"/>
            <w:vAlign w:val="center"/>
            <w:hideMark/>
          </w:tcPr>
          <w:p w14:paraId="4E9D16A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Speaking Fluency: Stress &amp; Intonation</w:t>
            </w:r>
          </w:p>
        </w:tc>
        <w:tc>
          <w:tcPr>
            <w:tcW w:w="0" w:type="auto"/>
            <w:vAlign w:val="center"/>
            <w:hideMark/>
          </w:tcPr>
          <w:p w14:paraId="7B79C91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A2591A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51F3B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Apply stress on content words for enhanced sentence meaning</w:t>
            </w:r>
          </w:p>
          <w:p w14:paraId="08FF558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7FD4C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the use of contrastive stress to distinguish items</w:t>
            </w:r>
          </w:p>
          <w:p w14:paraId="3113E3B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13A72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Use rising and falling intonation appropriately in sports commentary</w:t>
            </w:r>
          </w:p>
        </w:tc>
        <w:tc>
          <w:tcPr>
            <w:tcW w:w="0" w:type="auto"/>
            <w:vAlign w:val="center"/>
            <w:hideMark/>
          </w:tcPr>
          <w:p w14:paraId="03FFEAB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sentences placing stress on content words (verbs, nouns, adjectives, adverbs)</w:t>
            </w:r>
          </w:p>
          <w:p w14:paraId="0BDD4CA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D1422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contrastive stress using demonstratives (this, that, these, those)</w:t>
            </w:r>
          </w:p>
          <w:p w14:paraId="4DE4D76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29159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Engage in dialogues on popular sports using rising and falling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intonation</w:t>
            </w:r>
          </w:p>
          <w:p w14:paraId="462EF78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DB11E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changes in sentence meaning based on stress placement</w:t>
            </w:r>
          </w:p>
        </w:tc>
        <w:tc>
          <w:tcPr>
            <w:tcW w:w="0" w:type="auto"/>
            <w:vAlign w:val="center"/>
            <w:hideMark/>
          </w:tcPr>
          <w:p w14:paraId="794A50D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word stress affect meaning in sentences?</w:t>
            </w:r>
          </w:p>
        </w:tc>
        <w:tc>
          <w:tcPr>
            <w:tcW w:w="0" w:type="auto"/>
            <w:vAlign w:val="center"/>
            <w:hideMark/>
          </w:tcPr>
          <w:p w14:paraId="330C08F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6FC1DDC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66E00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dialogue scripts</w:t>
            </w:r>
          </w:p>
          <w:p w14:paraId="34AD75B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8A9D9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 recordings</w:t>
            </w:r>
          </w:p>
          <w:p w14:paraId="49CD749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FE95B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66C1F3D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presentations</w:t>
            </w:r>
          </w:p>
          <w:p w14:paraId="39B4EDC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11CCB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5EE887B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AC3B1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Pair assessment</w:t>
            </w:r>
          </w:p>
        </w:tc>
        <w:tc>
          <w:tcPr>
            <w:tcW w:w="4101" w:type="dxa"/>
            <w:vAlign w:val="center"/>
            <w:hideMark/>
          </w:tcPr>
          <w:p w14:paraId="7F63F4F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3D9F7FEB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B55AE9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6D5FC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004BE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</w:t>
            </w:r>
          </w:p>
        </w:tc>
        <w:tc>
          <w:tcPr>
            <w:tcW w:w="0" w:type="auto"/>
            <w:vAlign w:val="center"/>
            <w:hideMark/>
          </w:tcPr>
          <w:p w14:paraId="076CCB5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Intensive Reading: Comprehension</w:t>
            </w:r>
          </w:p>
        </w:tc>
        <w:tc>
          <w:tcPr>
            <w:tcW w:w="0" w:type="auto"/>
            <w:vAlign w:val="center"/>
            <w:hideMark/>
          </w:tcPr>
          <w:p w14:paraId="73C27E9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77F052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F4852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Apply reading comprehension strategies to a sports extract</w:t>
            </w:r>
          </w:p>
          <w:p w14:paraId="75A4EB8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ED7DE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Distinguish between denotative and connotative meanings of words</w:t>
            </w:r>
          </w:p>
          <w:p w14:paraId="7C02EBB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1AAB0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Answer direct and inferential questions based on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text</w:t>
            </w:r>
          </w:p>
        </w:tc>
        <w:tc>
          <w:tcPr>
            <w:tcW w:w="0" w:type="auto"/>
            <w:vAlign w:val="center"/>
            <w:hideMark/>
          </w:tcPr>
          <w:p w14:paraId="7520A8B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Preview a sports narrative by examining the title, pictures, and graphics</w:t>
            </w:r>
          </w:p>
          <w:p w14:paraId="00F5B85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ADDA9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Read text silently using strategies: predicting, </w:t>
            </w:r>
            <w:proofErr w:type="spellStart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visualising</w:t>
            </w:r>
            <w:proofErr w:type="spellEnd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inferring, and questioning</w:t>
            </w:r>
          </w:p>
          <w:p w14:paraId="41A8A04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1A016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denotative and connotative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meanings of highlighted words</w:t>
            </w:r>
          </w:p>
          <w:p w14:paraId="69B5F54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8EE19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direct and inferential comprehension questions in pairs</w:t>
            </w:r>
          </w:p>
        </w:tc>
        <w:tc>
          <w:tcPr>
            <w:tcW w:w="0" w:type="auto"/>
            <w:vAlign w:val="center"/>
            <w:hideMark/>
          </w:tcPr>
          <w:p w14:paraId="7870ED9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you ensure you understand what you read?</w:t>
            </w:r>
          </w:p>
        </w:tc>
        <w:tc>
          <w:tcPr>
            <w:tcW w:w="0" w:type="auto"/>
            <w:vAlign w:val="center"/>
            <w:hideMark/>
          </w:tcPr>
          <w:p w14:paraId="1F57993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7E9E9BD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CD696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Sports comprehension passages</w:t>
            </w:r>
          </w:p>
          <w:p w14:paraId="5451C6F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4B128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Dictionaries</w:t>
            </w:r>
          </w:p>
          <w:p w14:paraId="3B12973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40E2F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Graphic organizers</w:t>
            </w:r>
          </w:p>
        </w:tc>
        <w:tc>
          <w:tcPr>
            <w:tcW w:w="0" w:type="auto"/>
            <w:vAlign w:val="center"/>
            <w:hideMark/>
          </w:tcPr>
          <w:p w14:paraId="7B4FF57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4588F15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9F23B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Direct Q&amp;A</w:t>
            </w:r>
          </w:p>
          <w:p w14:paraId="412A1B8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6E705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entries</w:t>
            </w:r>
          </w:p>
        </w:tc>
        <w:tc>
          <w:tcPr>
            <w:tcW w:w="4101" w:type="dxa"/>
            <w:vAlign w:val="center"/>
            <w:hideMark/>
          </w:tcPr>
          <w:p w14:paraId="32D8AE3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3F5617C2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FB265A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FB053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C03E38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in Use</w:t>
            </w:r>
          </w:p>
        </w:tc>
        <w:tc>
          <w:tcPr>
            <w:tcW w:w="0" w:type="auto"/>
            <w:vAlign w:val="center"/>
            <w:hideMark/>
          </w:tcPr>
          <w:p w14:paraId="1C3B7B2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Clauses: Noun Clauses</w:t>
            </w:r>
          </w:p>
        </w:tc>
        <w:tc>
          <w:tcPr>
            <w:tcW w:w="0" w:type="auto"/>
            <w:vAlign w:val="center"/>
            <w:hideMark/>
          </w:tcPr>
          <w:p w14:paraId="30F0058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310994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D624F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Identify noun clauses beginning with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that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and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in context</w:t>
            </w:r>
          </w:p>
          <w:p w14:paraId="6854291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B830C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Construct sentences using noun clauses as subjects</w:t>
            </w:r>
          </w:p>
          <w:p w14:paraId="5834976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A0A14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Demonstrate correct usage of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subject noun clauses in written tasks</w:t>
            </w:r>
          </w:p>
        </w:tc>
        <w:tc>
          <w:tcPr>
            <w:tcW w:w="0" w:type="auto"/>
            <w:vAlign w:val="center"/>
            <w:hideMark/>
          </w:tcPr>
          <w:p w14:paraId="51582BB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Read a passage and pick out clauses beginning with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that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and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</w:t>
            </w:r>
          </w:p>
          <w:p w14:paraId="3E91B5F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FE9E3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Write sentences using noun clauses as subjects (e.g.,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the team achieved was remarkable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2107B95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5EC62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Compose a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short sports-themed skit featuring noun clauses</w:t>
            </w:r>
          </w:p>
          <w:p w14:paraId="0EE3B35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62B6F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constructed sentences on posters for peer review</w:t>
            </w:r>
          </w:p>
        </w:tc>
        <w:tc>
          <w:tcPr>
            <w:tcW w:w="0" w:type="auto"/>
            <w:vAlign w:val="center"/>
            <w:hideMark/>
          </w:tcPr>
          <w:p w14:paraId="7610FBD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it important to use a variety of sentences in communication?</w:t>
            </w:r>
          </w:p>
        </w:tc>
        <w:tc>
          <w:tcPr>
            <w:tcW w:w="0" w:type="auto"/>
            <w:vAlign w:val="center"/>
            <w:hideMark/>
          </w:tcPr>
          <w:p w14:paraId="049A3B1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2BDA1FC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00D14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Grammar charts</w:t>
            </w:r>
          </w:p>
          <w:p w14:paraId="3C698A6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EF63B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text extracts</w:t>
            </w:r>
          </w:p>
          <w:p w14:paraId="75D041B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75B6B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Sentence substitution tables</w:t>
            </w:r>
          </w:p>
        </w:tc>
        <w:tc>
          <w:tcPr>
            <w:tcW w:w="0" w:type="auto"/>
            <w:vAlign w:val="center"/>
            <w:hideMark/>
          </w:tcPr>
          <w:p w14:paraId="2BF03F6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3ABD755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4A538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6B74521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7E1E9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Classroom display review</w:t>
            </w:r>
          </w:p>
        </w:tc>
        <w:tc>
          <w:tcPr>
            <w:tcW w:w="4101" w:type="dxa"/>
            <w:vAlign w:val="center"/>
            <w:hideMark/>
          </w:tcPr>
          <w:p w14:paraId="49683F6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39697163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DA3B2D" w14:textId="77777777" w:rsidR="003A4F9D" w:rsidRPr="003A4F9D" w:rsidRDefault="003A4F9D" w:rsidP="003A4F9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1D150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BD562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14:paraId="53A0275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Functional Writing: Emails</w:t>
            </w:r>
          </w:p>
        </w:tc>
        <w:tc>
          <w:tcPr>
            <w:tcW w:w="0" w:type="auto"/>
            <w:vAlign w:val="center"/>
            <w:hideMark/>
          </w:tcPr>
          <w:p w14:paraId="4211D50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127202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09362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format and components of an official/informal email</w:t>
            </w:r>
          </w:p>
          <w:p w14:paraId="1D6E988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DD8B1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Compose functional emails observing proper netiquette</w:t>
            </w:r>
          </w:p>
          <w:p w14:paraId="6C2EDA3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761B1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c. Attach documents correctly when drafting digital messages</w:t>
            </w:r>
          </w:p>
        </w:tc>
        <w:tc>
          <w:tcPr>
            <w:tcW w:w="0" w:type="auto"/>
            <w:vAlign w:val="center"/>
            <w:hideMark/>
          </w:tcPr>
          <w:p w14:paraId="39F91FB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digital sources to examine sample email layouts and subject lines</w:t>
            </w:r>
          </w:p>
          <w:p w14:paraId="254350D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81A81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netiquette rules for formal and informal email communication</w:t>
            </w:r>
          </w:p>
          <w:p w14:paraId="63196B1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2E462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Draft an email requesting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sports equipment or entry into a tournament</w:t>
            </w:r>
          </w:p>
          <w:p w14:paraId="4746C04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4B49C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attaching documents and reviewing peers' email drafts</w:t>
            </w:r>
          </w:p>
        </w:tc>
        <w:tc>
          <w:tcPr>
            <w:tcW w:w="0" w:type="auto"/>
            <w:vAlign w:val="center"/>
            <w:hideMark/>
          </w:tcPr>
          <w:p w14:paraId="6359EC9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it important to know the purpose for which one is writing?</w:t>
            </w:r>
          </w:p>
        </w:tc>
        <w:tc>
          <w:tcPr>
            <w:tcW w:w="0" w:type="auto"/>
            <w:vAlign w:val="center"/>
            <w:hideMark/>
          </w:tcPr>
          <w:p w14:paraId="0BD58D5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1A9CCF0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BDFEE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 / Computers</w:t>
            </w:r>
          </w:p>
          <w:p w14:paraId="6FE8BDD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C76D0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email templates</w:t>
            </w:r>
          </w:p>
        </w:tc>
        <w:tc>
          <w:tcPr>
            <w:tcW w:w="0" w:type="auto"/>
            <w:vAlign w:val="center"/>
            <w:hideMark/>
          </w:tcPr>
          <w:p w14:paraId="53AE2E2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Functional writing task</w:t>
            </w:r>
          </w:p>
          <w:p w14:paraId="5C2DB07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D7895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Rubrics</w:t>
            </w:r>
          </w:p>
          <w:p w14:paraId="6ABCACB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3AC7B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</w:tc>
        <w:tc>
          <w:tcPr>
            <w:tcW w:w="4101" w:type="dxa"/>
            <w:vAlign w:val="center"/>
            <w:hideMark/>
          </w:tcPr>
          <w:p w14:paraId="610C8C2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5E643916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2FA5CE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F8843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F4E42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14:paraId="04E2AD6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Functional Writing: Social &amp; Official Letters</w:t>
            </w:r>
          </w:p>
        </w:tc>
        <w:tc>
          <w:tcPr>
            <w:tcW w:w="0" w:type="auto"/>
            <w:vAlign w:val="center"/>
            <w:hideMark/>
          </w:tcPr>
          <w:p w14:paraId="07220E9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096CB7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0768F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Outline the format of letters of apology, appreciation, and acceptance</w:t>
            </w:r>
          </w:p>
          <w:p w14:paraId="5B51DCE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94BE1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Write letters of apology, appreciation, or acceptance for sports events</w:t>
            </w:r>
          </w:p>
          <w:p w14:paraId="5B4E7F2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D71F25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Apply appropriate formal register and tone in functional letters</w:t>
            </w:r>
          </w:p>
        </w:tc>
        <w:tc>
          <w:tcPr>
            <w:tcW w:w="0" w:type="auto"/>
            <w:vAlign w:val="center"/>
            <w:hideMark/>
          </w:tcPr>
          <w:p w14:paraId="476A92E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Research offline/online samples of letters of apology, appreciation, and acceptance</w:t>
            </w:r>
          </w:p>
          <w:p w14:paraId="5E93653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9FB88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structural components: address, salutation, body, sign-off</w:t>
            </w:r>
          </w:p>
          <w:p w14:paraId="2576744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567BF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Write a letter of appreciation to a tournament sponsor or an apology for missing practice</w:t>
            </w:r>
          </w:p>
          <w:p w14:paraId="2CDF705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E6059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and critique peers' letters against format guidelines</w:t>
            </w:r>
          </w:p>
        </w:tc>
        <w:tc>
          <w:tcPr>
            <w:tcW w:w="0" w:type="auto"/>
            <w:vAlign w:val="center"/>
            <w:hideMark/>
          </w:tcPr>
          <w:p w14:paraId="1D70292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letter formatting enhance clarity in communication?</w:t>
            </w:r>
          </w:p>
        </w:tc>
        <w:tc>
          <w:tcPr>
            <w:tcW w:w="0" w:type="auto"/>
            <w:vAlign w:val="center"/>
            <w:hideMark/>
          </w:tcPr>
          <w:p w14:paraId="72E672D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0DD151A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35D3D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letter layouts</w:t>
            </w:r>
          </w:p>
          <w:p w14:paraId="560C17E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FEA38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Writing guide charts</w:t>
            </w:r>
          </w:p>
        </w:tc>
        <w:tc>
          <w:tcPr>
            <w:tcW w:w="0" w:type="auto"/>
            <w:vAlign w:val="center"/>
            <w:hideMark/>
          </w:tcPr>
          <w:p w14:paraId="4BD385D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functional letters</w:t>
            </w:r>
          </w:p>
          <w:p w14:paraId="0CC2A49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30BE4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rubrics</w:t>
            </w:r>
          </w:p>
          <w:p w14:paraId="43013F1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DEABF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evaluation</w:t>
            </w:r>
          </w:p>
        </w:tc>
        <w:tc>
          <w:tcPr>
            <w:tcW w:w="4101" w:type="dxa"/>
            <w:vAlign w:val="center"/>
            <w:hideMark/>
          </w:tcPr>
          <w:p w14:paraId="76776B8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693D1C59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EED955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1471A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58594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</w:t>
            </w:r>
          </w:p>
        </w:tc>
        <w:tc>
          <w:tcPr>
            <w:tcW w:w="0" w:type="auto"/>
            <w:vAlign w:val="center"/>
            <w:hideMark/>
          </w:tcPr>
          <w:p w14:paraId="6666A5C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Intensive Listening: Visuals &amp; Non-Verbal Cues</w:t>
            </w:r>
          </w:p>
        </w:tc>
        <w:tc>
          <w:tcPr>
            <w:tcW w:w="0" w:type="auto"/>
            <w:vAlign w:val="center"/>
            <w:hideMark/>
          </w:tcPr>
          <w:p w14:paraId="0AF2B61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C4027F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49C42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Interpret messages from visuals such as safety posters and diagrams</w:t>
            </w:r>
          </w:p>
          <w:p w14:paraId="7CF730C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176B5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Infer meaning from non-verbal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cues during an oral presentation</w:t>
            </w:r>
          </w:p>
          <w:p w14:paraId="477D6D5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D7F40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Paraphrase key safety instructions extracted from visual/oral texts</w:t>
            </w:r>
          </w:p>
        </w:tc>
        <w:tc>
          <w:tcPr>
            <w:tcW w:w="0" w:type="auto"/>
            <w:vAlign w:val="center"/>
            <w:hideMark/>
          </w:tcPr>
          <w:p w14:paraId="44B87E9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View visuals (posters, charts, infographics) on personal health and safety</w:t>
            </w:r>
          </w:p>
          <w:p w14:paraId="74DD317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C0389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how facial expressions, gestures, and body language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contribute to oral meaning</w:t>
            </w:r>
          </w:p>
          <w:p w14:paraId="3D47CAE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3FD5C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Listen to a talk on personal safety while taking concise notes</w:t>
            </w:r>
          </w:p>
          <w:p w14:paraId="59F9600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E4D3F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Paraphrase key safety messages in small groups and present to class</w:t>
            </w:r>
          </w:p>
        </w:tc>
        <w:tc>
          <w:tcPr>
            <w:tcW w:w="0" w:type="auto"/>
            <w:vAlign w:val="center"/>
            <w:hideMark/>
          </w:tcPr>
          <w:p w14:paraId="3BA571A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non-verbal cues contribute to decoding meaning?</w:t>
            </w:r>
          </w:p>
        </w:tc>
        <w:tc>
          <w:tcPr>
            <w:tcW w:w="0" w:type="auto"/>
            <w:vAlign w:val="center"/>
            <w:hideMark/>
          </w:tcPr>
          <w:p w14:paraId="55058D8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51132B9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7B240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Safety posters and infographics</w:t>
            </w:r>
          </w:p>
          <w:p w14:paraId="7A211B6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24D42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 clips</w:t>
            </w:r>
          </w:p>
          <w:p w14:paraId="16EB835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1B13D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Video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recordings</w:t>
            </w:r>
          </w:p>
        </w:tc>
        <w:tc>
          <w:tcPr>
            <w:tcW w:w="0" w:type="auto"/>
            <w:vAlign w:val="center"/>
            <w:hideMark/>
          </w:tcPr>
          <w:p w14:paraId="7DD4505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questions</w:t>
            </w:r>
          </w:p>
          <w:p w14:paraId="551B909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85FEE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Note-taking assessment</w:t>
            </w:r>
          </w:p>
          <w:p w14:paraId="3890401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F8060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presentations</w:t>
            </w:r>
          </w:p>
        </w:tc>
        <w:tc>
          <w:tcPr>
            <w:tcW w:w="4101" w:type="dxa"/>
            <w:vAlign w:val="center"/>
            <w:hideMark/>
          </w:tcPr>
          <w:p w14:paraId="160C198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67A37C6A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757246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ADCF8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2FE6D2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</w:t>
            </w:r>
          </w:p>
        </w:tc>
        <w:tc>
          <w:tcPr>
            <w:tcW w:w="0" w:type="auto"/>
            <w:vAlign w:val="center"/>
            <w:hideMark/>
          </w:tcPr>
          <w:p w14:paraId="65AED44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Speaking Fluency: /i:/ &amp; Sense Relations</w:t>
            </w:r>
          </w:p>
        </w:tc>
        <w:tc>
          <w:tcPr>
            <w:tcW w:w="0" w:type="auto"/>
            <w:vAlign w:val="center"/>
            <w:hideMark/>
          </w:tcPr>
          <w:p w14:paraId="7F12707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171B32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F2363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Recognize orthographic </w:t>
            </w:r>
            <w:proofErr w:type="spellStart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realisations</w:t>
            </w:r>
            <w:proofErr w:type="spellEnd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of the sound /i:/ in speech</w:t>
            </w:r>
          </w:p>
          <w:p w14:paraId="4415753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3E1FD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Differentiate synonyms, antonyms, and homophones in oral contexts</w:t>
            </w:r>
          </w:p>
          <w:p w14:paraId="18588BC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F7BAE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Use sense relations accurately in descriptive dialogues</w:t>
            </w:r>
          </w:p>
        </w:tc>
        <w:tc>
          <w:tcPr>
            <w:tcW w:w="0" w:type="auto"/>
            <w:vAlign w:val="center"/>
            <w:hideMark/>
          </w:tcPr>
          <w:p w14:paraId="15CAB0D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Brainstorm spellings for /i:/ (ee, </w:t>
            </w:r>
            <w:proofErr w:type="spellStart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ea</w:t>
            </w:r>
            <w:proofErr w:type="spellEnd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ie</w:t>
            </w:r>
            <w:proofErr w:type="spellEnd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oe</w:t>
            </w:r>
            <w:proofErr w:type="spellEnd"/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and articulate sample words</w:t>
            </w:r>
          </w:p>
          <w:p w14:paraId="1BEF48C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C6D85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Listen to model recordings and repeat target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vowel sounds accurately</w:t>
            </w:r>
          </w:p>
          <w:p w14:paraId="7867A08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8764F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Use synonyms, antonyms, and homophones in a safety-themed dialogue</w:t>
            </w:r>
          </w:p>
          <w:p w14:paraId="7738470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0A548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Construct sense-relation charts and present them to peers</w:t>
            </w:r>
          </w:p>
        </w:tc>
        <w:tc>
          <w:tcPr>
            <w:tcW w:w="0" w:type="auto"/>
            <w:vAlign w:val="center"/>
            <w:hideMark/>
          </w:tcPr>
          <w:p w14:paraId="385894B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we enhance our articulation and word choice in speech?</w:t>
            </w:r>
          </w:p>
        </w:tc>
        <w:tc>
          <w:tcPr>
            <w:tcW w:w="0" w:type="auto"/>
            <w:vAlign w:val="center"/>
            <w:hideMark/>
          </w:tcPr>
          <w:p w14:paraId="394EA8C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19AE4BF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A4080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Word charts (synonyms/antonyms)</w:t>
            </w:r>
          </w:p>
          <w:p w14:paraId="05D41C0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450B1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 recorder</w:t>
            </w:r>
          </w:p>
          <w:p w14:paraId="34C67E0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3DDE30E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Pronunciation cards</w:t>
            </w:r>
          </w:p>
        </w:tc>
        <w:tc>
          <w:tcPr>
            <w:tcW w:w="0" w:type="auto"/>
            <w:vAlign w:val="center"/>
            <w:hideMark/>
          </w:tcPr>
          <w:p w14:paraId="1007F88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drills</w:t>
            </w:r>
          </w:p>
          <w:p w14:paraId="1CD4F86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4A603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Dialogue performance</w:t>
            </w:r>
          </w:p>
          <w:p w14:paraId="0D59B47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6CD93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7BD64F0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7F06B62E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E8CE7F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46856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F787AC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</w:t>
            </w:r>
          </w:p>
        </w:tc>
        <w:tc>
          <w:tcPr>
            <w:tcW w:w="0" w:type="auto"/>
            <w:vAlign w:val="center"/>
            <w:hideMark/>
          </w:tcPr>
          <w:p w14:paraId="2C0B5DF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Speaking Fluency: Oral Narrative Delivery</w:t>
            </w:r>
          </w:p>
        </w:tc>
        <w:tc>
          <w:tcPr>
            <w:tcW w:w="0" w:type="auto"/>
            <w:vAlign w:val="center"/>
            <w:hideMark/>
          </w:tcPr>
          <w:p w14:paraId="4B20AA9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F3E39B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39759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features of expressive narrative delivery (speed, tone, pitch)</w:t>
            </w:r>
          </w:p>
          <w:p w14:paraId="2461776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2E77D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Perform an oral narrative on safety using appropriate non-verbal cues</w:t>
            </w:r>
          </w:p>
          <w:p w14:paraId="73B77F1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9474D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Maintain appropriate pace and expressiveness during oral presentation</w:t>
            </w:r>
          </w:p>
        </w:tc>
        <w:tc>
          <w:tcPr>
            <w:tcW w:w="0" w:type="auto"/>
            <w:vAlign w:val="center"/>
            <w:hideMark/>
          </w:tcPr>
          <w:p w14:paraId="17535F4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Watch video clips of model storytellers and analyze voice modulation and speed</w:t>
            </w:r>
          </w:p>
          <w:p w14:paraId="747C0F3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5FE58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Rehearse short narrative excerpts on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personal safety with a partner</w:t>
            </w:r>
          </w:p>
          <w:p w14:paraId="37F5495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0AFAD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Perform an oral narrative incorporating facial expressions, gestures, and vocal pitch</w:t>
            </w:r>
          </w:p>
          <w:p w14:paraId="38454C4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8C925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performances using digital devices for peer evaluation</w:t>
            </w:r>
          </w:p>
        </w:tc>
        <w:tc>
          <w:tcPr>
            <w:tcW w:w="0" w:type="auto"/>
            <w:vAlign w:val="center"/>
            <w:hideMark/>
          </w:tcPr>
          <w:p w14:paraId="0CD6FD2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makes an oral narrative delivery effective and engaging?</w:t>
            </w:r>
          </w:p>
        </w:tc>
        <w:tc>
          <w:tcPr>
            <w:tcW w:w="0" w:type="auto"/>
            <w:vAlign w:val="center"/>
            <w:hideMark/>
          </w:tcPr>
          <w:p w14:paraId="2EBBA4E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6FB3026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70B96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Video recordings of narratives</w:t>
            </w:r>
          </w:p>
          <w:p w14:paraId="1C85B26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1A21A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Digital recording devices</w:t>
            </w:r>
          </w:p>
          <w:p w14:paraId="15894C9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4C500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Rating rubrics</w:t>
            </w:r>
          </w:p>
        </w:tc>
        <w:tc>
          <w:tcPr>
            <w:tcW w:w="0" w:type="auto"/>
            <w:vAlign w:val="center"/>
            <w:hideMark/>
          </w:tcPr>
          <w:p w14:paraId="3DA6796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narrative performance</w:t>
            </w:r>
          </w:p>
          <w:p w14:paraId="368C36F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26683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2878094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099F3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Rating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scales</w:t>
            </w:r>
          </w:p>
        </w:tc>
        <w:tc>
          <w:tcPr>
            <w:tcW w:w="4101" w:type="dxa"/>
            <w:vAlign w:val="center"/>
            <w:hideMark/>
          </w:tcPr>
          <w:p w14:paraId="2C2E15C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0F7713F6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87EDB5" w14:textId="77777777" w:rsidR="003A4F9D" w:rsidRPr="003A4F9D" w:rsidRDefault="003A4F9D" w:rsidP="003A4F9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CB7214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884898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</w:t>
            </w:r>
          </w:p>
        </w:tc>
        <w:tc>
          <w:tcPr>
            <w:tcW w:w="0" w:type="auto"/>
            <w:vAlign w:val="center"/>
            <w:hideMark/>
          </w:tcPr>
          <w:p w14:paraId="0F9D70C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Study Skills: SQ4R Technique</w:t>
            </w:r>
          </w:p>
        </w:tc>
        <w:tc>
          <w:tcPr>
            <w:tcW w:w="0" w:type="auto"/>
            <w:vAlign w:val="center"/>
            <w:hideMark/>
          </w:tcPr>
          <w:p w14:paraId="25FCC06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C6D68F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616F4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the steps of the SQ4R study technique</w:t>
            </w:r>
          </w:p>
          <w:p w14:paraId="00F6C7A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55B80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Apply SQ4R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(Survey, Question, Read, Reflect, Recite, Review) on factual texts</w:t>
            </w:r>
          </w:p>
          <w:p w14:paraId="7182533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BE51E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Extract key information from health and safety texts using SQ4R</w:t>
            </w:r>
          </w:p>
        </w:tc>
        <w:tc>
          <w:tcPr>
            <w:tcW w:w="0" w:type="auto"/>
            <w:vAlign w:val="center"/>
            <w:hideMark/>
          </w:tcPr>
          <w:p w14:paraId="335A18D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Brainstorm the components of SQ4R study strategy in groups</w:t>
            </w:r>
          </w:p>
          <w:p w14:paraId="2278A45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46419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Survey a factual article on health by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examining titles, subheadings, and visuals</w:t>
            </w:r>
          </w:p>
          <w:p w14:paraId="674F852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B47C6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Formulate study questions, read the text, reflect on key points, and recite main ideas</w:t>
            </w:r>
          </w:p>
          <w:p w14:paraId="5714E3E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777A7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study notes generated through the SQ4R process</w:t>
            </w:r>
          </w:p>
        </w:tc>
        <w:tc>
          <w:tcPr>
            <w:tcW w:w="0" w:type="auto"/>
            <w:vAlign w:val="center"/>
            <w:hideMark/>
          </w:tcPr>
          <w:p w14:paraId="1DA222D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the SQ4R technique effective for studying factual texts?</w:t>
            </w:r>
          </w:p>
        </w:tc>
        <w:tc>
          <w:tcPr>
            <w:tcW w:w="0" w:type="auto"/>
            <w:vAlign w:val="center"/>
            <w:hideMark/>
          </w:tcPr>
          <w:p w14:paraId="702046E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214C3AB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749C6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Factual health passages</w:t>
            </w:r>
          </w:p>
          <w:p w14:paraId="08A0D7D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84097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SQ4R step-by-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step charts</w:t>
            </w:r>
          </w:p>
        </w:tc>
        <w:tc>
          <w:tcPr>
            <w:tcW w:w="0" w:type="auto"/>
            <w:vAlign w:val="center"/>
            <w:hideMark/>
          </w:tcPr>
          <w:p w14:paraId="6D6C48A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study notes</w:t>
            </w:r>
          </w:p>
          <w:p w14:paraId="6E2C763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BF77A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5E5DA4D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88E8C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2455ED2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41AC11C3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457957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4CE88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82634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</w:t>
            </w:r>
          </w:p>
        </w:tc>
        <w:tc>
          <w:tcPr>
            <w:tcW w:w="0" w:type="auto"/>
            <w:vAlign w:val="center"/>
            <w:hideMark/>
          </w:tcPr>
          <w:p w14:paraId="442796E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Study Skills: </w:t>
            </w:r>
            <w:proofErr w:type="spellStart"/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Summarising</w:t>
            </w:r>
            <w:proofErr w:type="spellEnd"/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&amp; Note-Making</w:t>
            </w:r>
          </w:p>
        </w:tc>
        <w:tc>
          <w:tcPr>
            <w:tcW w:w="0" w:type="auto"/>
            <w:vAlign w:val="center"/>
            <w:hideMark/>
          </w:tcPr>
          <w:p w14:paraId="3DD3E16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47BC21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D23F6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Paraphrase factual information accurately from descriptive texts</w:t>
            </w:r>
          </w:p>
          <w:p w14:paraId="0ED82C9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633573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Make structured notes from a text on health and personal safety</w:t>
            </w:r>
          </w:p>
          <w:p w14:paraId="4AA612A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266E8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Write a concise summary based on generated study notes</w:t>
            </w:r>
          </w:p>
        </w:tc>
        <w:tc>
          <w:tcPr>
            <w:tcW w:w="0" w:type="auto"/>
            <w:vAlign w:val="center"/>
            <w:hideMark/>
          </w:tcPr>
          <w:p w14:paraId="3D6C07E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Watch instructional clips on effective note-making and summarization</w:t>
            </w:r>
          </w:p>
          <w:p w14:paraId="74787D0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61CB1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Read a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descriptive text on personal safety and extract main ideas</w:t>
            </w:r>
          </w:p>
          <w:p w14:paraId="3BB8FEE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17E40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Paraphrase complex sentences without altering original meaning</w:t>
            </w:r>
          </w:p>
          <w:p w14:paraId="06946B1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DC225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Compile bulleted study notes and draft a short summary paragraph</w:t>
            </w:r>
          </w:p>
        </w:tc>
        <w:tc>
          <w:tcPr>
            <w:tcW w:w="0" w:type="auto"/>
            <w:vAlign w:val="center"/>
            <w:hideMark/>
          </w:tcPr>
          <w:p w14:paraId="461D980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we write a summary that is both concise and informative?</w:t>
            </w:r>
          </w:p>
        </w:tc>
        <w:tc>
          <w:tcPr>
            <w:tcW w:w="0" w:type="auto"/>
            <w:vAlign w:val="center"/>
            <w:hideMark/>
          </w:tcPr>
          <w:p w14:paraId="785D2DA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29ACA6C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87BF3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descriptive texts</w:t>
            </w:r>
          </w:p>
          <w:p w14:paraId="75BEA7E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3BE80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Summary writing guidelines</w:t>
            </w:r>
          </w:p>
        </w:tc>
        <w:tc>
          <w:tcPr>
            <w:tcW w:w="0" w:type="auto"/>
            <w:vAlign w:val="center"/>
            <w:hideMark/>
          </w:tcPr>
          <w:p w14:paraId="4B40A39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summaries</w:t>
            </w:r>
          </w:p>
          <w:p w14:paraId="09D1A6C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F8445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Note-making evaluation</w:t>
            </w:r>
          </w:p>
          <w:p w14:paraId="31617BF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DE8B5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Peer review</w:t>
            </w:r>
          </w:p>
        </w:tc>
        <w:tc>
          <w:tcPr>
            <w:tcW w:w="4101" w:type="dxa"/>
            <w:vAlign w:val="center"/>
            <w:hideMark/>
          </w:tcPr>
          <w:p w14:paraId="0B93D70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1109E64B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323BDD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2F2E7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16EA1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in Use</w:t>
            </w:r>
          </w:p>
        </w:tc>
        <w:tc>
          <w:tcPr>
            <w:tcW w:w="0" w:type="auto"/>
            <w:vAlign w:val="center"/>
            <w:hideMark/>
          </w:tcPr>
          <w:p w14:paraId="1A1E7B3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de-DE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de-DE"/>
                <w14:ligatures w14:val="none"/>
              </w:rPr>
              <w:t>Clause Patterns: SV, SVO, SVOO</w:t>
            </w:r>
          </w:p>
        </w:tc>
        <w:tc>
          <w:tcPr>
            <w:tcW w:w="0" w:type="auto"/>
            <w:vAlign w:val="center"/>
            <w:hideMark/>
          </w:tcPr>
          <w:p w14:paraId="1E69120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FE5100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A4979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Identify Subject (S), Verb (V), and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Object (O) elements in sentences</w:t>
            </w:r>
          </w:p>
          <w:p w14:paraId="3258346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E018C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Differentiate direct and indirect objects in SVOO sentence patterns</w:t>
            </w:r>
          </w:p>
          <w:p w14:paraId="3C22982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34DE2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Construct simple sentences following SV, SVO, and SVOO patterns</w:t>
            </w:r>
          </w:p>
        </w:tc>
        <w:tc>
          <w:tcPr>
            <w:tcW w:w="0" w:type="auto"/>
            <w:vAlign w:val="center"/>
            <w:hideMark/>
          </w:tcPr>
          <w:p w14:paraId="053A3B0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Read sample sentences and isolate subject, verb, direct object, and indirect object</w:t>
            </w:r>
          </w:p>
          <w:p w14:paraId="25F8623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DD124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Research clause patterns SV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 doctor arrived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), SVO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She bought medicine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), SVOO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He gave the patient pills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7012108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108E0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Construct simple sentences using target clause patterns</w:t>
            </w:r>
          </w:p>
          <w:p w14:paraId="1625F9A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E7B50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sentence pattern charts in class for peer review</w:t>
            </w:r>
          </w:p>
        </w:tc>
        <w:tc>
          <w:tcPr>
            <w:tcW w:w="0" w:type="auto"/>
            <w:vAlign w:val="center"/>
            <w:hideMark/>
          </w:tcPr>
          <w:p w14:paraId="591936A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should we construct well-formed simple sentences?</w:t>
            </w:r>
          </w:p>
        </w:tc>
        <w:tc>
          <w:tcPr>
            <w:tcW w:w="0" w:type="auto"/>
            <w:vAlign w:val="center"/>
            <w:hideMark/>
          </w:tcPr>
          <w:p w14:paraId="3752ECF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0359144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6B8DC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Clause pattern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charts</w:t>
            </w:r>
          </w:p>
          <w:p w14:paraId="382B0F0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EBF2B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Substitution tables</w:t>
            </w:r>
          </w:p>
          <w:p w14:paraId="04CBC77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AF669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Worksheets</w:t>
            </w:r>
          </w:p>
        </w:tc>
        <w:tc>
          <w:tcPr>
            <w:tcW w:w="0" w:type="auto"/>
            <w:vAlign w:val="center"/>
            <w:hideMark/>
          </w:tcPr>
          <w:p w14:paraId="1C0054B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grammar tests</w:t>
            </w:r>
          </w:p>
          <w:p w14:paraId="53BF262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289EE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Sentence analysis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tasks</w:t>
            </w:r>
          </w:p>
          <w:p w14:paraId="1C650F3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0557C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2405E40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11E17B22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D4877D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5EA1B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870065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in Use</w:t>
            </w:r>
          </w:p>
        </w:tc>
        <w:tc>
          <w:tcPr>
            <w:tcW w:w="0" w:type="auto"/>
            <w:vAlign w:val="center"/>
            <w:hideMark/>
          </w:tcPr>
          <w:p w14:paraId="4CAFE4F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Sentence Types: Simple &amp; Compound</w:t>
            </w:r>
          </w:p>
        </w:tc>
        <w:tc>
          <w:tcPr>
            <w:tcW w:w="0" w:type="auto"/>
            <w:vAlign w:val="center"/>
            <w:hideMark/>
          </w:tcPr>
          <w:p w14:paraId="12EEA0E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79FB65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228A6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a. Identify coordinating conjunctions (FANBOYS) in compound sentences</w:t>
            </w:r>
          </w:p>
          <w:p w14:paraId="4923B19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60953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Combine simple sentences using appropriate coordinating conjunctions</w:t>
            </w:r>
          </w:p>
          <w:p w14:paraId="0948608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AAF75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Construct varied simple and compound sentences in writing</w:t>
            </w:r>
          </w:p>
        </w:tc>
        <w:tc>
          <w:tcPr>
            <w:tcW w:w="0" w:type="auto"/>
            <w:vAlign w:val="center"/>
            <w:hideMark/>
          </w:tcPr>
          <w:p w14:paraId="11DF096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Listen to audio clips and pick out simple vs compound sentences</w:t>
            </w:r>
          </w:p>
          <w:p w14:paraId="3478EE5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E5B65D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coordinating conjunctions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for, and, nor, but, or, yet, so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335F408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3B36D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Join pairs of simple health-related sentences using coordinating conjunctions</w:t>
            </w:r>
          </w:p>
          <w:p w14:paraId="42B387A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672E2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a short paragraph combining simple and compound sentence structures</w:t>
            </w:r>
          </w:p>
        </w:tc>
        <w:tc>
          <w:tcPr>
            <w:tcW w:w="0" w:type="auto"/>
            <w:vAlign w:val="center"/>
            <w:hideMark/>
          </w:tcPr>
          <w:p w14:paraId="1D62D2B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coordinating conjunctions connect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ideas in compound sentences?</w:t>
            </w:r>
          </w:p>
        </w:tc>
        <w:tc>
          <w:tcPr>
            <w:tcW w:w="0" w:type="auto"/>
            <w:vAlign w:val="center"/>
            <w:hideMark/>
          </w:tcPr>
          <w:p w14:paraId="733A2E4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English Curriculum Design</w:t>
            </w:r>
          </w:p>
          <w:p w14:paraId="1A0F949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C55E6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Conjunction flashcards</w:t>
            </w:r>
          </w:p>
          <w:p w14:paraId="48C413B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358CC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Grammar worksheets</w:t>
            </w:r>
          </w:p>
          <w:p w14:paraId="12668FB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A3A4F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text extracts</w:t>
            </w:r>
          </w:p>
        </w:tc>
        <w:tc>
          <w:tcPr>
            <w:tcW w:w="0" w:type="auto"/>
            <w:vAlign w:val="center"/>
            <w:hideMark/>
          </w:tcPr>
          <w:p w14:paraId="37FC508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exercises</w:t>
            </w:r>
          </w:p>
          <w:p w14:paraId="65AA18B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8418B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Sentence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combining tasks</w:t>
            </w:r>
          </w:p>
          <w:p w14:paraId="6BB55A0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4BC32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101" w:type="dxa"/>
            <w:vAlign w:val="center"/>
            <w:hideMark/>
          </w:tcPr>
          <w:p w14:paraId="208B0F9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0DD5BCE8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3D7D14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F424C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034EA0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14:paraId="4903A7D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Creative Writing: Expository Essays</w:t>
            </w:r>
          </w:p>
        </w:tc>
        <w:tc>
          <w:tcPr>
            <w:tcW w:w="0" w:type="auto"/>
            <w:vAlign w:val="center"/>
            <w:hideMark/>
          </w:tcPr>
          <w:p w14:paraId="2C4A1ED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28E327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32CB9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Outline the structural parts of an expository essay</w:t>
            </w:r>
          </w:p>
          <w:p w14:paraId="7BB8F07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EED1B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Plan an expository essay explaining a personal safety process</w:t>
            </w:r>
          </w:p>
          <w:p w14:paraId="64EF248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5935D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Write coherent expository paragraphs with clear topic sentences</w:t>
            </w:r>
          </w:p>
        </w:tc>
        <w:tc>
          <w:tcPr>
            <w:tcW w:w="0" w:type="auto"/>
            <w:vAlign w:val="center"/>
            <w:hideMark/>
          </w:tcPr>
          <w:p w14:paraId="0A738CD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Study sample expository essays explaining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health or safety procedures</w:t>
            </w:r>
          </w:p>
          <w:p w14:paraId="0DEFDB9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C9145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essay components: introductory paragraph, body paragraphs, conclusion</w:t>
            </w:r>
          </w:p>
          <w:p w14:paraId="4E1F171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C4B48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topics related to personal safety, hygiene, or first aid</w:t>
            </w:r>
          </w:p>
          <w:p w14:paraId="2A4D7DB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DCF94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Draft an expository paragraph featuring a topic sentence, supporting details, and clincher</w:t>
            </w:r>
          </w:p>
        </w:tc>
        <w:tc>
          <w:tcPr>
            <w:tcW w:w="0" w:type="auto"/>
            <w:vAlign w:val="center"/>
            <w:hideMark/>
          </w:tcPr>
          <w:p w14:paraId="2D53CED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we logically structure an expository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essay?</w:t>
            </w:r>
          </w:p>
        </w:tc>
        <w:tc>
          <w:tcPr>
            <w:tcW w:w="0" w:type="auto"/>
            <w:vAlign w:val="center"/>
            <w:hideMark/>
          </w:tcPr>
          <w:p w14:paraId="0332006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English Curriculum Design</w:t>
            </w:r>
          </w:p>
          <w:p w14:paraId="3046D03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27AE31B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expository essays</w:t>
            </w:r>
          </w:p>
          <w:p w14:paraId="60B6D7C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80EF5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Essay planning templates</w:t>
            </w:r>
          </w:p>
        </w:tc>
        <w:tc>
          <w:tcPr>
            <w:tcW w:w="0" w:type="auto"/>
            <w:vAlign w:val="center"/>
            <w:hideMark/>
          </w:tcPr>
          <w:p w14:paraId="2A6BCF9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Paragraph drafting review</w:t>
            </w:r>
          </w:p>
          <w:p w14:paraId="05071FD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D5DEC2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assessment</w:t>
            </w:r>
          </w:p>
          <w:p w14:paraId="1739549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6FA03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Rubrics</w:t>
            </w:r>
          </w:p>
        </w:tc>
        <w:tc>
          <w:tcPr>
            <w:tcW w:w="4101" w:type="dxa"/>
            <w:vAlign w:val="center"/>
            <w:hideMark/>
          </w:tcPr>
          <w:p w14:paraId="0E632D8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44464B1B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BCBA3D" w14:textId="77777777" w:rsidR="003A4F9D" w:rsidRPr="003A4F9D" w:rsidRDefault="003A4F9D" w:rsidP="003A4F9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41AB9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5FF21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14:paraId="67D6D4C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Creative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Writing: Argumentative Essays</w:t>
            </w:r>
          </w:p>
        </w:tc>
        <w:tc>
          <w:tcPr>
            <w:tcW w:w="0" w:type="auto"/>
            <w:vAlign w:val="center"/>
            <w:hideMark/>
          </w:tcPr>
          <w:p w14:paraId="37AE15F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lesson, the learner should be able to:</w:t>
            </w:r>
          </w:p>
          <w:p w14:paraId="2C8D4A4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6712F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Outline the structure and features of a persuasive/argumentative essay</w:t>
            </w:r>
          </w:p>
          <w:p w14:paraId="644FFFD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1616E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Formulate strong arguments and evidence for a target position</w:t>
            </w:r>
          </w:p>
          <w:p w14:paraId="267A2A5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B6ED8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Write a persuasive essay on health and personal safety issues</w:t>
            </w:r>
          </w:p>
        </w:tc>
        <w:tc>
          <w:tcPr>
            <w:tcW w:w="0" w:type="auto"/>
            <w:vAlign w:val="center"/>
            <w:hideMark/>
          </w:tcPr>
          <w:p w14:paraId="7FC3F88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Brainstorm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persuasive essay topics (e.g.,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Mandatory health checks in schools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1C238AF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964FA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Plan essay structure: hook, thesis statement, argument body paragraphs, counter-arguments, conclusion</w:t>
            </w:r>
          </w:p>
          <w:p w14:paraId="137A055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2CC93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an argumentative essay using persuasive vocabulary and logical transitions</w:t>
            </w:r>
          </w:p>
          <w:p w14:paraId="1030AD5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775C7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Display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essays on noticeboards/gallery walk for peer feedback</w:t>
            </w:r>
          </w:p>
        </w:tc>
        <w:tc>
          <w:tcPr>
            <w:tcW w:w="0" w:type="auto"/>
            <w:vAlign w:val="center"/>
            <w:hideMark/>
          </w:tcPr>
          <w:p w14:paraId="1C241ED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can we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convince a reader to adopt a specific viewpoint?</w:t>
            </w:r>
          </w:p>
        </w:tc>
        <w:tc>
          <w:tcPr>
            <w:tcW w:w="0" w:type="auto"/>
            <w:vAlign w:val="center"/>
            <w:hideMark/>
          </w:tcPr>
          <w:p w14:paraId="30C032D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English Curriculum Design</w:t>
            </w:r>
          </w:p>
          <w:p w14:paraId="586B2AE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5B01F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Persuasive essay samples</w:t>
            </w:r>
          </w:p>
          <w:p w14:paraId="186662B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E5594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Graphic organizers</w:t>
            </w:r>
          </w:p>
        </w:tc>
        <w:tc>
          <w:tcPr>
            <w:tcW w:w="0" w:type="auto"/>
            <w:vAlign w:val="center"/>
            <w:hideMark/>
          </w:tcPr>
          <w:p w14:paraId="3B9FA48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Written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essay scoring</w:t>
            </w:r>
          </w:p>
          <w:p w14:paraId="7676D84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541FD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5E5570D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D7A34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Rubrics</w:t>
            </w:r>
          </w:p>
        </w:tc>
        <w:tc>
          <w:tcPr>
            <w:tcW w:w="4101" w:type="dxa"/>
            <w:vAlign w:val="center"/>
            <w:hideMark/>
          </w:tcPr>
          <w:p w14:paraId="019ECDB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6EFF7441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BC270C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32CD4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FAE9E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</w:t>
            </w:r>
          </w:p>
        </w:tc>
        <w:tc>
          <w:tcPr>
            <w:tcW w:w="0" w:type="auto"/>
            <w:vAlign w:val="center"/>
            <w:hideMark/>
          </w:tcPr>
          <w:p w14:paraId="57ECF29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Selective Listening: Filtering Information</w:t>
            </w:r>
          </w:p>
        </w:tc>
        <w:tc>
          <w:tcPr>
            <w:tcW w:w="0" w:type="auto"/>
            <w:vAlign w:val="center"/>
            <w:hideMark/>
          </w:tcPr>
          <w:p w14:paraId="3823DF2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333BF0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33E7F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strategies for selective listening in noisy/complex environments</w:t>
            </w:r>
          </w:p>
          <w:p w14:paraId="79572E6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9BCAF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Filter out unwanted background noise and irrelevant details</w:t>
            </w:r>
          </w:p>
          <w:p w14:paraId="13C609E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77724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Extract specific facts (names, dates, events) from oral texts</w:t>
            </w:r>
          </w:p>
        </w:tc>
        <w:tc>
          <w:tcPr>
            <w:tcW w:w="0" w:type="auto"/>
            <w:vAlign w:val="center"/>
            <w:hideMark/>
          </w:tcPr>
          <w:p w14:paraId="146916C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Watch/listen to audio recordings set in noisy backgrounds (e.g., markets, stations)</w:t>
            </w:r>
          </w:p>
          <w:p w14:paraId="1E9C384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2796B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Simulate listening tasks where specific flight/bus times or income details must be isolated</w:t>
            </w:r>
          </w:p>
          <w:p w14:paraId="0BCCE62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A66EE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Listen to oral narratives on income sources and extract specific details</w:t>
            </w:r>
          </w:p>
          <w:p w14:paraId="61F9CD7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4B380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Compare extracted information with peers to verify accuracy</w:t>
            </w:r>
          </w:p>
        </w:tc>
        <w:tc>
          <w:tcPr>
            <w:tcW w:w="0" w:type="auto"/>
            <w:vAlign w:val="center"/>
            <w:hideMark/>
          </w:tcPr>
          <w:p w14:paraId="2BB02A9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we focus on key information when listening in noisy settings?</w:t>
            </w:r>
          </w:p>
        </w:tc>
        <w:tc>
          <w:tcPr>
            <w:tcW w:w="0" w:type="auto"/>
            <w:vAlign w:val="center"/>
            <w:hideMark/>
          </w:tcPr>
          <w:p w14:paraId="205E035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51B24A4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D8C92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 clips with background noise</w:t>
            </w:r>
          </w:p>
          <w:p w14:paraId="7AA8E56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76A32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Listening task sheets</w:t>
            </w:r>
          </w:p>
        </w:tc>
        <w:tc>
          <w:tcPr>
            <w:tcW w:w="0" w:type="auto"/>
            <w:vAlign w:val="center"/>
            <w:hideMark/>
          </w:tcPr>
          <w:p w14:paraId="2E5CC75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Selective listening test</w:t>
            </w:r>
          </w:p>
          <w:p w14:paraId="3857F75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B9DC2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Detail extraction scoring</w:t>
            </w:r>
          </w:p>
          <w:p w14:paraId="723F28B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0AEEC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4A77BFA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555B812B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1BC99D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126A5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878C4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</w:t>
            </w:r>
          </w:p>
        </w:tc>
        <w:tc>
          <w:tcPr>
            <w:tcW w:w="0" w:type="auto"/>
            <w:vAlign w:val="center"/>
            <w:hideMark/>
          </w:tcPr>
          <w:p w14:paraId="1E1DBB3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Speaking Fluency: Sounds /ð/ and /θ/</w:t>
            </w:r>
          </w:p>
        </w:tc>
        <w:tc>
          <w:tcPr>
            <w:tcW w:w="0" w:type="auto"/>
            <w:vAlign w:val="center"/>
            <w:hideMark/>
          </w:tcPr>
          <w:p w14:paraId="75A3052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A0914B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6C73D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Articulate voiced /ð/ and voiceless /θ/ consonant sounds accurately</w:t>
            </w:r>
          </w:p>
          <w:p w14:paraId="70A4E44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D59A1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Differentiate minimal pairs featuring /ð/ and /θ/ in speech</w:t>
            </w:r>
          </w:p>
          <w:p w14:paraId="1D84027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5EB6D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Use target sounds fluently in conversational presentation</w:t>
            </w:r>
          </w:p>
        </w:tc>
        <w:tc>
          <w:tcPr>
            <w:tcW w:w="0" w:type="auto"/>
            <w:vAlign w:val="center"/>
            <w:hideMark/>
          </w:tcPr>
          <w:p w14:paraId="0898486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Watch video clips demonstrating tongue placement for /ð/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this, clothes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and /θ/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think, mouth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551D886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05D49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minimal pair drills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they/day, thin/tin, path/pass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1FB99F8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294BB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Recite tongue twisters and short rhymes featuring /ð/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and /θ/</w:t>
            </w:r>
          </w:p>
          <w:p w14:paraId="5E499CB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0EFDE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individual pronunciations for peer review and self-correction</w:t>
            </w:r>
          </w:p>
        </w:tc>
        <w:tc>
          <w:tcPr>
            <w:tcW w:w="0" w:type="auto"/>
            <w:vAlign w:val="center"/>
            <w:hideMark/>
          </w:tcPr>
          <w:p w14:paraId="5F2ED7A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accurate pronunciation of /ð/ and /θ/ essential for clarity?</w:t>
            </w:r>
          </w:p>
        </w:tc>
        <w:tc>
          <w:tcPr>
            <w:tcW w:w="0" w:type="auto"/>
            <w:vAlign w:val="center"/>
            <w:hideMark/>
          </w:tcPr>
          <w:p w14:paraId="231370D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3BDBCB4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125C5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Audio/Visual pronunciation models</w:t>
            </w:r>
          </w:p>
          <w:p w14:paraId="2D6CCDD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20B9E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Minimal pair charts</w:t>
            </w:r>
          </w:p>
        </w:tc>
        <w:tc>
          <w:tcPr>
            <w:tcW w:w="0" w:type="auto"/>
            <w:vAlign w:val="center"/>
            <w:hideMark/>
          </w:tcPr>
          <w:p w14:paraId="7C88606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pronunciation test</w:t>
            </w:r>
          </w:p>
          <w:p w14:paraId="16E743E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25ECA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  <w:p w14:paraId="66F5CCA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B88BF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Rating scales</w:t>
            </w:r>
          </w:p>
        </w:tc>
        <w:tc>
          <w:tcPr>
            <w:tcW w:w="4101" w:type="dxa"/>
            <w:vAlign w:val="center"/>
            <w:hideMark/>
          </w:tcPr>
          <w:p w14:paraId="08DE5B2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653CCDDD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772996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83269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6CA3E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</w:t>
            </w:r>
          </w:p>
        </w:tc>
        <w:tc>
          <w:tcPr>
            <w:tcW w:w="0" w:type="auto"/>
            <w:vAlign w:val="center"/>
            <w:hideMark/>
          </w:tcPr>
          <w:p w14:paraId="7CD7E8F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Speaking Fluency: Oral Presentations &amp; Debates</w:t>
            </w:r>
          </w:p>
        </w:tc>
        <w:tc>
          <w:tcPr>
            <w:tcW w:w="0" w:type="auto"/>
            <w:vAlign w:val="center"/>
            <w:hideMark/>
          </w:tcPr>
          <w:p w14:paraId="02106F9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B94FDF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E0DDD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structure of a formal debate and oral presentation</w:t>
            </w:r>
          </w:p>
          <w:p w14:paraId="26AAF5B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A1564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Organize ideas logically using persuasive language and rebuttals</w:t>
            </w:r>
          </w:p>
          <w:p w14:paraId="5378CC9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4DD06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Participate in a structured debate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on income generation and careers</w:t>
            </w:r>
          </w:p>
        </w:tc>
        <w:tc>
          <w:tcPr>
            <w:tcW w:w="0" w:type="auto"/>
            <w:vAlign w:val="center"/>
            <w:hideMark/>
          </w:tcPr>
          <w:p w14:paraId="304058C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Define debate terms: thesis, rebuttal, motion, points of information</w:t>
            </w:r>
          </w:p>
          <w:p w14:paraId="2F99C87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AB793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Watch clips of model debates and note speaker pace, gestures, and tone</w:t>
            </w:r>
          </w:p>
          <w:p w14:paraId="0255BE2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6C6DC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Form debate teams on a motion (e.g.,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Youth should prioritize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entrepreneurship over formal employment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10BB569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F4ADC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Conduct a structured debate adhering to turn-taking and polite argument rules</w:t>
            </w:r>
          </w:p>
        </w:tc>
        <w:tc>
          <w:tcPr>
            <w:tcW w:w="0" w:type="auto"/>
            <w:vAlign w:val="center"/>
            <w:hideMark/>
          </w:tcPr>
          <w:p w14:paraId="2EBC62F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elements make an oral presentation or debate effective?</w:t>
            </w:r>
          </w:p>
        </w:tc>
        <w:tc>
          <w:tcPr>
            <w:tcW w:w="0" w:type="auto"/>
            <w:vAlign w:val="center"/>
            <w:hideMark/>
          </w:tcPr>
          <w:p w14:paraId="0C2E9C1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7326F4D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8B0DA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video clips</w:t>
            </w:r>
          </w:p>
          <w:p w14:paraId="4997B92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A5EB5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scoring sheets</w:t>
            </w:r>
          </w:p>
        </w:tc>
        <w:tc>
          <w:tcPr>
            <w:tcW w:w="0" w:type="auto"/>
            <w:vAlign w:val="center"/>
            <w:hideMark/>
          </w:tcPr>
          <w:p w14:paraId="64419BC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participation rubric</w:t>
            </w:r>
          </w:p>
          <w:p w14:paraId="440300B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3EF58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045ED4E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19671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4101" w:type="dxa"/>
            <w:vAlign w:val="center"/>
            <w:hideMark/>
          </w:tcPr>
          <w:p w14:paraId="7A95F09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43A33FCA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B289D9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5F3F9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5187EE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</w:t>
            </w:r>
          </w:p>
        </w:tc>
        <w:tc>
          <w:tcPr>
            <w:tcW w:w="0" w:type="auto"/>
            <w:vAlign w:val="center"/>
            <w:hideMark/>
          </w:tcPr>
          <w:p w14:paraId="47C9D42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Critical / Close Reading: Short Text Analysis</w:t>
            </w:r>
          </w:p>
        </w:tc>
        <w:tc>
          <w:tcPr>
            <w:tcW w:w="0" w:type="auto"/>
            <w:vAlign w:val="center"/>
            <w:hideMark/>
          </w:tcPr>
          <w:p w14:paraId="24DC29B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D3A2E7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169B2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Read a short text multiple times to uncover deeper meaning</w:t>
            </w:r>
          </w:p>
          <w:p w14:paraId="7A49DE0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D8D19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Analyze the author's purpose, audience, and attitude in a text</w:t>
            </w:r>
          </w:p>
          <w:p w14:paraId="5EECAC1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922D3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c. Annotate margins with notes on structural and linguistic choices</w:t>
            </w:r>
          </w:p>
        </w:tc>
        <w:tc>
          <w:tcPr>
            <w:tcW w:w="0" w:type="auto"/>
            <w:vAlign w:val="center"/>
            <w:hideMark/>
          </w:tcPr>
          <w:p w14:paraId="5ADE834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Read a short text on income types multiple times (first for gist, second for structure, third for tone)</w:t>
            </w:r>
          </w:p>
          <w:p w14:paraId="255F403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30514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Answer critical questions: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What does the text say? What does it imply? How does it connect to real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life?</w:t>
            </w:r>
          </w:p>
          <w:p w14:paraId="22AA167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2B88C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Annotate text margins highlighting sentence patterns and key vocabulary</w:t>
            </w:r>
          </w:p>
          <w:p w14:paraId="0B2AF5B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21229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authorial attitude and intention in small groups</w:t>
            </w:r>
          </w:p>
        </w:tc>
        <w:tc>
          <w:tcPr>
            <w:tcW w:w="0" w:type="auto"/>
            <w:vAlign w:val="center"/>
            <w:hideMark/>
          </w:tcPr>
          <w:p w14:paraId="343965D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reading a text multiple times enhance critical comprehension?</w:t>
            </w:r>
          </w:p>
        </w:tc>
        <w:tc>
          <w:tcPr>
            <w:tcW w:w="0" w:type="auto"/>
            <w:vAlign w:val="center"/>
            <w:hideMark/>
          </w:tcPr>
          <w:p w14:paraId="190467D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59102CD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954BD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Short text extracts</w:t>
            </w:r>
          </w:p>
          <w:p w14:paraId="668B23C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E7D39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Annotation highlighters</w:t>
            </w:r>
          </w:p>
          <w:p w14:paraId="12AC58D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D7F60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Critical reading guides</w:t>
            </w:r>
          </w:p>
        </w:tc>
        <w:tc>
          <w:tcPr>
            <w:tcW w:w="0" w:type="auto"/>
            <w:vAlign w:val="center"/>
            <w:hideMark/>
          </w:tcPr>
          <w:p w14:paraId="10078DC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annotation check</w:t>
            </w:r>
          </w:p>
          <w:p w14:paraId="0CD67CD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7FCF0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Critical Q&amp;A test</w:t>
            </w:r>
          </w:p>
          <w:p w14:paraId="1136C6C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742B0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 review</w:t>
            </w:r>
          </w:p>
        </w:tc>
        <w:tc>
          <w:tcPr>
            <w:tcW w:w="4101" w:type="dxa"/>
            <w:vAlign w:val="center"/>
            <w:hideMark/>
          </w:tcPr>
          <w:p w14:paraId="6CA2FBD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3B8D1025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D31181" w14:textId="77777777" w:rsidR="003A4F9D" w:rsidRPr="003A4F9D" w:rsidRDefault="003A4F9D" w:rsidP="003A4F9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537C0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C8C25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</w:t>
            </w:r>
          </w:p>
        </w:tc>
        <w:tc>
          <w:tcPr>
            <w:tcW w:w="0" w:type="auto"/>
            <w:vAlign w:val="center"/>
            <w:hideMark/>
          </w:tcPr>
          <w:p w14:paraId="5DD3B81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Close Reading: Phrasal Verbs &amp; Expressions</w:t>
            </w:r>
          </w:p>
        </w:tc>
        <w:tc>
          <w:tcPr>
            <w:tcW w:w="0" w:type="auto"/>
            <w:vAlign w:val="center"/>
            <w:hideMark/>
          </w:tcPr>
          <w:p w14:paraId="1E49AD8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B9230B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62AF5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transparent phrasal verbs, idioms, proverbs, and binomials</w:t>
            </w:r>
          </w:p>
          <w:p w14:paraId="1EECBF6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77610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Infer the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meaning of figurative expressions using context clues</w:t>
            </w:r>
          </w:p>
          <w:p w14:paraId="2DD24A7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80B4D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Use phrasal verbs and binomial expressions in original sentences</w:t>
            </w:r>
          </w:p>
        </w:tc>
        <w:tc>
          <w:tcPr>
            <w:tcW w:w="0" w:type="auto"/>
            <w:vAlign w:val="center"/>
            <w:hideMark/>
          </w:tcPr>
          <w:p w14:paraId="1FA6799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Pick out transparent phrasal verbs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look into, carry out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and idioms from a close-reading passage</w:t>
            </w:r>
          </w:p>
          <w:p w14:paraId="5094704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A3168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meanings of financial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proverbs and binomial phrases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cash and carry, profit and loss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30A3F34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B8305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Match figurative expressions with their literal definitions</w:t>
            </w:r>
          </w:p>
          <w:p w14:paraId="6123AC7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9BF47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Construct original sentences incorporating target phrasal verbs and binomials</w:t>
            </w:r>
          </w:p>
        </w:tc>
        <w:tc>
          <w:tcPr>
            <w:tcW w:w="0" w:type="auto"/>
            <w:vAlign w:val="center"/>
            <w:hideMark/>
          </w:tcPr>
          <w:p w14:paraId="69FDA17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contextual clues help us infer the meaning of idioms and phrasal verbs?</w:t>
            </w:r>
          </w:p>
        </w:tc>
        <w:tc>
          <w:tcPr>
            <w:tcW w:w="0" w:type="auto"/>
            <w:vAlign w:val="center"/>
            <w:hideMark/>
          </w:tcPr>
          <w:p w14:paraId="42291DB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3E65BF2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626A6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Idiom and phrasal verb charts</w:t>
            </w:r>
          </w:p>
          <w:p w14:paraId="3A9885E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54AC6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Contextual passage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worksheets</w:t>
            </w:r>
          </w:p>
        </w:tc>
        <w:tc>
          <w:tcPr>
            <w:tcW w:w="0" w:type="auto"/>
            <w:vAlign w:val="center"/>
            <w:hideMark/>
          </w:tcPr>
          <w:p w14:paraId="3366D6F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Vocabulary matching tests</w:t>
            </w:r>
          </w:p>
          <w:p w14:paraId="0B50A82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4EC5E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Sentence construction tasks</w:t>
            </w:r>
          </w:p>
          <w:p w14:paraId="590A95B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1F72A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7F7EB90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2C38046F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B123C0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B53B1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A8BFF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in Use</w:t>
            </w:r>
          </w:p>
        </w:tc>
        <w:tc>
          <w:tcPr>
            <w:tcW w:w="0" w:type="auto"/>
            <w:vAlign w:val="center"/>
            <w:hideMark/>
          </w:tcPr>
          <w:p w14:paraId="72DA36A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Sentences: Active and Passive Voice</w:t>
            </w:r>
          </w:p>
        </w:tc>
        <w:tc>
          <w:tcPr>
            <w:tcW w:w="0" w:type="auto"/>
            <w:vAlign w:val="center"/>
            <w:hideMark/>
          </w:tcPr>
          <w:p w14:paraId="386ECA0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D486A9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2E281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Explain the structural rules of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active and passive voice sentences</w:t>
            </w:r>
          </w:p>
          <w:p w14:paraId="3BC45F7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8EDD5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Convert sentences from active to passive voice and vice versa</w:t>
            </w:r>
          </w:p>
          <w:p w14:paraId="3ECDA07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9254B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Construct passive voice sentences appropriate for formal reports</w:t>
            </w:r>
          </w:p>
        </w:tc>
        <w:tc>
          <w:tcPr>
            <w:tcW w:w="0" w:type="auto"/>
            <w:vAlign w:val="center"/>
            <w:hideMark/>
          </w:tcPr>
          <w:p w14:paraId="15C9D07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Brainstorm active vs passive voice structures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Subject performs action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vs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Subject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receives action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7A50591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77006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Search text extracts to identify passive verb forms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is done, was reported, were paid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2B58489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E681F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Transform active sentences regarding business/income into passive voice</w:t>
            </w:r>
          </w:p>
          <w:p w14:paraId="4A1556F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B556F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why passive voice is preferred in official and news reporting</w:t>
            </w:r>
          </w:p>
        </w:tc>
        <w:tc>
          <w:tcPr>
            <w:tcW w:w="0" w:type="auto"/>
            <w:vAlign w:val="center"/>
            <w:hideMark/>
          </w:tcPr>
          <w:p w14:paraId="5AD5D51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do certain forms of writing require the use of passive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voice?</w:t>
            </w:r>
          </w:p>
        </w:tc>
        <w:tc>
          <w:tcPr>
            <w:tcW w:w="0" w:type="auto"/>
            <w:vAlign w:val="center"/>
            <w:hideMark/>
          </w:tcPr>
          <w:p w14:paraId="585B9B6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English Curriculum Design</w:t>
            </w:r>
          </w:p>
          <w:p w14:paraId="4D65C16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B906A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Active/Passive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conversion charts</w:t>
            </w:r>
          </w:p>
          <w:p w14:paraId="7C40E8A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2AC43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Grammar worksheets</w:t>
            </w:r>
          </w:p>
        </w:tc>
        <w:tc>
          <w:tcPr>
            <w:tcW w:w="0" w:type="auto"/>
            <w:vAlign w:val="center"/>
            <w:hideMark/>
          </w:tcPr>
          <w:p w14:paraId="40B6083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Transformation exercises</w:t>
            </w:r>
          </w:p>
          <w:p w14:paraId="2266BD9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85056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Written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tests</w:t>
            </w:r>
          </w:p>
          <w:p w14:paraId="3C2C2FC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32DC5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correction</w:t>
            </w:r>
          </w:p>
        </w:tc>
        <w:tc>
          <w:tcPr>
            <w:tcW w:w="4101" w:type="dxa"/>
            <w:vAlign w:val="center"/>
            <w:hideMark/>
          </w:tcPr>
          <w:p w14:paraId="683AA0C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55F3BD9D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0EEAFD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59F5D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39957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in Use</w:t>
            </w:r>
          </w:p>
        </w:tc>
        <w:tc>
          <w:tcPr>
            <w:tcW w:w="0" w:type="auto"/>
            <w:vAlign w:val="center"/>
            <w:hideMark/>
          </w:tcPr>
          <w:p w14:paraId="7527FE4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Subject-Verb Agreement: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Count &amp; Non-Count Nouns</w:t>
            </w:r>
          </w:p>
        </w:tc>
        <w:tc>
          <w:tcPr>
            <w:tcW w:w="0" w:type="auto"/>
            <w:vAlign w:val="center"/>
            <w:hideMark/>
          </w:tcPr>
          <w:p w14:paraId="1A53A46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By the end of the lesson, the learner should be able to:</w:t>
            </w:r>
          </w:p>
          <w:p w14:paraId="15D76BA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044888E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State rules governing subject-verb agreement with count and non-count nouns</w:t>
            </w:r>
          </w:p>
          <w:p w14:paraId="6DB9E7F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045F2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correct singular and plural verb forms with non-count nouns</w:t>
            </w:r>
          </w:p>
          <w:p w14:paraId="12C2F0A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97D55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Construct sentences adhering to subject-verb agreement rules</w:t>
            </w:r>
          </w:p>
        </w:tc>
        <w:tc>
          <w:tcPr>
            <w:tcW w:w="0" w:type="auto"/>
            <w:vAlign w:val="center"/>
            <w:hideMark/>
          </w:tcPr>
          <w:p w14:paraId="6AE0692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Read sample sentences featuring count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coins, jobs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and non-count nouns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money, income, wealth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3E2F1BB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4722C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Identify correct verb singular/plural choices (e.g.,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Information IS available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Expenses ARE listed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340F252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12489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Generate sentences using count and non-count nouns with appropriate verbs</w:t>
            </w:r>
          </w:p>
          <w:p w14:paraId="0C771AB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48231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Complete subject-verb agreement gap-fill tasks and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review with peers</w:t>
            </w:r>
          </w:p>
        </w:tc>
        <w:tc>
          <w:tcPr>
            <w:tcW w:w="0" w:type="auto"/>
            <w:vAlign w:val="center"/>
            <w:hideMark/>
          </w:tcPr>
          <w:p w14:paraId="7A75F51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we ensure subject-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verb agreement when using non-count nouns?</w:t>
            </w:r>
          </w:p>
        </w:tc>
        <w:tc>
          <w:tcPr>
            <w:tcW w:w="0" w:type="auto"/>
            <w:vAlign w:val="center"/>
            <w:hideMark/>
          </w:tcPr>
          <w:p w14:paraId="1A47D90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English Curriculum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Design</w:t>
            </w:r>
          </w:p>
          <w:p w14:paraId="515ED15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92D07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Grammar worksheets</w:t>
            </w:r>
          </w:p>
          <w:p w14:paraId="44549D2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1EC4C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Substitution tables</w:t>
            </w:r>
          </w:p>
        </w:tc>
        <w:tc>
          <w:tcPr>
            <w:tcW w:w="0" w:type="auto"/>
            <w:vAlign w:val="center"/>
            <w:hideMark/>
          </w:tcPr>
          <w:p w14:paraId="206FE2A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grammar test</w:t>
            </w:r>
          </w:p>
          <w:p w14:paraId="7F5805B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EDF91B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Gap-fill exercises</w:t>
            </w:r>
          </w:p>
          <w:p w14:paraId="11E63D0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C0E34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4101" w:type="dxa"/>
            <w:vAlign w:val="center"/>
            <w:hideMark/>
          </w:tcPr>
          <w:p w14:paraId="2ADC068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1D9CBD97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BE15F1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5C733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BD462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14:paraId="1238F4A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Functional Writing: Short Reports</w:t>
            </w:r>
          </w:p>
        </w:tc>
        <w:tc>
          <w:tcPr>
            <w:tcW w:w="0" w:type="auto"/>
            <w:vAlign w:val="center"/>
            <w:hideMark/>
          </w:tcPr>
          <w:p w14:paraId="2E0D694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38CA9C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59063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format and features of newspaper and incident reports</w:t>
            </w:r>
          </w:p>
          <w:p w14:paraId="305123A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D2BC0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passive voice and objective tone in writing short reports</w:t>
            </w:r>
          </w:p>
          <w:p w14:paraId="36842F0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0C511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Write an incident or financial report based on facts</w:t>
            </w:r>
          </w:p>
        </w:tc>
        <w:tc>
          <w:tcPr>
            <w:tcW w:w="0" w:type="auto"/>
            <w:vAlign w:val="center"/>
            <w:hideMark/>
          </w:tcPr>
          <w:p w14:paraId="5B8FD8B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components of an eyewitness/incident report (Where, When, What happened, Details)</w:t>
            </w:r>
          </w:p>
          <w:p w14:paraId="387AAE6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81031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Study features of newspaper reports: headline, by-line, passive voice, factual content</w:t>
            </w:r>
          </w:p>
          <w:p w14:paraId="5160CEF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EFCCD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an incident report concerning a lost item or financial transaction</w:t>
            </w:r>
          </w:p>
          <w:p w14:paraId="4F9327E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B6EBF2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a draft short report incorporating passive voice and objective language</w:t>
            </w:r>
          </w:p>
        </w:tc>
        <w:tc>
          <w:tcPr>
            <w:tcW w:w="0" w:type="auto"/>
            <w:vAlign w:val="center"/>
            <w:hideMark/>
          </w:tcPr>
          <w:p w14:paraId="42A82D2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crucial information must be included in a short incident report?</w:t>
            </w:r>
          </w:p>
        </w:tc>
        <w:tc>
          <w:tcPr>
            <w:tcW w:w="0" w:type="auto"/>
            <w:vAlign w:val="center"/>
            <w:hideMark/>
          </w:tcPr>
          <w:p w14:paraId="48D855C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2E5EB63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8215E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newspaper/incident reports</w:t>
            </w:r>
          </w:p>
          <w:p w14:paraId="5390282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6107B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Writing templates</w:t>
            </w:r>
          </w:p>
        </w:tc>
        <w:tc>
          <w:tcPr>
            <w:tcW w:w="0" w:type="auto"/>
            <w:vAlign w:val="center"/>
            <w:hideMark/>
          </w:tcPr>
          <w:p w14:paraId="11727E2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report evaluation</w:t>
            </w:r>
          </w:p>
          <w:p w14:paraId="705F7E1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75B20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Format checking rubric</w:t>
            </w:r>
          </w:p>
          <w:p w14:paraId="303B25F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2D08E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entries</w:t>
            </w:r>
          </w:p>
        </w:tc>
        <w:tc>
          <w:tcPr>
            <w:tcW w:w="4101" w:type="dxa"/>
            <w:vAlign w:val="center"/>
            <w:hideMark/>
          </w:tcPr>
          <w:p w14:paraId="22BBE71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41B42D43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21FCBC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E9789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AC3E67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14:paraId="386E14A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Functional Writing: Passive Voice in Reports &amp; Reminders</w:t>
            </w:r>
          </w:p>
        </w:tc>
        <w:tc>
          <w:tcPr>
            <w:tcW w:w="0" w:type="auto"/>
            <w:vAlign w:val="center"/>
            <w:hideMark/>
          </w:tcPr>
          <w:p w14:paraId="721A992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171D17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7CD47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Outline the format and purpose of reminders</w:t>
            </w:r>
          </w:p>
          <w:p w14:paraId="7DEF88B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5D7FC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passive voice expressions in formal reminders and short reports</w:t>
            </w:r>
          </w:p>
          <w:p w14:paraId="42FBCA0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82A5D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Compose clear reminders for display on noticeboards</w:t>
            </w:r>
          </w:p>
        </w:tc>
        <w:tc>
          <w:tcPr>
            <w:tcW w:w="0" w:type="auto"/>
            <w:vAlign w:val="center"/>
            <w:hideMark/>
          </w:tcPr>
          <w:p w14:paraId="3F20280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Research the layout and concise language used in writing reminders</w:t>
            </w:r>
          </w:p>
          <w:p w14:paraId="4FAB897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C5E25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framing reminders using formal reporting words 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alleged, confirmed, agreed, requested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7C89E9D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DCD81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Write a reminder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notice regarding payment deadlines or meeting schedules</w:t>
            </w:r>
          </w:p>
          <w:p w14:paraId="2059D16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C426D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reminders in a gallery walk for peer review and feedback</w:t>
            </w:r>
          </w:p>
        </w:tc>
        <w:tc>
          <w:tcPr>
            <w:tcW w:w="0" w:type="auto"/>
            <w:vAlign w:val="center"/>
            <w:hideMark/>
          </w:tcPr>
          <w:p w14:paraId="7013546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do people write reminders in institutional settings?</w:t>
            </w:r>
          </w:p>
        </w:tc>
        <w:tc>
          <w:tcPr>
            <w:tcW w:w="0" w:type="auto"/>
            <w:vAlign w:val="center"/>
            <w:hideMark/>
          </w:tcPr>
          <w:p w14:paraId="30990F9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7AF8D5F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35866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reminder notices</w:t>
            </w:r>
          </w:p>
          <w:p w14:paraId="1B72DCD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8EE46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Poster paper and markers</w:t>
            </w:r>
          </w:p>
        </w:tc>
        <w:tc>
          <w:tcPr>
            <w:tcW w:w="0" w:type="auto"/>
            <w:vAlign w:val="center"/>
            <w:hideMark/>
          </w:tcPr>
          <w:p w14:paraId="24DCCAB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Gallery walk assessment</w:t>
            </w:r>
          </w:p>
          <w:p w14:paraId="45588D2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2C6C2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reminder scoring</w:t>
            </w:r>
          </w:p>
          <w:p w14:paraId="503F1E7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7FA71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5C3A3FF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68FE239C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3930F7" w14:textId="77777777" w:rsidR="003A4F9D" w:rsidRPr="003A4F9D" w:rsidRDefault="003A4F9D" w:rsidP="003A4F9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518547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6D1FD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14:paraId="226A4C7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Functional Writing: Questionnaires</w:t>
            </w:r>
          </w:p>
        </w:tc>
        <w:tc>
          <w:tcPr>
            <w:tcW w:w="0" w:type="auto"/>
            <w:vAlign w:val="center"/>
            <w:hideMark/>
          </w:tcPr>
          <w:p w14:paraId="6303A21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D6EC6D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CF089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structure and design of an information-gathering questionnaire</w:t>
            </w:r>
          </w:p>
          <w:p w14:paraId="4A8849B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80BD4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Formulate open-ended and closed-ended questions for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 survey</w:t>
            </w:r>
          </w:p>
          <w:p w14:paraId="0AEB52A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CE60B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Construct a simple questionnaire on income sources or career choices</w:t>
            </w:r>
          </w:p>
        </w:tc>
        <w:tc>
          <w:tcPr>
            <w:tcW w:w="0" w:type="auto"/>
            <w:vAlign w:val="center"/>
            <w:hideMark/>
          </w:tcPr>
          <w:p w14:paraId="0860AE4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Research steps for creating a questionnaire from digital or library sources</w:t>
            </w:r>
          </w:p>
          <w:p w14:paraId="000AF8A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F193E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Analyze sample questionnaires distinguishing multiple-choice, rating scales, and open questions</w:t>
            </w:r>
          </w:p>
          <w:p w14:paraId="31C4628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604646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 in groups to design a 5-question questionnaire on local small business income</w:t>
            </w:r>
          </w:p>
          <w:p w14:paraId="018CA65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D58F0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questionnaires for clarity, formatting, and objective language</w:t>
            </w:r>
          </w:p>
        </w:tc>
        <w:tc>
          <w:tcPr>
            <w:tcW w:w="0" w:type="auto"/>
            <w:vAlign w:val="center"/>
            <w:hideMark/>
          </w:tcPr>
          <w:p w14:paraId="1ADBCC7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a well-designed questionnaire help gather reliable information?</w:t>
            </w:r>
          </w:p>
        </w:tc>
        <w:tc>
          <w:tcPr>
            <w:tcW w:w="0" w:type="auto"/>
            <w:vAlign w:val="center"/>
            <w:hideMark/>
          </w:tcPr>
          <w:p w14:paraId="7D3FD1E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1465476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70210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questionnaires</w:t>
            </w:r>
          </w:p>
          <w:p w14:paraId="44B05D7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FD859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survey tools</w:t>
            </w:r>
          </w:p>
        </w:tc>
        <w:tc>
          <w:tcPr>
            <w:tcW w:w="0" w:type="auto"/>
            <w:vAlign w:val="center"/>
            <w:hideMark/>
          </w:tcPr>
          <w:p w14:paraId="64FB3EB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Questionnaire design evaluation</w:t>
            </w:r>
          </w:p>
          <w:p w14:paraId="15A196D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23D3C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task rubric</w:t>
            </w:r>
          </w:p>
          <w:p w14:paraId="40812D5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B4988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494B4E0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5537B3B7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A8FE2C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2BCA6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900CB5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Integrated Skills</w:t>
            </w:r>
          </w:p>
        </w:tc>
        <w:tc>
          <w:tcPr>
            <w:tcW w:w="0" w:type="auto"/>
            <w:vAlign w:val="center"/>
            <w:hideMark/>
          </w:tcPr>
          <w:p w14:paraId="0E851D4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Report Writing &amp; Active/Passive Synthesis</w:t>
            </w:r>
          </w:p>
        </w:tc>
        <w:tc>
          <w:tcPr>
            <w:tcW w:w="0" w:type="auto"/>
            <w:vAlign w:val="center"/>
            <w:hideMark/>
          </w:tcPr>
          <w:p w14:paraId="23C1C6E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BF83AA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EFBF8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Combine active and passive voice appropriately in written reports</w:t>
            </w:r>
          </w:p>
          <w:p w14:paraId="7492D50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04A3C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Edit short reports for grammatical agreement and correct register</w:t>
            </w:r>
          </w:p>
          <w:p w14:paraId="0D0CB2F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3B3A4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Produce a polished incident report adhering to formal writing standards</w:t>
            </w:r>
          </w:p>
        </w:tc>
        <w:tc>
          <w:tcPr>
            <w:tcW w:w="0" w:type="auto"/>
            <w:vAlign w:val="center"/>
            <w:hideMark/>
          </w:tcPr>
          <w:p w14:paraId="6A37694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drafted incident/newspaper reports from previous lessons</w:t>
            </w:r>
          </w:p>
          <w:p w14:paraId="6ACE4DB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89250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Edit draft sentences to replace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informal phrasing with passive constructions and formal register</w:t>
            </w:r>
          </w:p>
          <w:p w14:paraId="335F320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0EE2E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 subject-verb agreement across all count and non-count noun phrases</w:t>
            </w:r>
          </w:p>
          <w:p w14:paraId="64237FC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E9B03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Produce a final clean copy of the report for portfolio submission</w:t>
            </w:r>
          </w:p>
        </w:tc>
        <w:tc>
          <w:tcPr>
            <w:tcW w:w="0" w:type="auto"/>
            <w:vAlign w:val="center"/>
            <w:hideMark/>
          </w:tcPr>
          <w:p w14:paraId="6018F26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editing improve the objectivity and clarity of a report?</w:t>
            </w:r>
          </w:p>
        </w:tc>
        <w:tc>
          <w:tcPr>
            <w:tcW w:w="0" w:type="auto"/>
            <w:vAlign w:val="center"/>
            <w:hideMark/>
          </w:tcPr>
          <w:p w14:paraId="381973B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4379738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51A41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Editing checklists</w:t>
            </w:r>
          </w:p>
          <w:p w14:paraId="480FBF1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23E2C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Sample draft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reports</w:t>
            </w:r>
          </w:p>
        </w:tc>
        <w:tc>
          <w:tcPr>
            <w:tcW w:w="0" w:type="auto"/>
            <w:vAlign w:val="center"/>
            <w:hideMark/>
          </w:tcPr>
          <w:p w14:paraId="3EBFAFF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Edited report evaluation</w:t>
            </w:r>
          </w:p>
          <w:p w14:paraId="5ACDFE4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A1C7E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scoring</w:t>
            </w:r>
          </w:p>
          <w:p w14:paraId="787FEE3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E3B93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feedback</w:t>
            </w:r>
          </w:p>
        </w:tc>
        <w:tc>
          <w:tcPr>
            <w:tcW w:w="4101" w:type="dxa"/>
            <w:vAlign w:val="center"/>
            <w:hideMark/>
          </w:tcPr>
          <w:p w14:paraId="6145FE3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33DA765A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F664D9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87ABD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ED8ADE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Integrated Skills</w:t>
            </w:r>
          </w:p>
        </w:tc>
        <w:tc>
          <w:tcPr>
            <w:tcW w:w="0" w:type="auto"/>
            <w:vAlign w:val="center"/>
            <w:hideMark/>
          </w:tcPr>
          <w:p w14:paraId="09952DE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Close Reading &amp; Summary of Career Texts</w:t>
            </w:r>
          </w:p>
        </w:tc>
        <w:tc>
          <w:tcPr>
            <w:tcW w:w="0" w:type="auto"/>
            <w:vAlign w:val="center"/>
            <w:hideMark/>
          </w:tcPr>
          <w:p w14:paraId="3B0D96A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359924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4DB98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Apply close reading skills to a complex passage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on income generation</w:t>
            </w:r>
          </w:p>
          <w:p w14:paraId="36D38D6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E4204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Extract key arguments and summarize main ideas in a structured paragraph</w:t>
            </w:r>
          </w:p>
          <w:p w14:paraId="06B618C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E283D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Paraphrase technical financial terminology accurately</w:t>
            </w:r>
          </w:p>
        </w:tc>
        <w:tc>
          <w:tcPr>
            <w:tcW w:w="0" w:type="auto"/>
            <w:vAlign w:val="center"/>
            <w:hideMark/>
          </w:tcPr>
          <w:p w14:paraId="16E94D6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Perform close reading on an extract detailing various income streams and taxation</w:t>
            </w:r>
          </w:p>
          <w:p w14:paraId="0F4BA1B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87CAE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Highlight main ideas, transparent phrasal verbs, and key transition markers</w:t>
            </w:r>
          </w:p>
          <w:p w14:paraId="6B7F456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96393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Draft a 100-word summary of the passage using original phrasing</w:t>
            </w:r>
          </w:p>
          <w:p w14:paraId="7A1DC0D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7B7AA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Exchange summaries with peers and evaluate based on accuracy and brevity</w:t>
            </w:r>
          </w:p>
        </w:tc>
        <w:tc>
          <w:tcPr>
            <w:tcW w:w="0" w:type="auto"/>
            <w:vAlign w:val="center"/>
            <w:hideMark/>
          </w:tcPr>
          <w:p w14:paraId="361D396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is paraphrasing essential when </w:t>
            </w:r>
            <w:proofErr w:type="spellStart"/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summarising</w:t>
            </w:r>
            <w:proofErr w:type="spellEnd"/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technical passages?</w:t>
            </w:r>
          </w:p>
        </w:tc>
        <w:tc>
          <w:tcPr>
            <w:tcW w:w="0" w:type="auto"/>
            <w:vAlign w:val="center"/>
            <w:hideMark/>
          </w:tcPr>
          <w:p w14:paraId="1A2FEB0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3B573CE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C79AC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Factual financial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passages</w:t>
            </w:r>
          </w:p>
          <w:p w14:paraId="308A3EC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973AC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Summary rating rubrics</w:t>
            </w:r>
          </w:p>
        </w:tc>
        <w:tc>
          <w:tcPr>
            <w:tcW w:w="0" w:type="auto"/>
            <w:vAlign w:val="center"/>
            <w:hideMark/>
          </w:tcPr>
          <w:p w14:paraId="3EB5A52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summary scoring</w:t>
            </w:r>
          </w:p>
          <w:p w14:paraId="598D94F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99CD9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evaluation</w:t>
            </w:r>
          </w:p>
          <w:p w14:paraId="5270A9E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3264B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734EDF5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76569164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FB36A1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6BB9D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C4866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Integrated Skills</w:t>
            </w:r>
          </w:p>
        </w:tc>
        <w:tc>
          <w:tcPr>
            <w:tcW w:w="0" w:type="auto"/>
            <w:vAlign w:val="center"/>
            <w:hideMark/>
          </w:tcPr>
          <w:p w14:paraId="07640FF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Synthesis: Clauses &amp; Agreement</w:t>
            </w:r>
          </w:p>
        </w:tc>
        <w:tc>
          <w:tcPr>
            <w:tcW w:w="0" w:type="auto"/>
            <w:vAlign w:val="center"/>
            <w:hideMark/>
          </w:tcPr>
          <w:p w14:paraId="24C4DFE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FCD853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7C7DF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Synthesize noun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clauses, clause patterns, and subject-verb agreement</w:t>
            </w:r>
          </w:p>
          <w:p w14:paraId="14F8AD7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2488E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Correct grammatical errors in complex sentence structures</w:t>
            </w:r>
          </w:p>
          <w:p w14:paraId="4BA5B0E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7F9E3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Construct error-free sentences incorporating target Term 3 grammar concepts</w:t>
            </w:r>
          </w:p>
        </w:tc>
        <w:tc>
          <w:tcPr>
            <w:tcW w:w="0" w:type="auto"/>
            <w:vAlign w:val="center"/>
            <w:hideMark/>
          </w:tcPr>
          <w:p w14:paraId="70E4EB0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Complete a comprehensive grammar worksheet covering noun clauses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(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that/what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), SV/SVO/SVOO, and agreement</w:t>
            </w:r>
          </w:p>
          <w:p w14:paraId="1919905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C2110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Analyze error-ridden sentences and rewrite them correctly in pairs</w:t>
            </w:r>
          </w:p>
          <w:p w14:paraId="2413E35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05DB2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Create sentence substitution tables containing active/passive and clause options</w:t>
            </w:r>
          </w:p>
          <w:p w14:paraId="3DB5FAE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675A8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solutions whole-class with teacher guidance</w:t>
            </w:r>
          </w:p>
        </w:tc>
        <w:tc>
          <w:tcPr>
            <w:tcW w:w="0" w:type="auto"/>
            <w:vAlign w:val="center"/>
            <w:hideMark/>
          </w:tcPr>
          <w:p w14:paraId="5D094C2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varied sentence structures improve overall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writing fluency?</w:t>
            </w:r>
          </w:p>
        </w:tc>
        <w:tc>
          <w:tcPr>
            <w:tcW w:w="0" w:type="auto"/>
            <w:vAlign w:val="center"/>
            <w:hideMark/>
          </w:tcPr>
          <w:p w14:paraId="48BC57B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English Curriculum Design</w:t>
            </w:r>
          </w:p>
          <w:p w14:paraId="7C7D69C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5106B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Comprehensive grammar worksheets</w:t>
            </w:r>
          </w:p>
          <w:p w14:paraId="297C40B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CBDEB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Substitution tables</w:t>
            </w:r>
          </w:p>
        </w:tc>
        <w:tc>
          <w:tcPr>
            <w:tcW w:w="0" w:type="auto"/>
            <w:vAlign w:val="center"/>
            <w:hideMark/>
          </w:tcPr>
          <w:p w14:paraId="0E2CB0D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grammar quiz</w:t>
            </w:r>
          </w:p>
          <w:p w14:paraId="6389A43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6E9A7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Error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correction check</w:t>
            </w:r>
          </w:p>
          <w:p w14:paraId="5828AD0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83EC8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Direct Q&amp;A</w:t>
            </w:r>
          </w:p>
        </w:tc>
        <w:tc>
          <w:tcPr>
            <w:tcW w:w="4101" w:type="dxa"/>
            <w:vAlign w:val="center"/>
            <w:hideMark/>
          </w:tcPr>
          <w:p w14:paraId="7F157C8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6300E46C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14A76E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681BC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DFE5BA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Integrate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 Skills</w:t>
            </w:r>
          </w:p>
        </w:tc>
        <w:tc>
          <w:tcPr>
            <w:tcW w:w="0" w:type="auto"/>
            <w:vAlign w:val="center"/>
            <w:hideMark/>
          </w:tcPr>
          <w:p w14:paraId="620F4F5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Writing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Workshop: Peer Editing &amp; Portfolios</w:t>
            </w:r>
          </w:p>
        </w:tc>
        <w:tc>
          <w:tcPr>
            <w:tcW w:w="0" w:type="auto"/>
            <w:vAlign w:val="center"/>
            <w:hideMark/>
          </w:tcPr>
          <w:p w14:paraId="00639A7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lesson, the learner should be able to:</w:t>
            </w:r>
          </w:p>
          <w:p w14:paraId="082A9E1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002C7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Review functional and creative writing pieces using established rubrics</w:t>
            </w:r>
          </w:p>
          <w:p w14:paraId="2FB7352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7EF8D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proofreading marks to correct spelling, punctuation, and formatting</w:t>
            </w:r>
          </w:p>
          <w:p w14:paraId="7C1D9B4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DC16E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Consolidate completed Term 3 writing pieces into a neat portfolio</w:t>
            </w:r>
          </w:p>
        </w:tc>
        <w:tc>
          <w:tcPr>
            <w:tcW w:w="0" w:type="auto"/>
            <w:vAlign w:val="center"/>
            <w:hideMark/>
          </w:tcPr>
          <w:p w14:paraId="1467FA8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Gather all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written pieces (emails, letters, reports, persuasive essays, questionnaires)</w:t>
            </w:r>
          </w:p>
          <w:p w14:paraId="7402FFF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23327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Conduct peer-editing sessions focusing on punctuation, spelling rules, and paragraph unity</w:t>
            </w:r>
          </w:p>
          <w:p w14:paraId="0B533FC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C221D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Revise and polish written works based on peer and teacher feedback</w:t>
            </w:r>
          </w:p>
          <w:p w14:paraId="1997F9B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538A1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Organize final copies into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individual learning portfolios</w:t>
            </w:r>
          </w:p>
        </w:tc>
        <w:tc>
          <w:tcPr>
            <w:tcW w:w="0" w:type="auto"/>
            <w:vAlign w:val="center"/>
            <w:hideMark/>
          </w:tcPr>
          <w:p w14:paraId="7DE57F6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systematic peer feedback enhance writing quality?</w:t>
            </w:r>
          </w:p>
        </w:tc>
        <w:tc>
          <w:tcPr>
            <w:tcW w:w="0" w:type="auto"/>
            <w:vAlign w:val="center"/>
            <w:hideMark/>
          </w:tcPr>
          <w:p w14:paraId="6856682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English Curriculum Design</w:t>
            </w:r>
          </w:p>
          <w:p w14:paraId="55E6FEE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CECAF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Editing rubrics and proofreading keys</w:t>
            </w:r>
          </w:p>
          <w:p w14:paraId="2D4D9C7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78F55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writing portfolios</w:t>
            </w:r>
          </w:p>
        </w:tc>
        <w:tc>
          <w:tcPr>
            <w:tcW w:w="0" w:type="auto"/>
            <w:vAlign w:val="center"/>
            <w:hideMark/>
          </w:tcPr>
          <w:p w14:paraId="5C6928E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Portfolio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evaluation</w:t>
            </w:r>
          </w:p>
          <w:p w14:paraId="495404E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4C247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editing scoring</w:t>
            </w:r>
          </w:p>
          <w:p w14:paraId="7F1F1B2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619D0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26D20B1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4AE88B26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47E65E" w14:textId="77777777" w:rsidR="003A4F9D" w:rsidRPr="003A4F9D" w:rsidRDefault="003A4F9D" w:rsidP="003A4F9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455D638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C0723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EB3E1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BAC1F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MID-TERM BREAK</w:t>
            </w:r>
          </w:p>
          <w:p w14:paraId="31AFFBF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63224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4125EF6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MID-TERM BREAK</w:t>
            </w:r>
          </w:p>
          <w:p w14:paraId="675F244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0099E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5A1D1D6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FD637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DC9EE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01" w:type="dxa"/>
            <w:vAlign w:val="center"/>
            <w:hideMark/>
          </w:tcPr>
          <w:p w14:paraId="42C9986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4F9D" w:rsidRPr="003A4F9D" w14:paraId="571F91DB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2F0194" w14:textId="77777777" w:rsidR="003A4F9D" w:rsidRPr="003A4F9D" w:rsidRDefault="003A4F9D" w:rsidP="003A4F9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45C5D4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72ACA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Listening and Speaking</w:t>
            </w:r>
          </w:p>
        </w:tc>
        <w:tc>
          <w:tcPr>
            <w:tcW w:w="0" w:type="auto"/>
            <w:vAlign w:val="center"/>
            <w:hideMark/>
          </w:tcPr>
          <w:p w14:paraId="3856704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Oral Communication Practice &amp; Review</w:t>
            </w:r>
          </w:p>
        </w:tc>
        <w:tc>
          <w:tcPr>
            <w:tcW w:w="0" w:type="auto"/>
            <w:vAlign w:val="center"/>
            <w:hideMark/>
          </w:tcPr>
          <w:p w14:paraId="671E96C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B8A5C1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FB4FA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Review oral presentation, debate, and pronunciation techniques</w:t>
            </w:r>
          </w:p>
          <w:p w14:paraId="352C3C3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1010A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correct articulation of /f/, /ŋ/, /ð/, /θ/, and /i:/ sounds</w:t>
            </w:r>
          </w:p>
          <w:p w14:paraId="6C5BD9B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BC35D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Deliver a short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persuasive speech incorporating appropriate stress and intonation</w:t>
            </w:r>
          </w:p>
        </w:tc>
        <w:tc>
          <w:tcPr>
            <w:tcW w:w="0" w:type="auto"/>
            <w:vAlign w:val="center"/>
            <w:hideMark/>
          </w:tcPr>
          <w:p w14:paraId="416A7CC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summary charts on consonant sounds, stress placement, and intonation patterns</w:t>
            </w:r>
          </w:p>
          <w:p w14:paraId="2D40D76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9525E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Participate in rapid-fire minimal pair pronunciation drills</w:t>
            </w:r>
          </w:p>
          <w:p w14:paraId="13DABB7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56D42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Present a 2-minute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persuasive speech on a chosen theme using appropriate non-verbal cues</w:t>
            </w:r>
          </w:p>
          <w:p w14:paraId="23164CD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8E981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Receive peer feedback on speech delivery, pace, and enunciation</w:t>
            </w:r>
          </w:p>
        </w:tc>
        <w:tc>
          <w:tcPr>
            <w:tcW w:w="0" w:type="auto"/>
            <w:vAlign w:val="center"/>
            <w:hideMark/>
          </w:tcPr>
          <w:p w14:paraId="5E6C945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key elements ensure confidence and clarity in public speaking?</w:t>
            </w:r>
          </w:p>
        </w:tc>
        <w:tc>
          <w:tcPr>
            <w:tcW w:w="0" w:type="auto"/>
            <w:vAlign w:val="center"/>
            <w:hideMark/>
          </w:tcPr>
          <w:p w14:paraId="068401D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1146361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97078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Pronunciation drill charts</w:t>
            </w:r>
          </w:p>
          <w:p w14:paraId="3608655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2577C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Speech evaluation rubrics</w:t>
            </w:r>
          </w:p>
        </w:tc>
        <w:tc>
          <w:tcPr>
            <w:tcW w:w="0" w:type="auto"/>
            <w:vAlign w:val="center"/>
            <w:hideMark/>
          </w:tcPr>
          <w:p w14:paraId="6770E2B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speech evaluation</w:t>
            </w:r>
          </w:p>
          <w:p w14:paraId="70B63CA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41B90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feedback</w:t>
            </w:r>
          </w:p>
          <w:p w14:paraId="6663D37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B3CC6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4101" w:type="dxa"/>
            <w:vAlign w:val="center"/>
            <w:hideMark/>
          </w:tcPr>
          <w:p w14:paraId="72B64FC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2B60549D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2B7578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46608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F2C0B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Reading</w:t>
            </w:r>
          </w:p>
        </w:tc>
        <w:tc>
          <w:tcPr>
            <w:tcW w:w="0" w:type="auto"/>
            <w:vAlign w:val="center"/>
            <w:hideMark/>
          </w:tcPr>
          <w:p w14:paraId="0CD6F40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Advanced Study Skills Practice</w:t>
            </w:r>
          </w:p>
        </w:tc>
        <w:tc>
          <w:tcPr>
            <w:tcW w:w="0" w:type="auto"/>
            <w:vAlign w:val="center"/>
            <w:hideMark/>
          </w:tcPr>
          <w:p w14:paraId="2D5BC2E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451BB8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9474E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Apply SQ4R and close reading strategies on unseen factual texts</w:t>
            </w:r>
          </w:p>
          <w:p w14:paraId="605483C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4F367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Make structured notes and generate concise summaries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under timed conditions</w:t>
            </w:r>
          </w:p>
          <w:p w14:paraId="6AE850C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7010A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Interpret visual data (graphs/charts) embedded within reading texts</w:t>
            </w:r>
          </w:p>
        </w:tc>
        <w:tc>
          <w:tcPr>
            <w:tcW w:w="0" w:type="auto"/>
            <w:vAlign w:val="center"/>
            <w:hideMark/>
          </w:tcPr>
          <w:p w14:paraId="7F3BA43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Practice SQ4R on an unseen descriptive text covering health, safety, or economics</w:t>
            </w:r>
          </w:p>
          <w:p w14:paraId="2E17D22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E726D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Extract main points, paraphrase complex statements, and write a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summary paragraph</w:t>
            </w:r>
          </w:p>
          <w:p w14:paraId="58C926A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DC786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Interpret accompanying charts/graphs and integrate findings into written notes</w:t>
            </w:r>
          </w:p>
          <w:p w14:paraId="2004204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56E5E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summary accuracy against marking criteria</w:t>
            </w:r>
          </w:p>
        </w:tc>
        <w:tc>
          <w:tcPr>
            <w:tcW w:w="0" w:type="auto"/>
            <w:vAlign w:val="center"/>
            <w:hideMark/>
          </w:tcPr>
          <w:p w14:paraId="75BE01B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timed study skill practice build reading stamina and efficiency?</w:t>
            </w:r>
          </w:p>
        </w:tc>
        <w:tc>
          <w:tcPr>
            <w:tcW w:w="0" w:type="auto"/>
            <w:vAlign w:val="center"/>
            <w:hideMark/>
          </w:tcPr>
          <w:p w14:paraId="1555AC6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12C448F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30A34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Unseen factual passages</w:t>
            </w:r>
          </w:p>
          <w:p w14:paraId="57F5537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906A5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Graphic charts</w:t>
            </w:r>
          </w:p>
        </w:tc>
        <w:tc>
          <w:tcPr>
            <w:tcW w:w="0" w:type="auto"/>
            <w:vAlign w:val="center"/>
            <w:hideMark/>
          </w:tcPr>
          <w:p w14:paraId="344CE24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Timed summary test</w:t>
            </w:r>
          </w:p>
          <w:p w14:paraId="049180B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035B1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Note-making check</w:t>
            </w:r>
          </w:p>
          <w:p w14:paraId="64CAA28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C9E3B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Rubrics</w:t>
            </w:r>
          </w:p>
        </w:tc>
        <w:tc>
          <w:tcPr>
            <w:tcW w:w="4101" w:type="dxa"/>
            <w:vAlign w:val="center"/>
            <w:hideMark/>
          </w:tcPr>
          <w:p w14:paraId="7831D90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44AECB6F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9AC7CE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EFE93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D3232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Grammar in Use</w:t>
            </w:r>
          </w:p>
        </w:tc>
        <w:tc>
          <w:tcPr>
            <w:tcW w:w="0" w:type="auto"/>
            <w:vAlign w:val="center"/>
            <w:hideMark/>
          </w:tcPr>
          <w:p w14:paraId="4DF9254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Comprehensive Grammar Review</w:t>
            </w:r>
          </w:p>
        </w:tc>
        <w:tc>
          <w:tcPr>
            <w:tcW w:w="0" w:type="auto"/>
            <w:vAlign w:val="center"/>
            <w:hideMark/>
          </w:tcPr>
          <w:p w14:paraId="6A18DE6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718F0A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D6263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Demonstrate mastery of noun clauses, clause patterns, and active/passive voice</w:t>
            </w:r>
          </w:p>
          <w:p w14:paraId="1C83FD9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0EA56BB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subject-verb agreement rules accurately in varied sentence types</w:t>
            </w:r>
          </w:p>
          <w:p w14:paraId="7B232D9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98E45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Solve grammar transformation and gap-fill consolidation tasks</w:t>
            </w:r>
          </w:p>
        </w:tc>
        <w:tc>
          <w:tcPr>
            <w:tcW w:w="0" w:type="auto"/>
            <w:vAlign w:val="center"/>
            <w:hideMark/>
          </w:tcPr>
          <w:p w14:paraId="777C48B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through revision worksheets covering all Term 3 grammar topics</w:t>
            </w:r>
          </w:p>
          <w:p w14:paraId="75FDE13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B664F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Practice converting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active sentences to passive and constructing SV/SVO/SVOO patterns</w:t>
            </w:r>
          </w:p>
          <w:p w14:paraId="1B4CD53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9C654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cloze tests and sentence correction exercises</w:t>
            </w:r>
          </w:p>
          <w:p w14:paraId="23E5A3B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C67E5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difficult grammar items with teacher guidance</w:t>
            </w:r>
          </w:p>
        </w:tc>
        <w:tc>
          <w:tcPr>
            <w:tcW w:w="0" w:type="auto"/>
            <w:vAlign w:val="center"/>
            <w:hideMark/>
          </w:tcPr>
          <w:p w14:paraId="48EAC2A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grammar mastery support effective oral and written expression?</w:t>
            </w:r>
          </w:p>
        </w:tc>
        <w:tc>
          <w:tcPr>
            <w:tcW w:w="0" w:type="auto"/>
            <w:vAlign w:val="center"/>
            <w:hideMark/>
          </w:tcPr>
          <w:p w14:paraId="713A46B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63B8210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D863F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Comprehensive revision worksheets</w:t>
            </w:r>
          </w:p>
          <w:p w14:paraId="6D7F9A5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513B3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Answer keys</w:t>
            </w:r>
          </w:p>
        </w:tc>
        <w:tc>
          <w:tcPr>
            <w:tcW w:w="0" w:type="auto"/>
            <w:vAlign w:val="center"/>
            <w:hideMark/>
          </w:tcPr>
          <w:p w14:paraId="6E58D88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grammar assessment</w:t>
            </w:r>
          </w:p>
          <w:p w14:paraId="6177E4C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90541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quiz</w:t>
            </w:r>
          </w:p>
          <w:p w14:paraId="6EF6361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8509D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68D8151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758BB551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BF2942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9E8AD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D4126F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14:paraId="67815E6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Timed Essay &amp; Functional Writing</w:t>
            </w:r>
          </w:p>
        </w:tc>
        <w:tc>
          <w:tcPr>
            <w:tcW w:w="0" w:type="auto"/>
            <w:vAlign w:val="center"/>
            <w:hideMark/>
          </w:tcPr>
          <w:p w14:paraId="69103D0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F01658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A0797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Plan and draft a functional or persuasive writing piece within a time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limit</w:t>
            </w:r>
          </w:p>
          <w:p w14:paraId="1E6044B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37DCD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Structure paragraphs logically with clear topic and clincher sentences</w:t>
            </w:r>
          </w:p>
          <w:p w14:paraId="70201A3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99ADD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Apply appropriate register, layout, and mechanics in writing</w:t>
            </w:r>
          </w:p>
        </w:tc>
        <w:tc>
          <w:tcPr>
            <w:tcW w:w="0" w:type="auto"/>
            <w:vAlign w:val="center"/>
            <w:hideMark/>
          </w:tcPr>
          <w:p w14:paraId="14AE8AB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Select a prompt (e.g.,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Write a letter of appreciation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or </w:t>
            </w:r>
            <w:r w:rsidRPr="003A4F9D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Persuasive essay on safety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070D3DA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02934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Outline ideas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quickly using pre-writing strategies (5 minutes)</w:t>
            </w:r>
          </w:p>
          <w:p w14:paraId="57D89DF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31467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Draft the functional text or essay following correct format and cohesion rules (25 minutes)</w:t>
            </w:r>
          </w:p>
          <w:p w14:paraId="79699B2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72D38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Proofread and edit draft for spelling, punctuation, and comma usage</w:t>
            </w:r>
          </w:p>
        </w:tc>
        <w:tc>
          <w:tcPr>
            <w:tcW w:w="0" w:type="auto"/>
            <w:vAlign w:val="center"/>
            <w:hideMark/>
          </w:tcPr>
          <w:p w14:paraId="472AD01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effective time management improve exam writing performance?</w:t>
            </w:r>
          </w:p>
        </w:tc>
        <w:tc>
          <w:tcPr>
            <w:tcW w:w="0" w:type="auto"/>
            <w:vAlign w:val="center"/>
            <w:hideMark/>
          </w:tcPr>
          <w:p w14:paraId="507D021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English Curriculum Design</w:t>
            </w:r>
          </w:p>
          <w:p w14:paraId="66C5944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D7426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Writing prompts</w:t>
            </w:r>
          </w:p>
          <w:p w14:paraId="111B9A5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FC365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Examination answer booklets</w:t>
            </w:r>
          </w:p>
        </w:tc>
        <w:tc>
          <w:tcPr>
            <w:tcW w:w="0" w:type="auto"/>
            <w:vAlign w:val="center"/>
            <w:hideMark/>
          </w:tcPr>
          <w:p w14:paraId="68BEBAA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Timed writing scoring</w:t>
            </w:r>
          </w:p>
          <w:p w14:paraId="780B279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FA383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rubrics</w:t>
            </w:r>
          </w:p>
          <w:p w14:paraId="404BCC6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EE7D1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7642A39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38000CF0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B7EB3A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C7BAD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E58328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14:paraId="4897767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Portfolio Review &amp; Showcase</w:t>
            </w:r>
          </w:p>
        </w:tc>
        <w:tc>
          <w:tcPr>
            <w:tcW w:w="0" w:type="auto"/>
            <w:vAlign w:val="center"/>
            <w:hideMark/>
          </w:tcPr>
          <w:p w14:paraId="75A915E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2B9910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FEE65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Evaluate personal progress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 writing across Term 3</w:t>
            </w:r>
          </w:p>
          <w:p w14:paraId="74D81F4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34C80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Identify areas of strength and specific linguistic skills needing improvement</w:t>
            </w:r>
          </w:p>
          <w:p w14:paraId="5DEB6BD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9618F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Showcase selected creative and functional writing pieces to peers</w:t>
            </w:r>
          </w:p>
        </w:tc>
        <w:tc>
          <w:tcPr>
            <w:tcW w:w="0" w:type="auto"/>
            <w:vAlign w:val="center"/>
            <w:hideMark/>
          </w:tcPr>
          <w:p w14:paraId="3849669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Inspect completed term writing portfolios containing essays, letters, and reports</w:t>
            </w:r>
          </w:p>
          <w:p w14:paraId="72F2AAE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292D17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 on personal growth in vocabulary, paragraphing, and mechanics</w:t>
            </w:r>
          </w:p>
          <w:p w14:paraId="357A4D3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F2384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selected writing pieces on classroom walls for a class gallery showcase</w:t>
            </w:r>
          </w:p>
          <w:p w14:paraId="7A653C0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BCC2A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self-assessment rubrics and set goals for future writing</w:t>
            </w:r>
          </w:p>
        </w:tc>
        <w:tc>
          <w:tcPr>
            <w:tcW w:w="0" w:type="auto"/>
            <w:vAlign w:val="center"/>
            <w:hideMark/>
          </w:tcPr>
          <w:p w14:paraId="1C83EF3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portfolio reflection help track personal language developmen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t?</w:t>
            </w:r>
          </w:p>
        </w:tc>
        <w:tc>
          <w:tcPr>
            <w:tcW w:w="0" w:type="auto"/>
            <w:vAlign w:val="center"/>
            <w:hideMark/>
          </w:tcPr>
          <w:p w14:paraId="0C7CB81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English Curriculum Design</w:t>
            </w:r>
          </w:p>
          <w:p w14:paraId="27AF438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BDEDC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Student writing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portfolios</w:t>
            </w:r>
          </w:p>
          <w:p w14:paraId="5657C86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B0F55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 rubrics</w:t>
            </w:r>
          </w:p>
        </w:tc>
        <w:tc>
          <w:tcPr>
            <w:tcW w:w="0" w:type="auto"/>
            <w:vAlign w:val="center"/>
            <w:hideMark/>
          </w:tcPr>
          <w:p w14:paraId="1FC0A1C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Portfolio final score</w:t>
            </w:r>
          </w:p>
          <w:p w14:paraId="3C0A6E3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31FD3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Self-evaluation</w:t>
            </w:r>
          </w:p>
          <w:p w14:paraId="53CB298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05DDA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review</w:t>
            </w:r>
          </w:p>
        </w:tc>
        <w:tc>
          <w:tcPr>
            <w:tcW w:w="4101" w:type="dxa"/>
            <w:vAlign w:val="center"/>
            <w:hideMark/>
          </w:tcPr>
          <w:p w14:paraId="60159B9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5160EA01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FD156C" w14:textId="77777777" w:rsidR="003A4F9D" w:rsidRPr="003A4F9D" w:rsidRDefault="003A4F9D" w:rsidP="003A4F9D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C2BBFF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6FC6E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 Review</w:t>
            </w:r>
          </w:p>
        </w:tc>
        <w:tc>
          <w:tcPr>
            <w:tcW w:w="0" w:type="auto"/>
            <w:vAlign w:val="center"/>
            <w:hideMark/>
          </w:tcPr>
          <w:p w14:paraId="4C2DC4B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Term 3 Comprehensive Strand Review</w:t>
            </w:r>
          </w:p>
        </w:tc>
        <w:tc>
          <w:tcPr>
            <w:tcW w:w="0" w:type="auto"/>
            <w:vAlign w:val="center"/>
            <w:hideMark/>
          </w:tcPr>
          <w:p w14:paraId="12E14B1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809C52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DD84A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a. Summarize key concepts across Listening, Speaking, Reading, Grammar, and Writing</w:t>
            </w:r>
          </w:p>
          <w:p w14:paraId="2236841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76FBA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Solve revision questions covering Themes 7, 8, and 9</w:t>
            </w:r>
          </w:p>
          <w:p w14:paraId="0FA18C4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8EC89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Clarify remaining learning gaps prior to end-of-term examinations</w:t>
            </w:r>
          </w:p>
        </w:tc>
        <w:tc>
          <w:tcPr>
            <w:tcW w:w="0" w:type="auto"/>
            <w:vAlign w:val="center"/>
            <w:hideMark/>
          </w:tcPr>
          <w:p w14:paraId="57B167E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concept maps and summary charts covering all Term 3 sub-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strands</w:t>
            </w:r>
          </w:p>
          <w:p w14:paraId="4BEBBAB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68033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Participate in pair quiz games on grammar rules, phonetics, and writing formats</w:t>
            </w:r>
          </w:p>
          <w:p w14:paraId="0A4FEF9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A6ED1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Ask clarifying questions on challenging areas with teacher guidance</w:t>
            </w:r>
          </w:p>
        </w:tc>
        <w:tc>
          <w:tcPr>
            <w:tcW w:w="0" w:type="auto"/>
            <w:vAlign w:val="center"/>
            <w:hideMark/>
          </w:tcPr>
          <w:p w14:paraId="19E33E0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core language competencies have we mastered </w:t>
            </w: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during Term 3?</w:t>
            </w:r>
          </w:p>
        </w:tc>
        <w:tc>
          <w:tcPr>
            <w:tcW w:w="0" w:type="auto"/>
            <w:vAlign w:val="center"/>
            <w:hideMark/>
          </w:tcPr>
          <w:p w14:paraId="3DCFCA9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English Curriculum Design</w:t>
            </w:r>
          </w:p>
          <w:p w14:paraId="679AFAB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90F06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Mind maps &amp; revision charts</w:t>
            </w:r>
          </w:p>
          <w:p w14:paraId="3662B86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48B78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Quiz cards</w:t>
            </w:r>
          </w:p>
        </w:tc>
        <w:tc>
          <w:tcPr>
            <w:tcW w:w="0" w:type="auto"/>
            <w:vAlign w:val="center"/>
            <w:hideMark/>
          </w:tcPr>
          <w:p w14:paraId="74B5C92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review Q&amp;A</w:t>
            </w:r>
          </w:p>
          <w:p w14:paraId="7CF1BFF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5E63E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Revision quiz</w:t>
            </w:r>
          </w:p>
          <w:p w14:paraId="7D2CB5B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4525C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01" w:type="dxa"/>
            <w:vAlign w:val="center"/>
            <w:hideMark/>
          </w:tcPr>
          <w:p w14:paraId="72C6D83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79069396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FDFB50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9EE27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1629DC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1F4B13F7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Examination Paper 1</w:t>
            </w:r>
          </w:p>
        </w:tc>
        <w:tc>
          <w:tcPr>
            <w:tcW w:w="0" w:type="auto"/>
            <w:vAlign w:val="center"/>
            <w:hideMark/>
          </w:tcPr>
          <w:p w14:paraId="1E49A13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9BA23C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FA711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Complete written assessment covering Listening, Speaking, Reading, and Grammar</w:t>
            </w:r>
          </w:p>
          <w:p w14:paraId="56D242B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5771B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b. Demonstrate accurate mastery of language structures, comprehension, and phonetics</w:t>
            </w:r>
          </w:p>
          <w:p w14:paraId="44B2CC5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55919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Uphold personal integrity and exam etiquette during testing</w:t>
            </w:r>
          </w:p>
        </w:tc>
        <w:tc>
          <w:tcPr>
            <w:tcW w:w="0" w:type="auto"/>
            <w:vAlign w:val="center"/>
            <w:hideMark/>
          </w:tcPr>
          <w:p w14:paraId="5FBF87A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Sit for the written End-of-Term English Examination Paper 1 under supervised test conditions</w:t>
            </w:r>
          </w:p>
        </w:tc>
        <w:tc>
          <w:tcPr>
            <w:tcW w:w="0" w:type="auto"/>
            <w:vAlign w:val="center"/>
            <w:hideMark/>
          </w:tcPr>
          <w:p w14:paraId="51C4E3A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effectively can we demonstrate our language knowledge and skills?</w:t>
            </w:r>
          </w:p>
        </w:tc>
        <w:tc>
          <w:tcPr>
            <w:tcW w:w="0" w:type="auto"/>
            <w:vAlign w:val="center"/>
            <w:hideMark/>
          </w:tcPr>
          <w:p w14:paraId="095EFF9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Term 3 Examination papers</w:t>
            </w:r>
          </w:p>
          <w:p w14:paraId="1C7F65D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7204B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sheets</w:t>
            </w:r>
          </w:p>
          <w:p w14:paraId="572B37F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0E0E7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Writing materials</w:t>
            </w:r>
          </w:p>
        </w:tc>
        <w:tc>
          <w:tcPr>
            <w:tcW w:w="0" w:type="auto"/>
            <w:vAlign w:val="center"/>
            <w:hideMark/>
          </w:tcPr>
          <w:p w14:paraId="264EA78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Written examination</w:t>
            </w:r>
          </w:p>
        </w:tc>
        <w:tc>
          <w:tcPr>
            <w:tcW w:w="4101" w:type="dxa"/>
            <w:vAlign w:val="center"/>
            <w:hideMark/>
          </w:tcPr>
          <w:p w14:paraId="327CCE6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4E317C07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58E9B7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0ACDA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802DA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1F650D8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Examination Paper 2</w:t>
            </w:r>
          </w:p>
        </w:tc>
        <w:tc>
          <w:tcPr>
            <w:tcW w:w="0" w:type="auto"/>
            <w:vAlign w:val="center"/>
            <w:hideMark/>
          </w:tcPr>
          <w:p w14:paraId="02C5D3E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A5F448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D488F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Complete written assessment covering Functional and Creative Writing tasks</w:t>
            </w:r>
          </w:p>
          <w:p w14:paraId="7B977D2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A9A3B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correct formats, mechanics, register, and paragraphing in writing</w:t>
            </w:r>
          </w:p>
          <w:p w14:paraId="6FFBE16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2D021DF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Demonstrate effective time management and writing fluency</w:t>
            </w:r>
          </w:p>
        </w:tc>
        <w:tc>
          <w:tcPr>
            <w:tcW w:w="0" w:type="auto"/>
            <w:vAlign w:val="center"/>
            <w:hideMark/>
          </w:tcPr>
          <w:p w14:paraId="4544F4A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Sit for the written End-of-Term English Examination Paper 2 under supervised test conditions</w:t>
            </w:r>
          </w:p>
        </w:tc>
        <w:tc>
          <w:tcPr>
            <w:tcW w:w="0" w:type="auto"/>
            <w:vAlign w:val="center"/>
            <w:hideMark/>
          </w:tcPr>
          <w:p w14:paraId="0169CB8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clearly and creatively can we express ideas in written formats?</w:t>
            </w:r>
          </w:p>
        </w:tc>
        <w:tc>
          <w:tcPr>
            <w:tcW w:w="0" w:type="auto"/>
            <w:vAlign w:val="center"/>
            <w:hideMark/>
          </w:tcPr>
          <w:p w14:paraId="52B1203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Term 3 Examination papers</w:t>
            </w:r>
          </w:p>
          <w:p w14:paraId="702D4CE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EBE8F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sheets</w:t>
            </w:r>
          </w:p>
          <w:p w14:paraId="395574F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761AA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Writing materials</w:t>
            </w:r>
          </w:p>
        </w:tc>
        <w:tc>
          <w:tcPr>
            <w:tcW w:w="0" w:type="auto"/>
            <w:vAlign w:val="center"/>
            <w:hideMark/>
          </w:tcPr>
          <w:p w14:paraId="33E84A9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Written examination</w:t>
            </w:r>
          </w:p>
        </w:tc>
        <w:tc>
          <w:tcPr>
            <w:tcW w:w="4101" w:type="dxa"/>
            <w:vAlign w:val="center"/>
            <w:hideMark/>
          </w:tcPr>
          <w:p w14:paraId="71831E6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35ADCCC0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6FFE12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72D71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AB2BCC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Feedback</w:t>
            </w:r>
          </w:p>
        </w:tc>
        <w:tc>
          <w:tcPr>
            <w:tcW w:w="0" w:type="auto"/>
            <w:vAlign w:val="center"/>
            <w:hideMark/>
          </w:tcPr>
          <w:p w14:paraId="7600673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Examination Review &amp; Feedback</w:t>
            </w:r>
          </w:p>
        </w:tc>
        <w:tc>
          <w:tcPr>
            <w:tcW w:w="0" w:type="auto"/>
            <w:vAlign w:val="center"/>
            <w:hideMark/>
          </w:tcPr>
          <w:p w14:paraId="0884BC2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732810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8CBC1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Review performance in the End-of-Term English Examination</w:t>
            </w:r>
          </w:p>
          <w:p w14:paraId="0D1984D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092F6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Identify correct answers, structural mistakes, and areas for improvement</w:t>
            </w:r>
          </w:p>
          <w:p w14:paraId="266D38D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2AA4E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Record reflection points and correction notes in learning journals</w:t>
            </w:r>
          </w:p>
        </w:tc>
        <w:tc>
          <w:tcPr>
            <w:tcW w:w="0" w:type="auto"/>
            <w:vAlign w:val="center"/>
            <w:hideMark/>
          </w:tcPr>
          <w:p w14:paraId="4A0574C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Go through marked examination scripts together with the teacher</w:t>
            </w:r>
          </w:p>
          <w:p w14:paraId="4E5EEDD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D6ECE8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marking schemes, correct misconceptions in grammar and writing layouts</w:t>
            </w:r>
          </w:p>
          <w:p w14:paraId="124B42A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49716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reflections and corrections in portfolios/learning journals</w:t>
            </w:r>
          </w:p>
        </w:tc>
        <w:tc>
          <w:tcPr>
            <w:tcW w:w="0" w:type="auto"/>
            <w:vAlign w:val="center"/>
            <w:hideMark/>
          </w:tcPr>
          <w:p w14:paraId="5890BA6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assessment feedback help us refine our language proficiency?</w:t>
            </w:r>
          </w:p>
        </w:tc>
        <w:tc>
          <w:tcPr>
            <w:tcW w:w="0" w:type="auto"/>
            <w:vAlign w:val="center"/>
            <w:hideMark/>
          </w:tcPr>
          <w:p w14:paraId="434D26B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Marked examination scripts</w:t>
            </w:r>
          </w:p>
          <w:p w14:paraId="01D4088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5759F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schemes</w:t>
            </w:r>
          </w:p>
          <w:p w14:paraId="382414E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43CD05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Learning journals</w:t>
            </w:r>
          </w:p>
        </w:tc>
        <w:tc>
          <w:tcPr>
            <w:tcW w:w="0" w:type="auto"/>
            <w:vAlign w:val="center"/>
            <w:hideMark/>
          </w:tcPr>
          <w:p w14:paraId="531D1B7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Script correction review</w:t>
            </w:r>
          </w:p>
          <w:p w14:paraId="1EB4B97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3B09E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update</w:t>
            </w:r>
          </w:p>
          <w:p w14:paraId="71F6D0C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B5676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feedback</w:t>
            </w:r>
          </w:p>
        </w:tc>
        <w:tc>
          <w:tcPr>
            <w:tcW w:w="4101" w:type="dxa"/>
            <w:vAlign w:val="center"/>
            <w:hideMark/>
          </w:tcPr>
          <w:p w14:paraId="5E4C719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3A4F9D" w:rsidRPr="003A4F9D" w14:paraId="342CF659" w14:textId="77777777" w:rsidTr="003A4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94AC00" w14:textId="77777777" w:rsidR="003A4F9D" w:rsidRPr="003A4F9D" w:rsidRDefault="003A4F9D" w:rsidP="003A4F9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977C6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78D482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Workstation Audit</w:t>
            </w:r>
          </w:p>
        </w:tc>
        <w:tc>
          <w:tcPr>
            <w:tcW w:w="0" w:type="auto"/>
            <w:vAlign w:val="center"/>
            <w:hideMark/>
          </w:tcPr>
          <w:p w14:paraId="1216B36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Portfolio Finalization &amp; Closing</w:t>
            </w:r>
          </w:p>
        </w:tc>
        <w:tc>
          <w:tcPr>
            <w:tcW w:w="0" w:type="auto"/>
            <w:vAlign w:val="center"/>
            <w:hideMark/>
          </w:tcPr>
          <w:p w14:paraId="0BEC393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05C274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5AE9D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Finalize score records for Term 3 writing portfolios and practical tasks</w:t>
            </w:r>
          </w:p>
          <w:p w14:paraId="3CCAA9CA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E07ED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Organize and store learning materials, dictionaries, and digital devices</w:t>
            </w:r>
          </w:p>
          <w:p w14:paraId="506E59B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73AA8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orderly workplace closing to real-life stewardship and responsibility</w:t>
            </w:r>
          </w:p>
        </w:tc>
        <w:tc>
          <w:tcPr>
            <w:tcW w:w="0" w:type="auto"/>
            <w:vAlign w:val="center"/>
            <w:hideMark/>
          </w:tcPr>
          <w:p w14:paraId="5460CA1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Inspect and finalize all project portfolio scores and term records</w:t>
            </w:r>
          </w:p>
          <w:p w14:paraId="20369DA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4B6882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Clean, organize, and safely store reference materials, textbooks, and digital devices</w:t>
            </w:r>
          </w:p>
          <w:p w14:paraId="69F536B0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3FFA9D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Consolidate term progress reports and close the learning environment orderly</w:t>
            </w:r>
          </w:p>
        </w:tc>
        <w:tc>
          <w:tcPr>
            <w:tcW w:w="0" w:type="auto"/>
            <w:vAlign w:val="center"/>
            <w:hideMark/>
          </w:tcPr>
          <w:p w14:paraId="547E62D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we evaluate and safely secure our learning resources as the term concludes?</w:t>
            </w:r>
          </w:p>
        </w:tc>
        <w:tc>
          <w:tcPr>
            <w:tcW w:w="0" w:type="auto"/>
            <w:vAlign w:val="center"/>
            <w:hideMark/>
          </w:tcPr>
          <w:p w14:paraId="0FA23A5B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Classroom storage cabinets</w:t>
            </w:r>
          </w:p>
          <w:p w14:paraId="5DA578A4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1225A3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Inventory lists</w:t>
            </w:r>
          </w:p>
          <w:p w14:paraId="433AB3E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15A9DF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Completed student portfolios</w:t>
            </w:r>
          </w:p>
        </w:tc>
        <w:tc>
          <w:tcPr>
            <w:tcW w:w="0" w:type="auto"/>
            <w:vAlign w:val="center"/>
            <w:hideMark/>
          </w:tcPr>
          <w:p w14:paraId="6022A5E1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final mark</w:t>
            </w:r>
          </w:p>
          <w:p w14:paraId="2C4288B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83EED6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Inspection checklist</w:t>
            </w:r>
          </w:p>
          <w:p w14:paraId="536E421C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EB191E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3A4F9D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observation</w:t>
            </w:r>
          </w:p>
        </w:tc>
        <w:tc>
          <w:tcPr>
            <w:tcW w:w="4101" w:type="dxa"/>
            <w:vAlign w:val="center"/>
            <w:hideMark/>
          </w:tcPr>
          <w:p w14:paraId="212F71C9" w14:textId="77777777" w:rsidR="003A4F9D" w:rsidRPr="003A4F9D" w:rsidRDefault="003A4F9D" w:rsidP="003A4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780D392B" w14:textId="77777777" w:rsidR="00CF2D12" w:rsidRPr="003A4F9D" w:rsidRDefault="00CF2D12">
      <w:pPr>
        <w:rPr>
          <w:rFonts w:ascii="Inter" w:hAnsi="Inter"/>
          <w:lang w:val="en-US"/>
        </w:rPr>
      </w:pPr>
    </w:p>
    <w:sectPr w:rsidR="00CF2D12" w:rsidRPr="003A4F9D" w:rsidSect="003A4F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4F9D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A4F9D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AE4D2A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C7D5F"/>
  <w15:chartTrackingRefBased/>
  <w15:docId w15:val="{CF947BE9-D8E0-443D-BD73-A033DBF4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A4F9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F9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F9D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F9D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F9D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F9D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F9D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F9D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F9D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3A4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F9D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F9D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3A4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F9D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3A4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F9D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3A4F9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3A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3A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3A4F9D"/>
    <w:rPr>
      <w:b/>
      <w:bCs/>
    </w:rPr>
  </w:style>
  <w:style w:type="table" w:styleId="GridTable1Light-Accent1">
    <w:name w:val="Grid Table 1 Light Accent 1"/>
    <w:basedOn w:val="TableNormal"/>
    <w:uiPriority w:val="46"/>
    <w:rsid w:val="003A4F9D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43</Pages>
  <Words>5110</Words>
  <Characters>29127</Characters>
  <Application>Microsoft Office Word</Application>
  <DocSecurity>0</DocSecurity>
  <Lines>242</Lines>
  <Paragraphs>68</Paragraphs>
  <ScaleCrop>false</ScaleCrop>
  <Company/>
  <LinksUpToDate>false</LinksUpToDate>
  <CharactersWithSpaces>34169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2026-07-23T11:53:00Z</dcterms:created>
  <dcterms:modified xsi:type="dcterms:W3CDTF">2026-07-23T12:01:00Z</dcterms:modified>
</cp:coreProperties>
</file>