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EB6" w:rsidRPr="00A97EB6" w:rsidRDefault="00A97EB6" w:rsidP="00A97E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EB6">
        <w:rPr>
          <w:rFonts w:ascii="Times New Roman" w:hAnsi="Times New Roman" w:cs="Times New Roman"/>
          <w:b/>
          <w:sz w:val="24"/>
          <w:szCs w:val="24"/>
        </w:rPr>
        <w:t xml:space="preserve">2026 GRADE 10 </w:t>
      </w:r>
      <w:r>
        <w:rPr>
          <w:rFonts w:ascii="Times New Roman" w:hAnsi="Times New Roman" w:cs="Times New Roman"/>
          <w:b/>
          <w:sz w:val="24"/>
          <w:szCs w:val="24"/>
        </w:rPr>
        <w:t xml:space="preserve">SPOTLIGHT BIOLOGY </w:t>
      </w:r>
      <w:r w:rsidRPr="00A97EB6">
        <w:rPr>
          <w:rFonts w:ascii="Times New Roman" w:hAnsi="Times New Roman" w:cs="Times New Roman"/>
          <w:b/>
          <w:sz w:val="24"/>
          <w:szCs w:val="24"/>
        </w:rPr>
        <w:t>SCHEMES OF WORK –TERM 3</w:t>
      </w:r>
    </w:p>
    <w:p w:rsidR="00A97EB6" w:rsidRPr="00A97EB6" w:rsidRDefault="00A97EB6" w:rsidP="00A97EB6">
      <w:pPr>
        <w:rPr>
          <w:rFonts w:ascii="Times New Roman" w:hAnsi="Times New Roman" w:cs="Times New Roman"/>
          <w:b/>
          <w:sz w:val="24"/>
          <w:szCs w:val="24"/>
        </w:rPr>
      </w:pPr>
      <w:r w:rsidRPr="00A97EB6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A97EB6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:…………………………………………………………… …</w:t>
      </w:r>
      <w:proofErr w:type="gramEnd"/>
      <w:r w:rsidRPr="00A97EB6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</w:t>
      </w:r>
    </w:p>
    <w:tbl>
      <w:tblPr>
        <w:tblStyle w:val="TableGrid"/>
        <w:tblW w:w="1548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573"/>
        <w:gridCol w:w="638"/>
        <w:gridCol w:w="1427"/>
        <w:gridCol w:w="1681"/>
        <w:gridCol w:w="2471"/>
        <w:gridCol w:w="2006"/>
        <w:gridCol w:w="1885"/>
        <w:gridCol w:w="2031"/>
        <w:gridCol w:w="1771"/>
        <w:gridCol w:w="997"/>
      </w:tblGrid>
      <w:tr w:rsidR="00A97EB6" w:rsidRPr="00A97EB6" w:rsidTr="00A97EB6">
        <w:tc>
          <w:tcPr>
            <w:tcW w:w="185" w:type="pct"/>
            <w:shd w:val="clear" w:color="auto" w:fill="D5DCE4" w:themeFill="text2" w:themeFillTint="33"/>
            <w:hideMark/>
          </w:tcPr>
          <w:p w:rsidR="00A97EB6" w:rsidRPr="00A97EB6" w:rsidRDefault="00A97EB6" w:rsidP="00A97E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WK</w:t>
            </w:r>
          </w:p>
        </w:tc>
        <w:tc>
          <w:tcPr>
            <w:tcW w:w="206" w:type="pct"/>
            <w:shd w:val="clear" w:color="auto" w:fill="D5DCE4" w:themeFill="text2" w:themeFillTint="33"/>
            <w:hideMark/>
          </w:tcPr>
          <w:p w:rsidR="00A97EB6" w:rsidRPr="00A97EB6" w:rsidRDefault="00A97EB6" w:rsidP="00A97E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LSN</w:t>
            </w:r>
          </w:p>
        </w:tc>
        <w:tc>
          <w:tcPr>
            <w:tcW w:w="461" w:type="pct"/>
            <w:shd w:val="clear" w:color="auto" w:fill="D5DCE4" w:themeFill="text2" w:themeFillTint="33"/>
            <w:hideMark/>
          </w:tcPr>
          <w:p w:rsidR="00A97EB6" w:rsidRPr="00A97EB6" w:rsidRDefault="00A97EB6" w:rsidP="00A97E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STRAND</w:t>
            </w:r>
          </w:p>
        </w:tc>
        <w:tc>
          <w:tcPr>
            <w:tcW w:w="543" w:type="pct"/>
            <w:shd w:val="clear" w:color="auto" w:fill="D5DCE4" w:themeFill="text2" w:themeFillTint="33"/>
            <w:hideMark/>
          </w:tcPr>
          <w:p w:rsidR="00A97EB6" w:rsidRPr="00A97EB6" w:rsidRDefault="00A97EB6" w:rsidP="00A97E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SUB-STRAND</w:t>
            </w:r>
          </w:p>
        </w:tc>
        <w:tc>
          <w:tcPr>
            <w:tcW w:w="798" w:type="pct"/>
            <w:shd w:val="clear" w:color="auto" w:fill="D5DCE4" w:themeFill="text2" w:themeFillTint="33"/>
            <w:hideMark/>
          </w:tcPr>
          <w:p w:rsidR="00A97EB6" w:rsidRPr="00A97EB6" w:rsidRDefault="00A97EB6" w:rsidP="00A97E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LESSON LEARNING OUTCOMES</w:t>
            </w:r>
          </w:p>
        </w:tc>
        <w:tc>
          <w:tcPr>
            <w:tcW w:w="648" w:type="pct"/>
            <w:shd w:val="clear" w:color="auto" w:fill="D5DCE4" w:themeFill="text2" w:themeFillTint="33"/>
            <w:hideMark/>
          </w:tcPr>
          <w:p w:rsidR="00A97EB6" w:rsidRPr="00A97EB6" w:rsidRDefault="00A97EB6" w:rsidP="00A97E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EXPERIENCES</w:t>
            </w:r>
          </w:p>
        </w:tc>
        <w:tc>
          <w:tcPr>
            <w:tcW w:w="609" w:type="pct"/>
            <w:shd w:val="clear" w:color="auto" w:fill="D5DCE4" w:themeFill="text2" w:themeFillTint="33"/>
            <w:hideMark/>
          </w:tcPr>
          <w:p w:rsidR="00A97EB6" w:rsidRPr="00A97EB6" w:rsidRDefault="00A97EB6" w:rsidP="00A97E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KEY INQUIRY QUESTIONS</w:t>
            </w:r>
          </w:p>
        </w:tc>
        <w:tc>
          <w:tcPr>
            <w:tcW w:w="656" w:type="pct"/>
            <w:shd w:val="clear" w:color="auto" w:fill="D5DCE4" w:themeFill="text2" w:themeFillTint="33"/>
            <w:hideMark/>
          </w:tcPr>
          <w:p w:rsidR="00A97EB6" w:rsidRPr="00A97EB6" w:rsidRDefault="00A97EB6" w:rsidP="00A97E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RESOURCES</w:t>
            </w:r>
          </w:p>
        </w:tc>
        <w:tc>
          <w:tcPr>
            <w:tcW w:w="572" w:type="pct"/>
            <w:shd w:val="clear" w:color="auto" w:fill="D5DCE4" w:themeFill="text2" w:themeFillTint="33"/>
            <w:hideMark/>
          </w:tcPr>
          <w:p w:rsidR="00A97EB6" w:rsidRPr="00A97EB6" w:rsidRDefault="00A97EB6" w:rsidP="00A97E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ASSESSMENT METHODS</w:t>
            </w:r>
          </w:p>
        </w:tc>
        <w:tc>
          <w:tcPr>
            <w:tcW w:w="322" w:type="pct"/>
            <w:shd w:val="clear" w:color="auto" w:fill="D5DCE4" w:themeFill="text2" w:themeFillTint="33"/>
            <w:hideMark/>
          </w:tcPr>
          <w:p w:rsidR="00A97EB6" w:rsidRPr="00A97EB6" w:rsidRDefault="00A97EB6" w:rsidP="00A97EB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REFL</w:t>
            </w:r>
          </w:p>
        </w:tc>
      </w:tr>
      <w:tr w:rsidR="00A97EB6" w:rsidRPr="00A97EB6" w:rsidTr="00A97EB6">
        <w:tc>
          <w:tcPr>
            <w:tcW w:w="185" w:type="pct"/>
            <w:vMerge w:val="restar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Meaning and importance of transport systems in animals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transport in animals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importance of transport sy</w:t>
            </w:r>
            <w:bookmarkStart w:id="0" w:name="_GoBack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</w:t>
            </w:r>
            <w:bookmarkEnd w:id="0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tems in animals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transport system functions to maintaining good health through exercise and nutrition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meaning and importance of transport systems in animals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transport systems deliver nutrients, remove wastes, fight infections and regulate body temperature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short notes on importance of transport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transport and why is it important in animals?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166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Group discussions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Transport system in insects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structure of transport system in insects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Illustrate the open circulatory system in insects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knowledge of insect circulation to pest management in agriculture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charts to identify transport structures in insects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the tubular heart and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haemocoel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the open circulatory system in insects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transport system in insects function?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167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Drawing materials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diagrams - Oral questions - Written tests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Transport system in fish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structure of transport system in fish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Illustrate the single closed circulatory system in fish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fish circulation to aquaculture and fisheries management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transport system in fish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illustrations showing two-chambered heart and blood vessels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the circulatory system in fish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is the transport system in fish structured?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167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Animations/videos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diagrams - Oral questions - Written assignments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Transport system in amphibians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Transport system in reptiles and mammals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structure of transport system in amphibians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Illustrate the three-chambered heart in amphibians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amphibian circulation to wetland conservation and biodiversity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closed circulatory system in amphibians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the structure of the three-chambered heart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the circulatory system in amphibians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amphibians have a three-chambered heart?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Biology Grade 10 pg. 167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Drawing materials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diagrams - Oral questions - Peer assessment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Open and closed circulatory systems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open and closed circulatory systems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Illustrate open and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closed circulatory systems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circulatory system efficiency to animal activity levels and metabolism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diagrams showing open and closed circulatory systems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Discuss characteristics of each system including transport fluid and blood vessels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both circulatory systems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is the difference between open and closed circulatory systems?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168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Drawing materials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diagrams - Oral questions - Written assignments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 w:val="restar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2</w:t>
            </w: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Single and double circulatory systems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single and double circulatory systems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Illustrate single and double circulatory systems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efficient circulation to high energy demands in active animals like birds and mammals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charts to identify single and double circulatory systems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blood flow in single circulation (fish) versus double circulation (mammals)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well-labelled diagrams of both systems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single and double circulatory systems differ in efficiency?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170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Drawing materials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diagrams - Written tests - Peer assessment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External structure of the mammalian heart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external structure of the mammalian heart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major blood vessels connected to the heart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heart structure to cardiovascular health and lifestyle choices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Remind learners about heart structure from previous grades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charts showing external structure of the heart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the external structure of the heart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is the external structure of the mammalian heart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organised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171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Heart models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diagrams - Oral questions - Written assignments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Internal structure of the mammalian heart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internal structure of the mammalian heart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four chambers and valves of the heart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heart structure to prevention of heart diseases through healthy living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diagrams showing internal structure of the heart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atria, ventricles, septum, bicuspid valve, tricuspid valve and semi-lunar valves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the internal structure of the heart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the chambers and valves of the heart arranged?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172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Heart models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diagrams - Oral questions - Written tests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Cardiac cycle - Diastole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cardiac cycle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events during diastole (relaxation phase)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resting heart rate to fitness levels and overall health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diagrams showing the heart during diastole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blood flow into relaxed ventricles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role of bicuspid and tricuspid valves during diastole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happens during the relaxation phase of the cardiac cycle?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173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Animations/videos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Group discussions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Cardiac cycle - Systole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events during systole (contraction phase)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the role of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valves in preventing backflow of blood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understanding of blood pressure to hypertension awareness and prevention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diagrams showing the heart during systole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ventricular contraction and blood flow to arteries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role of semi-lunar valves during systole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happens during the contraction phase of the cardiac cycle?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173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Animations/videos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Peer assessment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 w:val="restar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3</w:t>
            </w: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Control of heartbeat - SAN, AVN and Purkinje tissue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role of sinoatrial node (SAN) in controlling heartbeat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function of AVN and Purkinje tissue in cardiac muscle contraction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knowledge of heart's electrical system to pacemaker technology in medicine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animations showing the movement of electrical impulses in the heart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functions of SAN, AVN and Purkinje tissue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the conducting system of the heart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is the heartbeat controlled and coordinated?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174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Animations/videos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Labelled diagrams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Dissection of mammalian circulatory system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Human circulatory system - Major blood vessels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parts of the circulatory system through dissection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and draw the transport structures in a small mammal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Apply dissection skills to careers in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veterinary medicine and biological research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Dissect a small mammal (rat or rabbit) to observe circulatory structures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liver, lungs, heart, kidneys and major blood vessels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Draw a simple diagram showing position of organs and blood vessels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can we observe the circulatory system in a mammal?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Biology Grade 10 pg. 175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Small mammal specimen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Dissecting kit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Dissecting board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176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Drawing materials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Labelled drawings - Observation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Structure of the human lymphatic system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structure of the human lymphatic system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location of main lymph nodes in the body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lymphatic system function to immune health and disease prevention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human lymphatic system using print and non-print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 well-labelled diagram of the lymphatic system showing lymph nodes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formation and flow of lymph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the structure and function of the lymphatic system?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176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Drawing materials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diagrams - Oral questions - Written assignments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Structure of the immune system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components of the immune system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organs and tissues that make up the immune system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immune system knowledge to personal hygiene and disease prevention practices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charts to discuss the immune system components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white blood cells, lymph nodes, spleen, thymus, tonsils and bone marrow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 diagram representing the immune system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components of the immune system?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178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Labelled diagrams - Group discussions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Anatomy and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Immune response -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Antigens and antibodies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By the end of the lesson, the learner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antigens and antibodies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the immune system responds to foreign substances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immune response to importance of vaccination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programmes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the community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In groups, learners are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meaning of antigens and antibodies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antibodies are produced in response to antigens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lymphocytes and phagocytes protect the body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does the body defend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itself against pathogens?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Spotlight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Biology Grade 10 pg. 178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Oral questions - Written tests -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Group discussions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 w:val="restar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4</w:t>
            </w: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Types of white blood cells and phagocytosis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types of white blood cells (leucocytes)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process of phagocytosis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white blood cell function to recovery from infections and illnesses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diagrams of phagocytes (granulocytes) and lymphocytes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phagocytes engulf and destroy pathogens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different types of white blood cells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white blood cells protect the body from disease?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179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Photomicrographs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diagrams - Oral questions - Written assignments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Types of immunity - Innate and acquired immunity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innate and acquired immunity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Give examples of innate immunity barriers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Relate natural immunity barriers to hygiene practices like handwashing and skin care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Read reference materials on types of immunity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innate immunity including skin,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stomach acid, enzymes in tears and cough reflex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short notes on innate immunity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is the difference between innate and acquired immunity?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180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Group discussions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Types of immunity - Natural and artificial acquired immunity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natural and artificial acquired immunity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vaccination in disease prevention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vaccination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programmes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community health protection and childhood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immunisation</w:t>
            </w:r>
            <w:proofErr w:type="spellEnd"/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naturally acquired active and passive immunity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vaccinations provide artificial acquired immunity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importance of exclusive breastfeeding for passive immunity in infants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vaccines protect us from diseases?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180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Group discussions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Process of blood clotting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process of blood clotting in humans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role of platelets, thrombin and fibrin in clotting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blood clotting to first aid for wounds and injury management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animations illustrating the mechanism of blood clotting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role of thromboplastin, prothrombin, thrombin, fibrinogen and fibrin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Draw a flow chart showing the blood clotting process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does blood clotting occur and why is it important?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181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Animations/videos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Flow charts - Oral questions - Written tests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Blood groups and antigens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Blood group compatibility and transfusion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ABO blood groups in humans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role of antigens in determining blood groups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blood group knowledge to importance of knowing one's blood type for emergencies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ABO blood grouping system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antigens A and B and their presence in different blood groups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Complete a table showing blood groups and antigens present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determines a person's blood group?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Biology Grade 10 pg. 183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184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Manila papers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Marker pens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Table completion - Written assignments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 w:val="restar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5</w:t>
            </w: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Rhesus factor and its significance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Rhesus factor (Rh+ and Rh-)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significance of Rhesus factor in blood transfusion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Rh factor knowledge to prenatal care and prevention of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haemolytic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disease in newborns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Visit a health facility or invite a resource person to discuss Rhesus factor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Rh-positive and Rh-negative blood groups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Rh matching in blood transfusion and pregnancy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Rhesus factor important in blood transfusion and pregnancy?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186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Group discussions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Importance of diversity of transport systems in animals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diversity of transport systems in animals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transport system complexity to habitat and energy needs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transport system diversity to biodiversity conservation and ecological balance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why different animals have different transport systems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transport system efficiency to oxygen delivery and metabolic needs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Design posters on importance of diversity of transport systems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different animals have different transport systems?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187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Manila papers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Marker pens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Poster presentations - Oral questions - Written tests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Characteristics of respiratory surfaces in animals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respiratory surface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general characteristics of respiratory surfaces in animals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respiratory surface characteristics to efficient oxygen uptake during exercise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characteristics of respiratory surfaces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respiratory surfaces are moist, thin, well-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vascularised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have large surface area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List examples of respiratory surfaces in different animals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common characteristics of respiratory surfaces?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189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Group discussions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Anatomy and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Tracheal system -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Spiracles and trachea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Describe the structure of the tracheal system in insects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spiracles and trachea in insects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insect respiratory adaptations to pest control strategies in agriculture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Collect locusts or grasshoppers and observe spiracles using a hand lens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structure and function of spiracles and trachea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the tracheal system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is the tracheal system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insects structured?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Spotlight Biology Grade 10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pg. 190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Insect specimens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Hand lens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Protective clothing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Practical assessment - Labelled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drawings - Oral questions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Tracheal system -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Tracheoles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adaptations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the structure and adaptations of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tracheoles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the tracheal system is adapted for gaseous exchange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insect respiratory efficiency to their survival in diverse environments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diagrams showing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tracheoles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their connections to body cells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adaptations including moist surface, thin walls and numerous branches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complete tracheal system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are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tracheoles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adapted for gaseous exchange in insects?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191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Photomicrographs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diagrams - Oral questions - Written tests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 w:val="restar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Respiratory siphons and tracheal gills in aquatic insects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structure of respiratory siphons and tracheal gills in aquatic insects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Explain adaptations of these structures for gaseous exchange in water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aquatic insect adaptations to water quality monitoring in environmental conservation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pictures showing tracheal gills in aquatic larvae and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respiratory siphons in mosquito larvae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oxygen diffuses from water into tracheal gills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respiratory structures in aquatic insects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aquatic insects exchange gases in water?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191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Photographs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diagrams - Oral questions - Written assignments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Structure of fish gills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structure of gills in bony fish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gill filaments, gill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rakers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gill bar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gill structure to fish farming and aquaculture practices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Dissect a fresh bony fish to observe the gills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hand lens to observe and identify parts of the gill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the structure of a fish gill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the structure of gills in fish?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192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Fresh fish specimen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Dissecting kit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Hand lens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Labelled drawings - Oral questions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Adaptations of fish gills for gaseous exchange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Respiratory surfaces in amphibians - Skin, buccal cavity and lungs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adaptations of fish gills for gaseous exchange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counter-current exchange mechanism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efficient gas exchange in fish to water quality requirements in aquaculture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diagrams showing gill filament structure and blood flow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adaptations including thin membranes, large surface area, rich blood supply and counter-current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flow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Illustrate the counter-current exchange mechanism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are fish gills adapted for efficient gaseous exchange?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Biology Grade 10 pg. 193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Animations/videos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194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diagrams - Oral questions - Written tests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Respiratory system in birds - Lungs and air sacs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structure of the respiratory system in birds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unidirectional air flow in bird lungs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efficient bird respiration to flight and high altitude adaptation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unique respiratory system in birds with lungs and air sacs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air flows through posterior air sacs, lungs and anterior air sacs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the respiratory system in birds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the respiratory system in birds support flight?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196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Animations/videos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Labelled diagrams - Oral questions - Written tests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Structure of mammalian lungs and alveoli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structure of mammalian lungs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the bronchi, bronchioles and alveoli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lung health to avoiding smoking and air pollution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Dissect a small mammal to observe gaseous exchange structures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trachea, bronchi, bronchioles and lungs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the structure of mammalian lungs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the structure of mammalian lungs?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197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Small mammal specimen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Dissecting kit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Labelled drawings - Oral questions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 w:val="restar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7</w:t>
            </w: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Anatomy and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Adaptations of alveoli for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gaseous exchange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By the end of the lesson, the learner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adaptations of alveoli for gaseous exchange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features that make alveoli efficient respiratory surfaces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lung health to respiratory diseases prevention and regular exercise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In groups, learners are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diagrams showing alveolar structure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adaptations including thin epithelium, moist lining, large surface area and rich blood supply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Draw and label the structure of alveoli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are alveoli adapted for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efficient gaseous exchange?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Spotlight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Biology Grade 10 pg. 198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Photomicrographs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Labelled diagrams - Oral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questions - Written assignments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Gaseous exchange at the alveoli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mechanism of gaseous exchange at the alveoli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oxygen and carbon dioxide are exchanged between alveoli and blood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efficient gas exchange to physical fitness and sports performance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Study diagrams showing gaseous exchange at alveoli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diffusion of oxygen into blood and carbon dioxide out of blood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role of concentration gradients in gaseous exchange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does gaseous exchange occur at the alveoli?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199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Animations/videos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Group discussions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Transport of oxygen -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Oxyhaemoglobin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formation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oxygen is transported in the blood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Describe the formation and dissociation of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oxyhaemoglobin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oxygen transport to importance of iron in diet for preventing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anaemia</w:t>
            </w:r>
            <w:proofErr w:type="spellEnd"/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how oxygen combines with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haemoglobin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to form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oxyhaemoglobin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dissociation of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oxyhaemoglobin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body tissues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the equation for </w:t>
            </w:r>
            <w:proofErr w:type="spellStart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oxyhaemoglobin</w:t>
            </w:r>
            <w:proofErr w:type="spellEnd"/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formation and dissociation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is oxygen transported from the lungs to body tissues?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200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Equation writing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Breathing mechanism - Inhalation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events that occur during inhalation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role of intercostal muscles and diaphragm in inhalation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breathing mechanics to breathing exercises for relaxation and stress management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a model to demonstrate inhalation using a plastic bottle, balloons and straws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contraction of external intercostal muscles and flattening of diaphragm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volume increases and pressure decreases during inhalation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happens during inhalation?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201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Plastic bottles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Balloons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Straws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Model construction - Oral questions - Demonstrations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Breathing mechanism - Exhalation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events that occur during exhalation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Compare inhalation and exhalation processes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controlled breathing to respiratory health and relaxation techniques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Use the model to demonstrate exhalation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Discuss relaxation of external intercostal muscles and dome-shaped diaphragm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how volume decreases and pressure increases during exhalation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happens during exhalation?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203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Breathing model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Demonstrations - Oral questions - Written tests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 w:val="restar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8</w:t>
            </w: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Aerobic respiration - Glycolysis and Krebs cycle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Anaerobic respiration in animal muscles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process of aerobic respiration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stages of glycolysis and Krebs cycle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aerobic respiration to energy production for daily activities and exercise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investigate aerobic respiration in animals using lime water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glycolysis in the cytoplasm and Krebs cycle in mitochondria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the summary equation for aerobic respiration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the stages of aerobic respiration?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Spotlight Biology Grade 10 pg. 204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Small animal specimen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Lime water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Delivery tubes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Bottles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205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Stopwatch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Open field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Writing materials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assignments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Oxygen debt and its repayment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oxygen debt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how oxygen debt is repaid after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exercise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oxygen debt to importance of warm-up and cool-down exercises in sports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meaning of oxygen debt and when it occurs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Explain how increased breathing and heart rate repay oxygen debt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breakdown of lactic acid in the liver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do we continue breathing heavily after exercise stops?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206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Group discussions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Respiratory substrates and respiratory quotient calculation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meaning of respiratory quotient and respiratory substrates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respiratory quotient for different foods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respiratory substrate choice to balanced diet and energy requirements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the meaning of respiratory quotient and the formula for calculation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respiratory substrates (carbohydrates, lipids and proteins)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Calculate RQ values for different substrates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respiratory quotient and how is it calculated?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206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Calculators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Calculations - Oral questions - Written tests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Factors affecting energy requirements in humans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factors affecting energy requirements in humans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energy requirements to age, activity level, body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size and health status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energy requirements knowledge to healthy eating and lifestyle choices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factors affecting energy requirements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how age, sex, activity 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level, body size and physiological state affect energy needs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short notes on factors affecting energy requirements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factors determine how much energy a person needs?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208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Group discussions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vMerge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0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61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Anatomy and Physiology of Animals</w:t>
            </w:r>
          </w:p>
        </w:tc>
        <w:tc>
          <w:tcPr>
            <w:tcW w:w="543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Significance of gaseous exchange and respiration in animals</w:t>
            </w:r>
          </w:p>
        </w:tc>
        <w:tc>
          <w:tcPr>
            <w:tcW w:w="79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importance of gaseous exchange and respiration in animals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how respiration supports body functions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efficient respiration to overall health, fitness and disease prevention</w:t>
            </w:r>
          </w:p>
        </w:tc>
        <w:tc>
          <w:tcPr>
            <w:tcW w:w="648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Invite a resource person to speak about importance of gaseous exchange and respiration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respiration provides energy, removes carbon dioxide and regulates blood pH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short notes on importance of gaseous exchange and respiration</w:t>
            </w:r>
          </w:p>
        </w:tc>
        <w:tc>
          <w:tcPr>
            <w:tcW w:w="609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are gaseous exchange and respiration important for survival?</w:t>
            </w:r>
          </w:p>
        </w:tc>
        <w:tc>
          <w:tcPr>
            <w:tcW w:w="656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Spotlight Biology Grade 10 pg. 210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Resource person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</w:t>
            </w: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7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tests - Group discussions</w:t>
            </w:r>
          </w:p>
        </w:tc>
        <w:tc>
          <w:tcPr>
            <w:tcW w:w="322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A97EB6" w:rsidRPr="00A97EB6" w:rsidTr="00A97EB6">
        <w:tc>
          <w:tcPr>
            <w:tcW w:w="185" w:type="pct"/>
            <w:hideMark/>
          </w:tcPr>
          <w:p w:rsidR="00A97EB6" w:rsidRPr="00A97EB6" w:rsidRDefault="00A97EB6" w:rsidP="00A97EB6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9</w:t>
            </w:r>
          </w:p>
        </w:tc>
        <w:tc>
          <w:tcPr>
            <w:tcW w:w="4815" w:type="pct"/>
            <w:gridSpan w:val="9"/>
            <w:hideMark/>
          </w:tcPr>
          <w:p w:rsidR="00A97EB6" w:rsidRPr="00A97EB6" w:rsidRDefault="00A97EB6" w:rsidP="00A97EB6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A97EB6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626F50" w:rsidRPr="00A97EB6" w:rsidRDefault="00626F50">
      <w:pPr>
        <w:rPr>
          <w:b/>
          <w:sz w:val="24"/>
          <w:szCs w:val="24"/>
        </w:rPr>
      </w:pPr>
    </w:p>
    <w:sectPr w:rsidR="00626F50" w:rsidRPr="00A97EB6" w:rsidSect="00A97EB6">
      <w:pgSz w:w="15840" w:h="12240" w:orient="landscape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EB6"/>
    <w:rsid w:val="00626F50"/>
    <w:rsid w:val="00750700"/>
    <w:rsid w:val="00871F17"/>
    <w:rsid w:val="00A9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A0AE2E-6F96-424E-96F6-70DE1D722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7EB6"/>
  </w:style>
  <w:style w:type="paragraph" w:styleId="Heading4">
    <w:name w:val="heading 4"/>
    <w:basedOn w:val="Normal"/>
    <w:link w:val="Heading4Char"/>
    <w:uiPriority w:val="9"/>
    <w:qFormat/>
    <w:rsid w:val="00A97EB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97EB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97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4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9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8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2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4649</Words>
  <Characters>26500</Characters>
  <Application>Microsoft Office Word</Application>
  <DocSecurity>0</DocSecurity>
  <Lines>220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2</cp:revision>
  <dcterms:created xsi:type="dcterms:W3CDTF">2026-08-01T06:18:00Z</dcterms:created>
  <dcterms:modified xsi:type="dcterms:W3CDTF">2026-08-01T06:29:00Z</dcterms:modified>
</cp:coreProperties>
</file>