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D35" w:rsidRPr="008A5D35" w:rsidRDefault="008A5D35" w:rsidP="008A5D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2026 GRADE 10 ACCESS &amp; LEARN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CHEMISTRY </w:t>
      </w:r>
      <w:r w:rsidRPr="008A5D35">
        <w:rPr>
          <w:rFonts w:ascii="Times New Roman" w:hAnsi="Times New Roman" w:cs="Times New Roman"/>
          <w:b/>
          <w:sz w:val="24"/>
          <w:szCs w:val="24"/>
        </w:rPr>
        <w:t xml:space="preserve"> SCHEMES</w:t>
      </w:r>
      <w:proofErr w:type="gramEnd"/>
      <w:r w:rsidRPr="008A5D35">
        <w:rPr>
          <w:rFonts w:ascii="Times New Roman" w:hAnsi="Times New Roman" w:cs="Times New Roman"/>
          <w:b/>
          <w:sz w:val="24"/>
          <w:szCs w:val="24"/>
        </w:rPr>
        <w:t xml:space="preserve"> OF WORK –TERM 3</w:t>
      </w:r>
    </w:p>
    <w:bookmarkEnd w:id="0"/>
    <w:p w:rsidR="008A5D35" w:rsidRPr="008A5D35" w:rsidRDefault="008A5D35" w:rsidP="008A5D35">
      <w:pPr>
        <w:rPr>
          <w:rFonts w:ascii="Times New Roman" w:hAnsi="Times New Roman" w:cs="Times New Roman"/>
          <w:b/>
          <w:sz w:val="24"/>
          <w:szCs w:val="24"/>
        </w:rPr>
      </w:pPr>
      <w:r w:rsidRPr="008A5D35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8A5D35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 …</w:t>
      </w:r>
      <w:proofErr w:type="gramEnd"/>
      <w:r w:rsidRPr="008A5D35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</w:t>
      </w:r>
    </w:p>
    <w:tbl>
      <w:tblPr>
        <w:tblStyle w:val="TableGrid"/>
        <w:tblW w:w="15660" w:type="dxa"/>
        <w:tblInd w:w="-1355" w:type="dxa"/>
        <w:tblLayout w:type="fixed"/>
        <w:tblLook w:val="04A0" w:firstRow="1" w:lastRow="0" w:firstColumn="1" w:lastColumn="0" w:noHBand="0" w:noVBand="1"/>
      </w:tblPr>
      <w:tblGrid>
        <w:gridCol w:w="644"/>
        <w:gridCol w:w="683"/>
        <w:gridCol w:w="1231"/>
        <w:gridCol w:w="1851"/>
        <w:gridCol w:w="2578"/>
        <w:gridCol w:w="2581"/>
        <w:gridCol w:w="1923"/>
        <w:gridCol w:w="1776"/>
        <w:gridCol w:w="1826"/>
        <w:gridCol w:w="567"/>
      </w:tblGrid>
      <w:tr w:rsidR="008A5D35" w:rsidRPr="008A5D35" w:rsidTr="008A5D35">
        <w:tc>
          <w:tcPr>
            <w:tcW w:w="206" w:type="pct"/>
            <w:shd w:val="clear" w:color="auto" w:fill="D5DCE4" w:themeFill="text2" w:themeFillTint="33"/>
            <w:hideMark/>
          </w:tcPr>
          <w:p w:rsidR="008A5D35" w:rsidRPr="008A5D35" w:rsidRDefault="008A5D35" w:rsidP="008A5D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WK</w:t>
            </w:r>
          </w:p>
        </w:tc>
        <w:tc>
          <w:tcPr>
            <w:tcW w:w="218" w:type="pct"/>
            <w:shd w:val="clear" w:color="auto" w:fill="D5DCE4" w:themeFill="text2" w:themeFillTint="33"/>
            <w:hideMark/>
          </w:tcPr>
          <w:p w:rsidR="008A5D35" w:rsidRPr="008A5D35" w:rsidRDefault="008A5D35" w:rsidP="008A5D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LSN</w:t>
            </w:r>
          </w:p>
        </w:tc>
        <w:tc>
          <w:tcPr>
            <w:tcW w:w="393" w:type="pct"/>
            <w:shd w:val="clear" w:color="auto" w:fill="D5DCE4" w:themeFill="text2" w:themeFillTint="33"/>
            <w:hideMark/>
          </w:tcPr>
          <w:p w:rsidR="008A5D35" w:rsidRPr="008A5D35" w:rsidRDefault="008A5D35" w:rsidP="008A5D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STRAND</w:t>
            </w:r>
          </w:p>
        </w:tc>
        <w:tc>
          <w:tcPr>
            <w:tcW w:w="591" w:type="pct"/>
            <w:shd w:val="clear" w:color="auto" w:fill="D5DCE4" w:themeFill="text2" w:themeFillTint="33"/>
            <w:hideMark/>
          </w:tcPr>
          <w:p w:rsidR="008A5D35" w:rsidRPr="008A5D35" w:rsidRDefault="008A5D35" w:rsidP="008A5D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SUB-STRAND</w:t>
            </w:r>
          </w:p>
        </w:tc>
        <w:tc>
          <w:tcPr>
            <w:tcW w:w="823" w:type="pct"/>
            <w:shd w:val="clear" w:color="auto" w:fill="D5DCE4" w:themeFill="text2" w:themeFillTint="33"/>
            <w:hideMark/>
          </w:tcPr>
          <w:p w:rsidR="008A5D35" w:rsidRPr="008A5D35" w:rsidRDefault="008A5D35" w:rsidP="008A5D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LESSON LEARNING OUTCOMES</w:t>
            </w:r>
          </w:p>
        </w:tc>
        <w:tc>
          <w:tcPr>
            <w:tcW w:w="824" w:type="pct"/>
            <w:shd w:val="clear" w:color="auto" w:fill="D5DCE4" w:themeFill="text2" w:themeFillTint="33"/>
            <w:hideMark/>
          </w:tcPr>
          <w:p w:rsidR="008A5D35" w:rsidRPr="008A5D35" w:rsidRDefault="008A5D35" w:rsidP="008A5D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LEARNING EXPERIENCES</w:t>
            </w:r>
          </w:p>
        </w:tc>
        <w:tc>
          <w:tcPr>
            <w:tcW w:w="614" w:type="pct"/>
            <w:shd w:val="clear" w:color="auto" w:fill="D5DCE4" w:themeFill="text2" w:themeFillTint="33"/>
            <w:hideMark/>
          </w:tcPr>
          <w:p w:rsidR="008A5D35" w:rsidRPr="008A5D35" w:rsidRDefault="008A5D35" w:rsidP="008A5D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KEY INQUIRY QUESTIONS</w:t>
            </w:r>
          </w:p>
        </w:tc>
        <w:tc>
          <w:tcPr>
            <w:tcW w:w="567" w:type="pct"/>
            <w:shd w:val="clear" w:color="auto" w:fill="D5DCE4" w:themeFill="text2" w:themeFillTint="33"/>
            <w:hideMark/>
          </w:tcPr>
          <w:p w:rsidR="008A5D35" w:rsidRPr="008A5D35" w:rsidRDefault="008A5D35" w:rsidP="008A5D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LEARNING RESOURCES</w:t>
            </w:r>
          </w:p>
        </w:tc>
        <w:tc>
          <w:tcPr>
            <w:tcW w:w="583" w:type="pct"/>
            <w:shd w:val="clear" w:color="auto" w:fill="D5DCE4" w:themeFill="text2" w:themeFillTint="33"/>
            <w:hideMark/>
          </w:tcPr>
          <w:p w:rsidR="008A5D35" w:rsidRPr="008A5D35" w:rsidRDefault="008A5D35" w:rsidP="008A5D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ASSESSMENT METHODS</w:t>
            </w:r>
          </w:p>
        </w:tc>
        <w:tc>
          <w:tcPr>
            <w:tcW w:w="180" w:type="pct"/>
            <w:shd w:val="clear" w:color="auto" w:fill="D5DCE4" w:themeFill="text2" w:themeFillTint="33"/>
            <w:hideMark/>
          </w:tcPr>
          <w:p w:rsidR="008A5D35" w:rsidRPr="008A5D35" w:rsidRDefault="008A5D35" w:rsidP="008A5D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REFL</w:t>
            </w:r>
          </w:p>
        </w:tc>
      </w:tr>
      <w:tr w:rsidR="008A5D35" w:rsidRPr="008A5D35" w:rsidTr="008A5D35">
        <w:tc>
          <w:tcPr>
            <w:tcW w:w="206" w:type="pct"/>
            <w:vMerge w:val="restar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Dissociation of acids in aqueous solutions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dissociation of acids in water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dissociation of acids in aqueous solutions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dissociation of acids to everyday substances like vinegar and lemon juice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peers the meaning of dissociation of acids in water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demonstrate dissociation of dilute hydrochloric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on release of hydrogen ions (H⁺)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acids behave when dissolved in water?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164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hydrochloric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indicator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Dissociation of bases in aqueous solutions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dissociation of bases in water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dissociation of bases in aqueous solutions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dissociation of bases to household cleaning products like soap and detergents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demonstrate dissociation of sodium hydroxide 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solutions using litmus paper and phenolphthalein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on release of hydroxide ions (OH⁻)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ions are released when bases dissolve in water?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166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 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Phenolphthalein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Red and blue litmus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Properties of acids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physical properties of acids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acids based on their characteristics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properties of acids to food preservation using citric acid and vinegar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peers the properties of acids (sour taste, effect on litmus paper, pH values)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acids as organic and mineral acids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common acids found at home and in the laboratory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characteristic properties of acids?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166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Samples of acids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indicator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Blue litmus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assignments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Properties of bases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physical properties of bases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bases and alkalis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properties of bases to cleaning agents and antacids used at home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investigate properties of bases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bases using litmus paper and phenolphthalein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peers the slippery feel and bitter taste of bases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common household substances are basic in nature?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167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 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Baking soda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Soap 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Red litmus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Phenolphthalein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dilute acids with metals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reaction between dilute acids and metals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on acid-metal reactions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acid-metal reactions to corrosion of metallic structures and pipes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dilute hydrochloric acid and add zinc powder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Observe effervescence and test gas produced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using burning splint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equations for the reactions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products are formed when acids react with metals?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169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Zinc powder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Dilute hydrochloric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Wooden splints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Rubber corks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Observation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 w:val="restar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2</w:t>
            </w: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Confirmatory test for hydrogen gas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Perform the confirmatory test for hydrogen gas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accurately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hydrogen gas production to industrial processes like welding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Collect hydrogen gas produced from acid-metal reactions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the gas using a burning splint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the pop sound observation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equations for reactions of different metals with acids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hydrogen gas be identified in the laboratory?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170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Magnesium ribbon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Wooden splints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Delivery tubes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assignments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carbonates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reactions of acids with carbonates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on acid-carbonate reactions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reaction to effervescence in baking and antacid tablets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dilute hydrochloric acid to sodium carbonate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effervescence and collect gas produced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gas using calcium hydroxide (limewater)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equations for the reactions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gas is produced when acids react with carbonates?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170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carbonate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hydrochloric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Calcium hydroxide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Delivery tubes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hydrogen carbonates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reactions of acids with hydrogen carbonates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Perform the confirmatory test for carbon (IV) oxide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reaction to baking powder action in bread and cakes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dilute nitric (V) acid to sodium hydrogen carbonate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Collect and test gas produced using limewater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white precipitate formation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equations for the reactions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is carbon (IV) oxide gas tested in the laboratory?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171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hydrogen carbonate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nitric (V)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Calcium hydroxide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Delivery tubes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assignments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metal oxides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reactions involving metal oxides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on acid-metal oxide reactions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treatment of acidic soils in agriculture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Warm dilute nitric (V) acid and add magnesium oxide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the resulting solution using pH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and determine nature of 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equations for the reactions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What is a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172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Magnesium oxide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nitric (V)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Bunsen burner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metal hydroxides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reactions of acids with metal hydroxides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Demonstrate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using indicators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antacid medication for treating stomach acidity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Add dilute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(VI) acid to sodium hydroxide with phenolphthalein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Observe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change from pink to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colourless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balanced equations for the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 indicators show the end point of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173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Sodium hydroxide 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(VI)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Phenolphthalein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Measuring cylinders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Oral questions - Written assignments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 w:val="restar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3</w:t>
            </w: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Universal indicator and pH scale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pH scale and its use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Determine pH values using universal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pH values to water quality testing and swimming pool maintenance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solutions of various acids and bases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universal indicator to each 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Compare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with pH scale chart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pH values and classify solutions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does the pH scale measure?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175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scale chart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acid and base solutions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Droppers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Universal indicator and pH scale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pH scale and its use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Determine pH values using universal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pH values to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water quality testing and swimming pool maintenance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solutions of various acids and bases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universal indicator to each 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Compare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with pH scale chart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Record pH values and classify solutions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does the pH scale measure?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175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scale chart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Various acid and base solutions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Droppers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Observation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Strong and weak acids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strong and weak acids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acids based on their pH values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acid strength to battery acid (strong) versus citrus fruits (weak)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Test 0.1 M hydrochloric acid and 0.1 M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ethanoic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acid using universal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pH values of strong and weak acids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degree of dissociation in strong and weak acids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strong acids have lower pH values than weak acids?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175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- 0.1 M hydrochloric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- 0.1 M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ethanoic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scale chart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Strong and weak acids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strong and weak acids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acids based on their pH values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acid strength to battery acid (strong) versus citrus fruits (weak)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Test 0.1 M hydrochloric acid and 0.1 M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ethanoic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acid using universal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pH values of strong and weak acids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degree of dissociation in strong and weak acids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strong acids have lower pH values than weak acids?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175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- 0.1 M hydrochloric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- 0.1 M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ethanoic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scale chart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Strong and weak bases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Differentiate between strong and weak bases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bases based on their pH values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base strength to drain cleaners (strong) versus baking soda (weak)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Test 0.1 M sodium hydroxide and 0.1 M ammonium hydroxide using universal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pH values of strong and weak bases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characteristics of strong and weak bases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strong and weak bases be distinguished?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Access &amp; Learn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Chemistry Learner's Book Grade 10 pg. 176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- 0.1 M sodium hydroxide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- 0.1 M ammonium hydroxide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scale chart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Practical assessment - Observation -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Written assignments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 w:val="restar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4</w:t>
            </w: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Electrical conductivity of acids and bases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electrical conductivity of strong and weak acids and bases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circuits to test conductivity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conductivity to car battery technology and industrial electrochemistry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electrical circuits with bulb, dry cell and electrodes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conductivity of strong and weak acids and bases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brightness of bulb in different solutions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and discuss observations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strong acids and bases conduct electricity better than weak ones?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176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Bulbs with holders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Connecting wires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Nails/electrodes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acid and base solutions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Electrical conductivity of acids and bases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electrical conductivity of strong and weak acids and bases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Set up circuits to test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conductivity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conductivity to car battery technology and industrial electrochemistry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electrical circuits with bulb, dry cell and electrodes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conductivity of strong and weak acids and bases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Compare brightness of bulb in different solutions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and discuss observations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do strong acids and bases conduct electricity better than weak ones?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176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Bulbs with holders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Connecting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wires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Nails/electrodes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acid and base solutions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Oral questions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Electrical conductivity of acids and bases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electrical conductivity of strong and weak acids and bases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circuits to test conductivity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conductivity to car battery technology and industrial electrochemistry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electrical circuits with bulb, dry cell and electrodes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conductivity of strong and weak acids and bases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brightness of bulb in different solutions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and discuss observations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strong acids and bases conduct electricity better than weak ones?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176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Bulbs with holders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Connecting wires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Nails/electrodes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acid and base solutions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Uses of acids in day-to-day life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uses of acids in various sectors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industrial applications of acids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acids to food preservation,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production and metal cleaning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uses of acids using print or digital materials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in food industry, manufacturing and cleaning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charts showing applications of acids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acids useful in our daily lives?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178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 papers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Markers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Project assessment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Uses of acids in day-to-day life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uses of acids in various sectors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industrial applications of acids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acids to food preservation,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production and metal cleaning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uses of acids using print or digital materials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in food industry, manufacturing and cleaning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charts showing applications of acids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acids useful in our daily lives?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178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 papers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Markers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Project assessment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 w:val="restar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5</w:t>
            </w: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Uses of bases in day-to-day life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uses of bases in various sectors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applications of bases in agriculture and construction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bases to soap making, cement production and soil treatment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of bases in cleaning, food industry and construction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soil pH testing activity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role of calcium oxide in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neutralising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acidic soils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natural citrus cleaner using vinegar and citrus peels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bases applied in agriculture and industry?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179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Soil samples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Litmus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Vinegar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Citrus peels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Uses of bases in day-to-day life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uses of bases in various sectors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applications of bases in agriculture and construction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Connect bases to soap making, cement production and soil treatment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of bases in cleaning, food industry and construction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soil pH testing activity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Discuss role of calcium oxide in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neutralising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acidic soils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natural citrus cleaner using vinegar and citrus peels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are bases applied in agriculture and industry?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179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Soil samples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Litmus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Vinegar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Citrus peels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Oral questions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Meaning and formation of salts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the term salt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how salts are formed from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salt formation to table salt production and food seasoning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equations showing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reactants and products in salt formation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hydrogen ions in acids are replaced by metal 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Examine samples of different salts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a salt and how is it formed?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181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Samples of salts (sodium chloride, copper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Charts showing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equations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exercises - Observation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Normal salts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normal salts and their properties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examples of normal salts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normal salts to common table salt and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like potassium nitrate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characteristics of normal salts (no replaceable hydrogen, pH of 7)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cations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anions in normal salts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formulae of normal salts (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NaCl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KNO₃,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CaSO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₄)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Test solutions of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normal salts with litmus paper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are normal salts and their characteristics?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182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Samples of normal salts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Litmus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exercises - Practical assessment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Acid salts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acid salts and their formation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examples of acid salts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acid salts to baking soda (sodium hydrogen carbonate) used in cooking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characteristics of acid salts (contain replaceable hydrogen, pH less than 7)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formulae of acid salts (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NaHCO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₃,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NaHSO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₄)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solutions of acid salts with litmus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acid salts with normal salts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acid salts differ from normal salts?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183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hydrogen carbonate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Litmus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assignments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 w:val="restar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Basic and double salts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basic salts and double salts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examples of basic and double salts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double salts to alum used in water purification and dyeing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characteristics of basic salts (contain hydroxide ions, pH greater than 7)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double salts (two different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cations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or anions)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formulae of double salts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Categorise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provided salt samples into types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distinguishes basic salts and double salts from other types?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184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Samples of basic and double salts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Potassium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aluminium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(alum)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Litmus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paper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exercises - Observation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Soluble and insoluble salts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Define soluble and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insoluble salts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determine solubility of salts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solubility to water treatment and removal of hardness in water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Place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spatulaful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different salts in beakers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with distilled water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Stir and observe dissolution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Warm mixtures and observe changes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and classify salts as soluble or insoluble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soluble salts be distinguished from insoluble salts?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Access &amp; Learn Chemistry Learner's Book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Grade 10 pg. 185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Copper (II)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Copper (II) carbonate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Bunsen burner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Observation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Solubility rules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solubility rules for common salts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solubility rules to predict salt solubility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solubility rules to choosing appropriate chemicals for water softening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the solubility table for chlorides, nitrates,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carbonates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exceptions to solubility rules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Practise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predicting solubility of given salts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predictions experimentally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rules govern the solubility of salts?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185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Solubility table charts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salt samples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exercises - Practical assessment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by direct synthesis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preparation of salts by direct combination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on direct synthesis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direct synthesis to industrial production of iron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sulphide</w:t>
            </w:r>
            <w:proofErr w:type="spellEnd"/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Place copper metal and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powder in crucible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Heat mixture strongly and observe reaction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Allow product to cool and examine crystals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equation for reaction between copper and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</w:t>
            </w:r>
            <w:proofErr w:type="spellEnd"/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salts prepared by direct combination of elements?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186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Copper metal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powder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Crucible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Bunsen burner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Tripod stand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using acid and metal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Introduction to Salts - Preparation using acid and metal oxide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preparation of soluble salts using acid and metal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zinc chloride from zinc and hydrochloric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this method to production of hydrogen gas for industrial use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zinc powder to dilute hydrochloric acid until excess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gas produced with burning splint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to obtain filtrate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Evaporate to saturation and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the metal added in excess when preparing salts?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Access &amp; Learn Chemistry Learner's Book Grade 10 pg. 187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Zinc powder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hydrochloric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funnel and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Evaporating dish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Bunsen burner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188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Copper (II) oxide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nitric (V)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assignments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 w:val="restar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7</w:t>
            </w: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using acid and alkali (titration)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preparation of salts using acid and alkali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titration using phenolphthalein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titration to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quality control in food and pharmaceutical industries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sodium hydroxide into conical flask and add phenolphthalein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Fill burette with dilute hydrochloric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Titrate until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changes from pink to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colourless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Evaporate and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obtain sodium chloride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does phenolphthalein indicate the end point of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190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 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hydrochloric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Phenolphthalein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Burette and stand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Conical flask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Oral questions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using acid and alkali (titration)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preparation of salts using acid and alkali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titration using phenolphthalein indicator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titration to quality control in food and pharmaceutical industries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sodium hydroxide into conical flask and add phenolphthalein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Fill burette with dilute hydrochloric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Titrate until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changes from pink to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colourless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Evaporate and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obtain sodium chloride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does phenolphthalein indicate the end point of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190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 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hydrochloric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Phenolphthalein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Burette and stand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Conical flask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using acid and carbonate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preparation of salts using acid and carbonate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sodium nitrate from sodium carbonate and nitric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effervescence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to carbon dioxide fire extinguishers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sodium carbonate to dilute nitric (V) acid until no more gas bubbles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gas with calcium hydroxide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Filter, evaporate and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Write balanced equation for the reaction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you tell when the reaction between acid and carbonate is complete?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191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carbonate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nitric (V)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Calcium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hydroxide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funnel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Evaporating dish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Observation - Written assignments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using acid and carbonate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preparation of salts using acid and carbonate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sodium nitrate from sodium carbonate and nitric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effervescence to carbon dioxide fire extinguishers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sodium carbonate to dilute nitric (V) acid until no more gas bubbles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gas with calcium hydroxide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Filter, evaporate and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equation for the reaction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you tell when the reaction between acid and carbonate is complete?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191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carbonate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nitric (V) acid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Calcium hydroxide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funnel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Evaporating dish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assignments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by precipitation (double decomposition)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preparation of insoluble salts by precipitation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Prepare lead (II)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by double decomposition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precipitation to water treatment and removal of heavy metals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Mix zinc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solution with lead nitrate 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precipitate formation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Filter, wash and dry the precipitate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ionic equations for precipitation reactions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double decomposition and how is it used to prepare insoluble salts?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193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Zinc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Lead nitrate solution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funnel and paper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 w:val="restar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8</w:t>
            </w: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Hygroscopic, deliquescent and efflorescent salts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salts when exposed to atmosphere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investigate salt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air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hygroscopic salts to silica gel sachets used to keep products dry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Place samples of different salts on watch glasses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Leave uncovered for 24 hours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and record changes in appearance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salts as hygroscopic, deliquescent or efflorescent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salts behave when exposed to air?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196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 (III) chloride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Anhydrous copper (II)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Sodium carbonate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decahydrate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glasses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Hygroscopic, deliquescent and efflorescent salts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salts when exposed to atmosphere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investigate salt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air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hygroscopic salts to silica gel sachets used to keep products dry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Place samples of different salts on watch glasses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Leave uncovered for 24 hours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and record changes in appearance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salts as hygroscopic, deliquescent or efflorescent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salts behave when exposed to air?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196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 (III) chloride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Anhydrous copper (II)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Sodium carbonate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decahydrate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glasses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Hygroscopic, deliquescent and efflorescent salts</w:t>
            </w:r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salts when exposed to atmosphere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investigate salt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air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hygroscopic salts to silica gel sachets used to keep products dry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Place samples of different salts on watch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glasses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Leave uncovered for 24 hours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and record changes in appearance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salts as hygroscopic, deliquescent or efflorescent</w:t>
            </w:r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salts behave when exposed to air?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Access &amp; Learn Chemistry Learner's Book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Grade 10 pg. 196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 (III) chloride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Anhydrous copper (II)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Sodium carbonate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decahydrate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glasses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Observation - Written exercises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Salts - Uses of salts and environmental impact of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applications of salts in various sectors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effects of inorganic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on the environment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salts to food preservation, agriculture and water pollution from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runoff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uses of salts in agriculture, medicine, food and glass industries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positive and negative effects of inorganic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eutrophication and mitigation measures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Present findings on sustainable use of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salts contribute to agriculture and what are the environmental concerns?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197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Samples of inorganic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eutrophication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Project assessment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vMerge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4-5</w:t>
            </w:r>
          </w:p>
        </w:tc>
        <w:tc>
          <w:tcPr>
            <w:tcW w:w="39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91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Salts - Uses of salts and environmental impact of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</w:p>
        </w:tc>
        <w:tc>
          <w:tcPr>
            <w:tcW w:w="82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applications of salts in various sectors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effects of inorganic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on the environment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salts to food 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preservation, agriculture and water pollution from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runoff</w:t>
            </w:r>
          </w:p>
        </w:tc>
        <w:tc>
          <w:tcPr>
            <w:tcW w:w="82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uses of salts in agriculture, medicine, food and glass industries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positive and negative effects of inorganic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Discuss eutrophication and mitigation measures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Present findings on sustainable use of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</w:p>
        </w:tc>
        <w:tc>
          <w:tcPr>
            <w:tcW w:w="614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salts contribute to agriculture and what are the environmental concerns?</w:t>
            </w:r>
          </w:p>
        </w:tc>
        <w:tc>
          <w:tcPr>
            <w:tcW w:w="567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197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Samples of inorganic </w:t>
            </w:r>
            <w:proofErr w:type="spellStart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Digital devices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eutrophication</w:t>
            </w:r>
          </w:p>
        </w:tc>
        <w:tc>
          <w:tcPr>
            <w:tcW w:w="583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 - Project assessment</w:t>
            </w:r>
          </w:p>
        </w:tc>
        <w:tc>
          <w:tcPr>
            <w:tcW w:w="180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A5D35" w:rsidRPr="008A5D35" w:rsidTr="008A5D35">
        <w:tc>
          <w:tcPr>
            <w:tcW w:w="206" w:type="pct"/>
            <w:hideMark/>
          </w:tcPr>
          <w:p w:rsidR="008A5D35" w:rsidRPr="008A5D35" w:rsidRDefault="008A5D35" w:rsidP="008A5D35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9</w:t>
            </w:r>
          </w:p>
        </w:tc>
        <w:tc>
          <w:tcPr>
            <w:tcW w:w="4794" w:type="pct"/>
            <w:gridSpan w:val="9"/>
            <w:hideMark/>
          </w:tcPr>
          <w:p w:rsidR="008A5D35" w:rsidRPr="008A5D35" w:rsidRDefault="008A5D35" w:rsidP="008A5D35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A5D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7E23F3" w:rsidRPr="008A5D35" w:rsidRDefault="007E23F3">
      <w:pPr>
        <w:rPr>
          <w:sz w:val="24"/>
          <w:szCs w:val="24"/>
        </w:rPr>
      </w:pPr>
    </w:p>
    <w:p w:rsidR="008A5D35" w:rsidRPr="008A5D35" w:rsidRDefault="008A5D35">
      <w:pPr>
        <w:rPr>
          <w:sz w:val="24"/>
          <w:szCs w:val="24"/>
        </w:rPr>
      </w:pPr>
    </w:p>
    <w:sectPr w:rsidR="008A5D35" w:rsidRPr="008A5D35" w:rsidSect="008A5D35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D35"/>
    <w:rsid w:val="007E23F3"/>
    <w:rsid w:val="008A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9FF18E-5238-4BC5-BFAF-68219274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D35"/>
  </w:style>
  <w:style w:type="paragraph" w:styleId="Heading4">
    <w:name w:val="heading 4"/>
    <w:basedOn w:val="Normal"/>
    <w:link w:val="Heading4Char"/>
    <w:uiPriority w:val="9"/>
    <w:qFormat/>
    <w:rsid w:val="008A5D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5D35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8A5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2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4933</Words>
  <Characters>28121</Characters>
  <Application>Microsoft Office Word</Application>
  <DocSecurity>0</DocSecurity>
  <Lines>234</Lines>
  <Paragraphs>65</Paragraphs>
  <ScaleCrop>false</ScaleCrop>
  <Company>Oprekin</Company>
  <LinksUpToDate>false</LinksUpToDate>
  <CharactersWithSpaces>32989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1</cp:revision>
  <dcterms:created xsi:type="dcterms:W3CDTF">2026-08-02T11:41:00Z</dcterms:created>
  <dcterms:modified xsi:type="dcterms:W3CDTF">2026-08-02T11:45:00Z</dcterms:modified>
</cp:coreProperties>
</file>