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ECC" w:rsidRPr="00D70ECC" w:rsidRDefault="00D70ECC" w:rsidP="00D70E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0ECC">
        <w:rPr>
          <w:rFonts w:ascii="Times New Roman" w:hAnsi="Times New Roman" w:cs="Times New Roman"/>
          <w:b/>
          <w:sz w:val="24"/>
          <w:szCs w:val="24"/>
        </w:rPr>
        <w:t xml:space="preserve">2026 GRADE 10 </w:t>
      </w:r>
      <w:r>
        <w:rPr>
          <w:rFonts w:ascii="Times New Roman" w:hAnsi="Times New Roman" w:cs="Times New Roman"/>
          <w:b/>
          <w:sz w:val="24"/>
          <w:szCs w:val="24"/>
        </w:rPr>
        <w:t>ACCESS</w:t>
      </w:r>
      <w:bookmarkStart w:id="0" w:name="_GoBack"/>
      <w:bookmarkEnd w:id="0"/>
      <w:r w:rsidRPr="00D70ECC">
        <w:rPr>
          <w:rFonts w:ascii="Times New Roman" w:hAnsi="Times New Roman" w:cs="Times New Roman"/>
          <w:b/>
          <w:sz w:val="24"/>
          <w:szCs w:val="24"/>
        </w:rPr>
        <w:t xml:space="preserve"> CHEMISTRY SCHEMES OF WORK –TERM 3</w:t>
      </w:r>
    </w:p>
    <w:p w:rsidR="00626F50" w:rsidRPr="00D70ECC" w:rsidRDefault="00D70ECC" w:rsidP="00D70ECC">
      <w:pPr>
        <w:rPr>
          <w:rFonts w:ascii="Times New Roman" w:hAnsi="Times New Roman" w:cs="Times New Roman"/>
          <w:b/>
          <w:sz w:val="24"/>
          <w:szCs w:val="24"/>
        </w:rPr>
      </w:pPr>
      <w:r w:rsidRPr="00D70ECC">
        <w:rPr>
          <w:rFonts w:ascii="Times New Roman" w:hAnsi="Times New Roman" w:cs="Times New Roman"/>
          <w:b/>
          <w:sz w:val="24"/>
          <w:szCs w:val="24"/>
        </w:rPr>
        <w:t>NAME</w:t>
      </w:r>
      <w:proofErr w:type="gramStart"/>
      <w:r w:rsidRPr="00D70ECC">
        <w:rPr>
          <w:rFonts w:ascii="Times New Roman" w:hAnsi="Times New Roman" w:cs="Times New Roman"/>
          <w:b/>
          <w:sz w:val="24"/>
          <w:szCs w:val="24"/>
        </w:rPr>
        <w:t>:……………………………………………..…… …</w:t>
      </w:r>
      <w:proofErr w:type="gramEnd"/>
      <w:r w:rsidRPr="00D70ECC">
        <w:rPr>
          <w:rFonts w:ascii="Times New Roman" w:hAnsi="Times New Roman" w:cs="Times New Roman"/>
          <w:b/>
          <w:sz w:val="24"/>
          <w:szCs w:val="24"/>
        </w:rPr>
        <w:t>TSC NO:………………………..SCH:…………………………….…</w:t>
      </w:r>
    </w:p>
    <w:tbl>
      <w:tblPr>
        <w:tblStyle w:val="TableGrid"/>
        <w:tblW w:w="15300" w:type="dxa"/>
        <w:tblInd w:w="-1265" w:type="dxa"/>
        <w:tblLayout w:type="fixed"/>
        <w:tblLook w:val="04A0" w:firstRow="1" w:lastRow="0" w:firstColumn="1" w:lastColumn="0" w:noHBand="0" w:noVBand="1"/>
      </w:tblPr>
      <w:tblGrid>
        <w:gridCol w:w="625"/>
        <w:gridCol w:w="664"/>
        <w:gridCol w:w="1340"/>
        <w:gridCol w:w="1692"/>
        <w:gridCol w:w="2222"/>
        <w:gridCol w:w="2726"/>
        <w:gridCol w:w="1441"/>
        <w:gridCol w:w="1714"/>
        <w:gridCol w:w="1738"/>
        <w:gridCol w:w="1138"/>
      </w:tblGrid>
      <w:tr w:rsidR="00D70ECC" w:rsidRPr="00D70ECC" w:rsidTr="00D70ECC">
        <w:tc>
          <w:tcPr>
            <w:tcW w:w="204" w:type="pct"/>
            <w:shd w:val="clear" w:color="auto" w:fill="D0CECE" w:themeFill="background2" w:themeFillShade="E6"/>
            <w:hideMark/>
          </w:tcPr>
          <w:p w:rsidR="00D70ECC" w:rsidRPr="00D70ECC" w:rsidRDefault="00D70ECC" w:rsidP="00D7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WK</w:t>
            </w:r>
          </w:p>
        </w:tc>
        <w:tc>
          <w:tcPr>
            <w:tcW w:w="217" w:type="pct"/>
            <w:shd w:val="clear" w:color="auto" w:fill="D0CECE" w:themeFill="background2" w:themeFillShade="E6"/>
            <w:hideMark/>
          </w:tcPr>
          <w:p w:rsidR="00D70ECC" w:rsidRPr="00D70ECC" w:rsidRDefault="00D70ECC" w:rsidP="00D7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LSN</w:t>
            </w:r>
          </w:p>
        </w:tc>
        <w:tc>
          <w:tcPr>
            <w:tcW w:w="438" w:type="pct"/>
            <w:shd w:val="clear" w:color="auto" w:fill="D0CECE" w:themeFill="background2" w:themeFillShade="E6"/>
            <w:hideMark/>
          </w:tcPr>
          <w:p w:rsidR="00D70ECC" w:rsidRPr="00D70ECC" w:rsidRDefault="00D70ECC" w:rsidP="00D7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STRAND</w:t>
            </w:r>
          </w:p>
        </w:tc>
        <w:tc>
          <w:tcPr>
            <w:tcW w:w="553" w:type="pct"/>
            <w:shd w:val="clear" w:color="auto" w:fill="D0CECE" w:themeFill="background2" w:themeFillShade="E6"/>
            <w:hideMark/>
          </w:tcPr>
          <w:p w:rsidR="00D70ECC" w:rsidRPr="00D70ECC" w:rsidRDefault="00D70ECC" w:rsidP="00D7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SUB-STRAND</w:t>
            </w:r>
          </w:p>
        </w:tc>
        <w:tc>
          <w:tcPr>
            <w:tcW w:w="726" w:type="pct"/>
            <w:shd w:val="clear" w:color="auto" w:fill="D0CECE" w:themeFill="background2" w:themeFillShade="E6"/>
            <w:hideMark/>
          </w:tcPr>
          <w:p w:rsidR="00D70ECC" w:rsidRPr="00D70ECC" w:rsidRDefault="00D70ECC" w:rsidP="00D7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LESSON LEARNING OUTCOMES</w:t>
            </w:r>
          </w:p>
        </w:tc>
        <w:tc>
          <w:tcPr>
            <w:tcW w:w="891" w:type="pct"/>
            <w:shd w:val="clear" w:color="auto" w:fill="D0CECE" w:themeFill="background2" w:themeFillShade="E6"/>
            <w:hideMark/>
          </w:tcPr>
          <w:p w:rsidR="00D70ECC" w:rsidRPr="00D70ECC" w:rsidRDefault="00D70ECC" w:rsidP="00D7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EXPERIENCES</w:t>
            </w:r>
          </w:p>
        </w:tc>
        <w:tc>
          <w:tcPr>
            <w:tcW w:w="471" w:type="pct"/>
            <w:shd w:val="clear" w:color="auto" w:fill="D0CECE" w:themeFill="background2" w:themeFillShade="E6"/>
            <w:hideMark/>
          </w:tcPr>
          <w:p w:rsidR="00D70ECC" w:rsidRPr="00D70ECC" w:rsidRDefault="00D70ECC" w:rsidP="00D7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KEY INQUIRY QUESTIONS</w:t>
            </w:r>
          </w:p>
        </w:tc>
        <w:tc>
          <w:tcPr>
            <w:tcW w:w="560" w:type="pct"/>
            <w:shd w:val="clear" w:color="auto" w:fill="D0CECE" w:themeFill="background2" w:themeFillShade="E6"/>
            <w:hideMark/>
          </w:tcPr>
          <w:p w:rsidR="00D70ECC" w:rsidRPr="00D70ECC" w:rsidRDefault="00D70ECC" w:rsidP="00D7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LEARNING RESOURCES</w:t>
            </w:r>
          </w:p>
        </w:tc>
        <w:tc>
          <w:tcPr>
            <w:tcW w:w="568" w:type="pct"/>
            <w:shd w:val="clear" w:color="auto" w:fill="D0CECE" w:themeFill="background2" w:themeFillShade="E6"/>
            <w:hideMark/>
          </w:tcPr>
          <w:p w:rsidR="00D70ECC" w:rsidRPr="00D70ECC" w:rsidRDefault="00D70ECC" w:rsidP="00D7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ASSESSMENT METHODS</w:t>
            </w:r>
          </w:p>
        </w:tc>
        <w:tc>
          <w:tcPr>
            <w:tcW w:w="372" w:type="pct"/>
            <w:shd w:val="clear" w:color="auto" w:fill="D0CECE" w:themeFill="background2" w:themeFillShade="E6"/>
            <w:hideMark/>
          </w:tcPr>
          <w:p w:rsidR="00D70ECC" w:rsidRPr="00D70ECC" w:rsidRDefault="00D70ECC" w:rsidP="00D70EC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0"/>
                <w:szCs w:val="20"/>
              </w:rPr>
              <w:t>REFL</w:t>
            </w:r>
          </w:p>
        </w:tc>
      </w:tr>
      <w:tr w:rsidR="00D70ECC" w:rsidRPr="00D70ECC" w:rsidTr="00D70ECC">
        <w:tc>
          <w:tcPr>
            <w:tcW w:w="204" w:type="pct"/>
            <w:vMerge w:val="restar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1</w:t>
            </w: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Dissociation of acids in aqueous solutions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dissociation of acids in water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dissociation of acids in aqueous solutions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dissociation of acids to everyday substances like vinegar and lemon juice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peers the meaning of dissociation of acids in water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demonstrate dissociation of dilute hydrochloric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on release of hydrogen ions (H⁺)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acids behave when dissolved in water?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164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hydrochloric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indicator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Observation - Oral questions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Dissociation of bases in aqueous solutions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dissociation of bases in water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Demonstrate dissociation of bases in aqueous solutions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dissociation of bases to household cleaning products like soap and detergents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demonstrate dissociation of sodium hydroxide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solutions using litmus paper and phenolphthalein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on release of hydroxide ions (OH⁻)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ions are released when bases dissolve in water?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166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Phenolphthalein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Red and blue litmus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Properties of acids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Describe the physical properties of acids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acids based on their characteristics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properties of acids to food preservation using citric acid and vinegar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with peers the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properties of acids (sour taste, effect on litmus paper, pH values)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acids as organic and mineral acids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common acids found at home and in the laboratory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are the characteristi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 properties of acids?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Chemistry Learner's Book Grade 10 pg.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166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Samples of acids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indicator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Blue litmus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Observation - Oral questions - Written assignments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Properties of bases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physical properties of bases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bases and alkalis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properties of bases to cleaning agents and antacids used at home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investigate properties of bases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bases using litmus paper and phenolphthalein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with peers the slippery feel and bitter taste of bases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common household substances are basic in nature?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167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Baking soda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Soap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Red litmus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Phenolphthalein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dilute acids with metals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the reaction between dilute acids and metals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on acid-metal reactions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acid-metal reactions to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corrosion of metallic structures and pipes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dilute hydrochloric acid and add zinc powder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effervescence and test gas produced using burning splint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equations for the reactions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products are formed when acids react with metals?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169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Zinc powder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hydrochloric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Wooden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splints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Rubber corks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Observation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 w:val="restar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2</w:t>
            </w: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Confirmatory test for hydrogen gas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Perform the confirmatory test for hydrogen gas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accurately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hydrogen gas production to industrial processes like welding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Collect hydrogen gas produced from acid-metal reactions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the gas using a burning splint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the pop sound observation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equations for reactions of different metals with acids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hydrogen gas be identified in the laboratory?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170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Magnesium ribbon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Wooden splints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Delivery tubes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assignments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carbonates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reactions of acids with carbonates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on acid-carbonate reactions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the reaction to effervescence in baking and antacid tablets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dilute hydrochloric acid to sodium carbonate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effervescence and collect gas produced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gas using calcium hydroxide (limewater)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equations for the reactions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gas is produced when acids react with carbonates?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170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carbonate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hydrochloric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Calcium hydroxide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Delivery tubes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hydrogen carbonates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reactions of acids with hydrogen carbonates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Perform the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confirmatory test for carbon (IV) oxide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the reaction to baking powder action in bread and cakes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dilute nitric (V) acid to sodium hydrogen carbonate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Collect and test gas produced using limewater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Observe white precipitate formation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equations for the reactions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is carbon (IV) oxide gas tested in the laboratory?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171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Sodium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hydrogen carbonate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nitric (V)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Calcium hydroxide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Delivery tubes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Oral questions - Written assignments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metal oxides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reactions involving metal oxides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on acid-metal oxide reactions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treatment of acidic soils in agriculture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Warm dilute nitric (V) acid and add magnesium oxide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the resulting solution using pH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and determine nature of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equations for the reactions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What is a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172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Magnesium oxide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nitric (V)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Bunsen burner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Reaction of acids with metal hydroxides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reactions of acids with metal hydroxides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Demonstrate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using indicators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antacid medication for treating stomach acidity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Add dilute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 to sodium hydroxide with phenolphthalein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Observe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change from pink to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colourless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balanced equations for the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do indicators show the end point of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173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Dilute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sulphuric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(VI)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Phenolphthalein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Beakers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Measuring cylinders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Oral questions - Written assignments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 w:val="restar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3</w:t>
            </w: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Universal indicator and pH scale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pH scale and its use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Determine pH values using universal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pH values to water quality testing and swimming pool maintenance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solutions of various acids and bases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universal indicator to each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Compare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with pH scale chart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pH values and classify solutions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does the pH scale measure?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175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scale chart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acid and base solutions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Droppers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Universal indicator and pH scale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Explain the pH scale and its use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Determine pH values using universal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pH values to water quality testing and swimming pool maintenance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solutions of various acids and bases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universal indicator to each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Compare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with pH scale chart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pH values and classify solutions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does the pH scale measure?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175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scale chart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acid and base solutions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Droppers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Strong and weak acids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Differentiate between strong and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weak acids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acids based on their pH values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acid strength to battery acid (strong) versus citrus fruits (weak)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Test 0.1 M hydrochloric acid and 0.1 M ethanoic acid using universal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pH values of strong and weak acids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degree of dissociation in strong and weak acids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do strong acids have lower pH values than weak acids?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175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- 0.1 M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hydrochloric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- 0.1 M ethanoic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scale chart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Oral questions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Strong and weak acids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strong and weak acids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acids based on their pH values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acid strength to battery acid (strong) versus citrus fruits (weak)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0.1 M hydrochloric acid and 0.1 M ethanoic acid using universal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pH values of strong and weak acids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degree of dissociation in strong and weak acids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strong acids have lower pH values than weak acids?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175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- 0.1 M hydrochloric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- 0.1 M ethanoic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scale chart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Strong and weak bases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Differentiate between strong and weak bases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bases based on their pH values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base strength to drain cleaners (strong) versus baking soda (weak)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0.1 M sodium hydroxide and 0.1 M ammonium hydroxide using universal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pH values of strong and weak bases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characteristics of strong and weak bases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strong and weak bases be distinguished?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176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- 0.1 M sodium hydroxide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- 0.1 M ammonium hydroxide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Universal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scale chart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assignments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 w:val="restar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4</w:t>
            </w: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Electrical conductivity of acids and bases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electrical conductivity of strong and weak acids and bases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circuits to test conductivity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conductivity to car battery technology and industrial electrochemistry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electrical circuits with bulb, dry cell and electrodes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conductivity of strong and weak acids and bases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brightness of bulb in different solutions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and discuss observations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strong acids and bases conduct electricity better than weak ones?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176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Bulbs with holders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Connecting wires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Nails/electrodes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acid and base solutions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Electrical conductivity of acids and bases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electrical conductivity of strong and weak acids and bases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circuits to test conductivity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conductivity to car battery technology and industrial electrochemistry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electrical circuits with bulb, dry cell and electrodes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conductivity of strong and weak acids and bases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brightness of bulb in different solutions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and discuss observations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do strong acids and bases conduct electricity better than weak ones?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176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Bulbs with holders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Connecting wires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Nails/electrodes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acid and base solutions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Electrical conductivity of acids and bases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electrical conductivity of strong and weak acids and bases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Set up circuits to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test conductivity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conductivity to car battery technology and industrial electrochemistry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Set up electrical circuits with bulb, dry cell and electrodes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conductivity of strong and weak acids and bases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Compare brightness of bulb in different solutions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and discuss observations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Why do strong acids and bases conduct electricity better than weak ones?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176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Dry cells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Bulbs with holders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Connecting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wires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Nails/electrodes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acid and base solutions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Oral questions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Uses of acids in day-to-day life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uses of acids in various sectors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industrial applications of acids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acids to food preservation,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production and metal cleaning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uses of acids using print or digital materials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in food industry, manufacturing and cleaning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charts showing applications of acids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acids useful in our daily lives?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178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 papers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Markers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Project assessment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Uses of acids in day-to-day life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uses of acids in various sectors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industrial applications of acids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acids to food preservation,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production and metal cleaning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information on uses of acids using print or digital materials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in food industry, manufacturing and cleaning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charts showing applications of acids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acids useful in our daily lives?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178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 papers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Markers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Project assessment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 w:val="restar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5</w:t>
            </w: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Uses of bases in day-to-day life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Outline the uses of bases in various sectors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applications of bases in agriculture and construction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bases to soap making, cement production and soil treatment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uses of bases in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cleaning, food industry and construction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soil pH testing activity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role of calcium oxide in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neutralising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acidic soils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natural citrus cleaner using vinegar and citrus peels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are bases applied in agriculture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industry?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Access &amp; Learn Chemistry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Learner's Book Grade 10 pg. 179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Soil samples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Litmus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Vinegar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Citrus peels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Practical assessment - Oral questions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Acids and Bases - Uses of bases in day-to-day life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the uses of bases in various sectors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applications of bases in agriculture and construction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bases to soap making, cement production and soil treatment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uses of bases in cleaning, food industry and construction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soil pH testing activity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role of calcium oxide in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neutralising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acidic soils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Make natural citrus cleaner using vinegar and citrus peels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are bases applied in agriculture and industry?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179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Soil samples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Litmus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Vinegar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Citrus peels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Meaning and formation of salts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the term salt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Explain how salts are formed from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salt formation to table salt production and food seasoning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equations showing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reactions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reactants and products in salt formation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how hydrogen ions in acids are replaced by metal 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Examine samples of different salts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a salt and how is it formed?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181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Samples of salts (sodium chloride, copper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)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Charts showing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equations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exercises - Observation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Normal salts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normal salts and their properties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examples of normal salts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normal salts to common table salt and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like potassium nitrate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characteristics of normal salts (no replaceable hydrogen, pH of 7)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cations and anions in normal salts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formulae of normal salts (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NaCl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, KNO₃,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CaSO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₄)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solutions of normal salts with litmus paper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are normal salts and their characteristics?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182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Samples of normal salts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Litmus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exercises - Practical assessment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Acid salts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acid salts and their formation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Identify examples of acid salts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acid salts to baking soda (sodium hydrogen carbonate) used in cooking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characteristics of acid salts (contain replaceable hydrogen, pH less than 7)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formulae of acid salts (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NaHCO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₃,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NaHSO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₄)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solutions of acid salts with litmus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Compare acid salts with normal salts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acid salts differ from normal salts?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183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hydrogen carbonate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Litmus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assignments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 w:val="restar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6</w:t>
            </w: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Basic and double salts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basic salts and double salts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Identify examples of basic and double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salts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double salts to alum used in water purification and dyeing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characteristics of basic salts (contain hydroxide ions, pH greater than 7)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double salts (two different cations or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anions)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formulae of double salts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Categorise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provided salt samples into types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What distinguishes basic salts and double salts from other types?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184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Samples of basic and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double salts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Potassium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aluminium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(alum)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Litmus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 paper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exercises - Observation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Soluble and insoluble salts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Define soluble and insoluble salts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to determine solubility of salts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solubility to water treatment and removal of hardness in water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Place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spatulaful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different salts in beakers with distilled water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Stir and observe dissolution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Warm mixtures and observe changes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Record observations and classify salts as soluble or insoluble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soluble salts be distinguished from insoluble salts?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185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Copper (II)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Copper (II) carbonate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Bunsen burner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Solubility rules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State solubility rules for common salts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Apply solubility rules to predict salt solubility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solubility rules to choosing appropriate chemicals for water softening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Study the solubility table for chlorides, nitrates,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and carbonates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exceptions to solubility rules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Practise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predicting solubility of given salts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predictions experimentally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rules govern the solubility of salts?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Chemistry Learner's Book Grade 10 pg. 185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Solubility table charts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Various salt samples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tubes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resources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exercises - Practical assessment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Salts - Preparation by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direct synthesis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Describe preparation of salts by direct combination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experiments on direct synthesis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direct synthesis to industrial production of iron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sulphide</w:t>
            </w:r>
            <w:proofErr w:type="spellEnd"/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Place copper metal and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powder in crucible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Heat mixture strongly and observe reaction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Allow product to cool and examine crystals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Write equation for reaction between copper and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sulphur</w:t>
            </w:r>
            <w:proofErr w:type="spellEnd"/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are salts prepared by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direct combination of elements?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Access &amp; Learn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Chemistry Learner's Book Grade 10 pg. 186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Copper metal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Sulphur powder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Crucible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Bunsen burner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Tripod stand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Practical assessment - Observation -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using acid and metal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Introduction to Salts - Preparation using acid and metal oxide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preparation of soluble salts using acid and metal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zinc chloride from zinc and hydrochloric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this method to production of hydrogen gas for industrial use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zinc powder to dilute hydrochloric acid until excess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gas produced with burning splint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to obtain filtrate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Evaporate to saturation and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Why is the metal added in excess when preparing salts?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Access &amp; Learn Chemistry Learner's Book Grade 10 pg. 187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Zinc powder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hydrochloric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 and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Evaporating dish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Bunsen burner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188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Copper (II) oxide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nitric (V)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assignments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 w:val="restar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lastRenderedPageBreak/>
              <w:t>7</w:t>
            </w: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using acid and alkali (titration)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preparation of salts using acid and alkali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titration using phenolphthalein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titration to quality control in food and pharmaceutical industries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sodium hydroxide into conical flask and add phenolphthalein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Fill burette with dilute hydrochloric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Titrate until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changes from pink to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colourless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Evaporate and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obtain sodium chloride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does phenolphthalein indicate the end point of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190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hydrochloric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Phenolphthalein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Burette and stand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Conical flask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using acid and alkali (titration)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preparation of salts using acid and alkali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Carry out titration using phenolphthalein indicator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titration to quality control in food and pharmaceutical industries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Measure sodium hydroxide into conical flask and add phenolphthalein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Fill burette with dilute hydrochloric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Titrate until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changes from pink to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colourless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Evaporate and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to obtain sodium chloride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How does phenolphthalein indicate the end point of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neutralisation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190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hydroxide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hydrochloric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Phenolphthalein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Burette and stand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Conical flask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Oral questions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Salts - Preparation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using acid and carbonate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>- Describe preparation of salts using acid and carbonate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sodium nitrate from sodium carbonate and nitric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effervescence to carbon dioxide fire extinguishers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Add sodium carbonate to dilute nitric (V) acid until no more gas bubbles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gas with calcium hydroxide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Filter, evaporate and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equation for the reaction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can you tell when the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reaction between acid and carbonate is complete?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Access &amp; Learn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Chemistry Learner's Book Grade 10 pg. 191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carbonate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nitric (V)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Calcium hydroxide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Evaporating dish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Practical assessment - Observation -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Written assignments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using acid and carbonate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preparation of salts using acid and carbonate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Prepare sodium nitrate from sodium carbonate and nitric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Relate effervescence to carbon dioxide fire extinguishers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Add sodium carbonate to dilute nitric (V) acid until no more gas bubbles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Test gas with calcium hydroxide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Filter, evaporate and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crystallise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balanced equation for the reaction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can you tell when the reaction between acid and carbonate is complete?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191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Sodium carbonate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Dilute nitric (V) acid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Calcium hydroxide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 funnel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Evaporating dish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assignments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Preparation by precipitation (double decomposition)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Describe preparation of insoluble salts by precipitation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Prepare lead (II)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by double decomposition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Connect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precipitation to water treatment and removal of heavy metals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Mix zinc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solution with lead nitrate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precipitate formation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Filter, wash and dry the precipitate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Write ionic equations for precipitation reactions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What is double decomposition and how is it used to prepare insoluble salts?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193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Zinc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Lead nitrate solution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Filter funnel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and paper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Beakers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Distilled water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Practical assessment - Oral questions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 w:val="restar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8</w:t>
            </w: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1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Hygroscopic, deliquescent and efflorescent salts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salts when exposed to atmosphere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investigate salt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air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hygroscopic salts to silica gel sachets used to keep products dry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Place samples of different salts on watch glasses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Leave uncovered for 24 hours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and record changes in appearance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salts as hygroscopic, deliquescent or efflorescent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salts behave when exposed to air?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196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(III) chloride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Anhydrous copper (II)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Sodium carbonate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decahydrate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glasses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2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Introduction to Salts - Hygroscopic, deliquescent and efflorescent salts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Describe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salts when exposed to atmosphere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investigate salt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air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hygroscopic salts to silica gel sachets used to keep products dry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Place samples of different salts on watch glasses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Leave uncovered for 24 hours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and record changes in appearance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salts as hygroscopic, deliquescent or efflorescent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salts behave when exposed to air?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196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(III) chloride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Anhydrous copper (II)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Sodium carbonate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decahydrate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glasses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Practical assessment - Observation - 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3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Salts - Hygroscopic,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deliquescent and efflorescent salts</w:t>
            </w:r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Describe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of salts when exposed to atmosphere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Carry out experiments to investigate salt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behaviour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in air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Connect hygroscopic salts to silica gel sachets used to keep products dry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Place samples of different salts on watch glasses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Leave uncovered for 24 hours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Observe and record changes in appearance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Classify salts as hygroscopic, deliquescent or efflorescent</w:t>
            </w:r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How do salts behave when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exposed to air?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br/>
              <w:t xml:space="preserve">- Access &amp; Learn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Chemistry Learner's Book Grade 10 pg. 196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Iron (III) chloride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Anhydrous copper (II)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sulphate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Sodium carbonate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decahydrate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Watch glasses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Practical assessment - Observation -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Written exercises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Salts - Uses of salts and environmental impact of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applications of salts in various sectors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effects of inorganic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on the environment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salts to food preservation, agriculture and water pollution from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runoff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uses of salts in agriculture, medicine, food and glass industries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positive and negative effects of inorganic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eutrophication and mitigation measures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Present findings on sustainable use of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How do salts contribute to agriculture and what are the environmental concerns?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197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Samples of inorganic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Digital devices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eutrophication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- Oral questions - Written assignments - Project assessment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vMerge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</w:p>
        </w:tc>
        <w:tc>
          <w:tcPr>
            <w:tcW w:w="217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4-5</w:t>
            </w:r>
          </w:p>
        </w:tc>
        <w:tc>
          <w:tcPr>
            <w:tcW w:w="43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Physical Chemistry</w:t>
            </w:r>
          </w:p>
        </w:tc>
        <w:tc>
          <w:tcPr>
            <w:tcW w:w="553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Introduction to Salts - Uses of salts and environmental impact of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</w:p>
        </w:tc>
        <w:tc>
          <w:tcPr>
            <w:tcW w:w="726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By the end of the lesson, the learner should be able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Outline applications of salts in various sectors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effects of inorganic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on the environment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Relate salts to food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preservation, agriculture and water pollution from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 xml:space="preserve"> runoff</w:t>
            </w:r>
          </w:p>
        </w:tc>
        <w:tc>
          <w:tcPr>
            <w:tcW w:w="89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In groups, learners are guided to: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Search for uses of salts in agriculture, medicine, food and glass industries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Discuss positive and negative effects of inorganic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Discuss eutrophication and mitigation measures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 xml:space="preserve">- Present findings on sustainable use of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</w:p>
        </w:tc>
        <w:tc>
          <w:tcPr>
            <w:tcW w:w="471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How do salts contribute to agriculture and what are the environmental concerns?</w:t>
            </w:r>
          </w:p>
        </w:tc>
        <w:tc>
          <w:tcPr>
            <w:tcW w:w="560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Access &amp; Learn Chemistry Learner's Book Grade 10 pg. 197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Samples of inorganic </w:t>
            </w:r>
            <w:proofErr w:type="spellStart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fertilisers</w:t>
            </w:r>
            <w:proofErr w:type="spellEnd"/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 xml:space="preserve">- Digital 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devices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Reference books</w:t>
            </w: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br/>
              <w:t>- Charts on eutrophication</w:t>
            </w:r>
          </w:p>
        </w:tc>
        <w:tc>
          <w:tcPr>
            <w:tcW w:w="568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lastRenderedPageBreak/>
              <w:t>- Oral questions - Written assignments - Project assessment</w:t>
            </w:r>
          </w:p>
        </w:tc>
        <w:tc>
          <w:tcPr>
            <w:tcW w:w="372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</w:tr>
      <w:tr w:rsidR="00D70ECC" w:rsidRPr="00D70ECC" w:rsidTr="00D70ECC">
        <w:tc>
          <w:tcPr>
            <w:tcW w:w="204" w:type="pct"/>
            <w:hideMark/>
          </w:tcPr>
          <w:p w:rsidR="00D70ECC" w:rsidRPr="00D70ECC" w:rsidRDefault="00D70ECC" w:rsidP="00D70ECC">
            <w:pPr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</w:rPr>
              <w:t>9</w:t>
            </w:r>
          </w:p>
        </w:tc>
        <w:tc>
          <w:tcPr>
            <w:tcW w:w="4796" w:type="pct"/>
            <w:gridSpan w:val="9"/>
            <w:hideMark/>
          </w:tcPr>
          <w:p w:rsidR="00D70ECC" w:rsidRPr="00D70ECC" w:rsidRDefault="00D70ECC" w:rsidP="00D70ECC">
            <w:pPr>
              <w:spacing w:after="100" w:afterAutospacing="1"/>
              <w:outlineLvl w:val="3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D70ECC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END TERM ASSESSMENT AND CLOSING</w:t>
            </w:r>
          </w:p>
        </w:tc>
      </w:tr>
    </w:tbl>
    <w:p w:rsidR="00D70ECC" w:rsidRPr="00D70ECC" w:rsidRDefault="00D70ECC" w:rsidP="00D70ECC">
      <w:pPr>
        <w:rPr>
          <w:sz w:val="24"/>
          <w:szCs w:val="24"/>
        </w:rPr>
      </w:pPr>
    </w:p>
    <w:sectPr w:rsidR="00D70ECC" w:rsidRPr="00D70ECC" w:rsidSect="00D70ECC">
      <w:pgSz w:w="15840" w:h="12240" w:orient="landscape"/>
      <w:pgMar w:top="36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ECC"/>
    <w:rsid w:val="00626F50"/>
    <w:rsid w:val="00D7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399843-FFAA-414C-888D-590C0DFE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ECC"/>
  </w:style>
  <w:style w:type="paragraph" w:styleId="Heading4">
    <w:name w:val="heading 4"/>
    <w:basedOn w:val="Normal"/>
    <w:link w:val="Heading4Char"/>
    <w:uiPriority w:val="9"/>
    <w:qFormat/>
    <w:rsid w:val="00D70E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70ECC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D7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2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2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4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3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7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0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9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2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1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0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5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3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9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5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4932</Words>
  <Characters>28114</Characters>
  <Application>Microsoft Office Word</Application>
  <DocSecurity>0</DocSecurity>
  <Lines>234</Lines>
  <Paragraphs>65</Paragraphs>
  <ScaleCrop>false</ScaleCrop>
  <Company/>
  <LinksUpToDate>false</LinksUpToDate>
  <CharactersWithSpaces>32981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Litehub Solutions</dc:creator>
  <cp:keywords/>
  <dc:description/>
  <cp:lastModifiedBy>Litehub Solutions</cp:lastModifiedBy>
  <cp:revision>1</cp:revision>
  <dcterms:created xsi:type="dcterms:W3CDTF">2026-08-01T06:45:00Z</dcterms:created>
  <dcterms:modified xsi:type="dcterms:W3CDTF">2026-08-01T06:55:00Z</dcterms:modified>
</cp:coreProperties>
</file>