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C2B2" w14:textId="6D1E5362" w:rsidR="005E561F" w:rsidRPr="00C76164" w:rsidRDefault="005E561F" w:rsidP="005E561F">
      <w:pPr>
        <w:rPr>
          <w:rFonts w:ascii="Bookman Old Style" w:hAnsi="Bookman Old Style"/>
          <w:b/>
          <w:sz w:val="28"/>
          <w:szCs w:val="24"/>
        </w:rPr>
      </w:pPr>
      <w:r w:rsidRPr="00C76164">
        <w:rPr>
          <w:rFonts w:ascii="Bookman Old Style" w:hAnsi="Bookman Old Style"/>
          <w:b/>
          <w:sz w:val="28"/>
          <w:szCs w:val="24"/>
        </w:rPr>
        <w:t>AGR</w:t>
      </w:r>
      <w:r w:rsidR="00BF0EF7">
        <w:rPr>
          <w:rFonts w:ascii="Bookman Old Style" w:hAnsi="Bookman Old Style"/>
          <w:b/>
          <w:sz w:val="28"/>
          <w:szCs w:val="24"/>
        </w:rPr>
        <w:t>ICULTURE FORM 1  END TERM 2 2021</w:t>
      </w:r>
    </w:p>
    <w:p w14:paraId="1A4011E4" w14:textId="77777777" w:rsidR="005E561F" w:rsidRPr="00C76164" w:rsidRDefault="002C2D6A" w:rsidP="000B786B">
      <w:pPr>
        <w:spacing w:after="0" w:line="24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Marking scheme</w:t>
      </w:r>
    </w:p>
    <w:p w14:paraId="26FB089C" w14:textId="77777777" w:rsidR="005E561F" w:rsidRPr="002912DD" w:rsidRDefault="005E561F" w:rsidP="000B78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>1.Give four importance of land preparation in crop production (4mks)</w:t>
      </w:r>
    </w:p>
    <w:p w14:paraId="078605AB" w14:textId="77777777" w:rsidR="005E561F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kill weeds</w:t>
      </w:r>
    </w:p>
    <w:p w14:paraId="3B941F0E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incorporate manure and other organic matter into the soil</w:t>
      </w:r>
    </w:p>
    <w:p w14:paraId="3C781CD3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aerate the soil</w:t>
      </w:r>
    </w:p>
    <w:p w14:paraId="66F6A217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encourage the penetration of roots in the soil</w:t>
      </w:r>
    </w:p>
    <w:p w14:paraId="1EB54B96" w14:textId="77777777" w:rsidR="002C2D6A" w:rsidRP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encourage water infiltration into the soil</w:t>
      </w:r>
    </w:p>
    <w:p w14:paraId="2C217D4E" w14:textId="77777777" w:rsidR="005E561F" w:rsidRPr="000B786B" w:rsidRDefault="005E561F" w:rsidP="000B786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2.List four factors that determines the type of irrigation used in crop </w:t>
      </w:r>
      <w:r w:rsidRPr="000B786B">
        <w:rPr>
          <w:rFonts w:ascii="Bookman Old Style" w:hAnsi="Bookman Old Style"/>
          <w:i/>
          <w:sz w:val="24"/>
          <w:szCs w:val="24"/>
        </w:rPr>
        <w:t>production (4mks)</w:t>
      </w:r>
    </w:p>
    <w:p w14:paraId="1BD0DB93" w14:textId="77777777" w:rsidR="005E561F" w:rsidRPr="000B786B" w:rsidRDefault="002C2D6A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Capital availability</w:t>
      </w:r>
    </w:p>
    <w:p w14:paraId="36845FC2" w14:textId="77777777" w:rsidR="002C2D6A" w:rsidRPr="000B786B" w:rsidRDefault="002C2D6A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Topography of the land</w:t>
      </w:r>
    </w:p>
    <w:p w14:paraId="0F5A68A6" w14:textId="77777777" w:rsidR="002C2D6A" w:rsidRPr="000B786B" w:rsidRDefault="002C2D6A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Water availability</w:t>
      </w:r>
    </w:p>
    <w:p w14:paraId="1A6D739C" w14:textId="77777777" w:rsidR="002C2D6A" w:rsidRP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Type of soil</w:t>
      </w:r>
    </w:p>
    <w:p w14:paraId="73F8F033" w14:textId="77777777" w:rsidR="000B786B" w:rsidRPr="000B786B" w:rsidRDefault="000B786B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0B786B">
        <w:rPr>
          <w:rFonts w:asciiTheme="majorHAnsi" w:hAnsiTheme="majorHAnsi"/>
          <w:i/>
        </w:rPr>
        <w:t>Types of soil to be irrigated</w:t>
      </w:r>
    </w:p>
    <w:p w14:paraId="3023CE23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3.Give five characteristics of fertile soil (5mks)</w:t>
      </w:r>
    </w:p>
    <w:p w14:paraId="68A7E70F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Good depth</w:t>
      </w:r>
    </w:p>
    <w:p w14:paraId="0C581C32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Proper drainage</w:t>
      </w:r>
    </w:p>
    <w:p w14:paraId="2B3E534D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Good water holding capacity</w:t>
      </w:r>
    </w:p>
    <w:p w14:paraId="110E801A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Adequate nutrients supply</w:t>
      </w:r>
    </w:p>
    <w:p w14:paraId="745511BA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Correct soil PH</w:t>
      </w:r>
    </w:p>
    <w:p w14:paraId="7E95F3D1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4. Mention five importance of drainage as a land reclamation method (5mks)</w:t>
      </w:r>
    </w:p>
    <w:p w14:paraId="59B7A4D1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soil aeration</w:t>
      </w:r>
    </w:p>
    <w:p w14:paraId="753AC48F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soil volume</w:t>
      </w:r>
    </w:p>
    <w:p w14:paraId="6A938B99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Ta raise soil temperature</w:t>
      </w:r>
    </w:p>
    <w:p w14:paraId="395F4AEB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reduce soil erosion</w:t>
      </w:r>
    </w:p>
    <w:p w14:paraId="17C9E726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To remove toxic substances</w:t>
      </w:r>
    </w:p>
    <w:p w14:paraId="37B5651C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5.List four types of livestock farming practices (4mks)</w:t>
      </w:r>
    </w:p>
    <w:p w14:paraId="44F4C7E0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Pastrolism</w:t>
      </w:r>
    </w:p>
    <w:p w14:paraId="7DA4BB02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Fish farming</w:t>
      </w:r>
    </w:p>
    <w:p w14:paraId="33A72560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Bee keeping (apiculture)</w:t>
      </w:r>
    </w:p>
    <w:p w14:paraId="2E51B236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Poutry keeping</w:t>
      </w:r>
    </w:p>
    <w:p w14:paraId="0F2E8F65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6.list the three types of a spanner and give the maintenance of the spanners (5mks)</w:t>
      </w:r>
    </w:p>
    <w:p w14:paraId="083FDE00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Ring spanner, open –ended spanner and adjustable spanner</w:t>
      </w:r>
    </w:p>
    <w:p w14:paraId="15346458" w14:textId="77777777" w:rsidR="000B786B" w:rsidRPr="00BB3B4A" w:rsidRDefault="000B786B" w:rsidP="000B786B">
      <w:pPr>
        <w:spacing w:after="0" w:line="240" w:lineRule="auto"/>
        <w:rPr>
          <w:rFonts w:ascii="Bookman Old Style" w:hAnsi="Bookman Old Style"/>
          <w:i/>
        </w:rPr>
      </w:pPr>
      <w:r w:rsidRPr="00BB3B4A">
        <w:rPr>
          <w:rFonts w:asciiTheme="majorHAnsi" w:hAnsiTheme="majorHAnsi"/>
          <w:i/>
        </w:rPr>
        <w:t>ii)</w:t>
      </w:r>
      <w:r w:rsidR="00075A49" w:rsidRPr="00BB3B4A">
        <w:rPr>
          <w:rFonts w:asciiTheme="majorHAnsi" w:hAnsiTheme="majorHAnsi"/>
          <w:i/>
        </w:rPr>
        <w:t>mainteinance-applying oil on the metallic parts to prevent rusting</w:t>
      </w:r>
    </w:p>
    <w:p w14:paraId="15FA3C3E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7.Define the term minimum tillage and give five minimum tillage practices (6mks)</w:t>
      </w:r>
    </w:p>
    <w:p w14:paraId="3BE5D9CF" w14:textId="77777777" w:rsidR="005E561F" w:rsidRPr="00BB3B4A" w:rsidRDefault="00075A49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Minimum tillage is the application of a combination of farming practices aimed at least disturbance of soil</w:t>
      </w:r>
    </w:p>
    <w:p w14:paraId="7BE1B861" w14:textId="77777777" w:rsidR="00075A49" w:rsidRDefault="00075A49" w:rsidP="000B78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ii)Application of herbicides in controlling weeds</w:t>
      </w:r>
    </w:p>
    <w:p w14:paraId="1D6B6DCE" w14:textId="77777777" w:rsidR="00075A49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 of mulch on the soil surface</w:t>
      </w:r>
    </w:p>
    <w:p w14:paraId="3D604862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timing cultivation</w:t>
      </w:r>
    </w:p>
    <w:p w14:paraId="31C5BB8F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establishing a cover crop on the field</w:t>
      </w:r>
    </w:p>
    <w:p w14:paraId="09B91C44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uprooting or slashing weeds in perennial crop</w:t>
      </w:r>
    </w:p>
    <w:p w14:paraId="1D7E22D7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8.List four factors that influence soil formation (4mks)</w:t>
      </w:r>
    </w:p>
    <w:p w14:paraId="0B0B462F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Time</w:t>
      </w:r>
    </w:p>
    <w:p w14:paraId="4A9035C4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Parent rock materials</w:t>
      </w:r>
    </w:p>
    <w:p w14:paraId="196B7EFD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Topography</w:t>
      </w:r>
    </w:p>
    <w:p w14:paraId="4BF38122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climate</w:t>
      </w:r>
    </w:p>
    <w:p w14:paraId="57ADCB4B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9.Give four importance of treating water (4mks)</w:t>
      </w:r>
    </w:p>
    <w:p w14:paraId="415CE333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kill diseases causing micro – organism ie cholera</w:t>
      </w:r>
    </w:p>
    <w:p w14:paraId="2384E509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remove chemical impurities such as excess fluoride</w:t>
      </w:r>
    </w:p>
    <w:p w14:paraId="3C534504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remove smell and bad taste</w:t>
      </w:r>
    </w:p>
    <w:p w14:paraId="618B6D83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Te remove sediments of solid particles such as soil</w:t>
      </w:r>
    </w:p>
    <w:p w14:paraId="3CF52A3C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lastRenderedPageBreak/>
        <w:t>10.What are some of the agricultural practices that pollute water?</w:t>
      </w:r>
      <w:r>
        <w:rPr>
          <w:rFonts w:ascii="Bookman Old Style" w:hAnsi="Bookman Old Style"/>
        </w:rPr>
        <w:t>(3mks)</w:t>
      </w:r>
    </w:p>
    <w:p w14:paraId="24620C00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Uses of inorganic fertilizers</w:t>
      </w:r>
    </w:p>
    <w:p w14:paraId="60732B6C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 of pesticides</w:t>
      </w:r>
    </w:p>
    <w:p w14:paraId="3D55BCC1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Poor cultivation practices ie overcultivation</w:t>
      </w:r>
    </w:p>
    <w:p w14:paraId="1D370EE2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11.Differentiate between a garden trowel and a masons trowel (2mks)</w:t>
      </w:r>
    </w:p>
    <w:p w14:paraId="6442B49D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A garden trowel is a grden tool used for lifting seedlings from the nurserywhile a masons trowel is a masonry tool used to place mortal between</w:t>
      </w:r>
      <w:r w:rsidR="001A2FED" w:rsidRPr="00BB3B4A">
        <w:rPr>
          <w:rFonts w:asciiTheme="majorHAnsi" w:hAnsiTheme="majorHAnsi"/>
          <w:i/>
        </w:rPr>
        <w:t xml:space="preserve"> construction stones and bricks</w:t>
      </w:r>
    </w:p>
    <w:p w14:paraId="6E17D3EF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12.State two effects of HIV/AIDS on agriculture (2mks)</w:t>
      </w:r>
    </w:p>
    <w:p w14:paraId="232A5D0E" w14:textId="77777777" w:rsidR="005E561F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Shortage of farm labour</w:t>
      </w:r>
    </w:p>
    <w:p w14:paraId="2B40A4D9" w14:textId="77777777" w:rsidR="001A2FED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Lowers food supply</w:t>
      </w:r>
    </w:p>
    <w:p w14:paraId="6A00EC9A" w14:textId="77777777" w:rsidR="001A2FED" w:rsidRPr="00BB3B4A" w:rsidRDefault="001A2FED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Low income</w:t>
      </w:r>
    </w:p>
    <w:p w14:paraId="4081ACA2" w14:textId="77777777" w:rsidR="005E561F" w:rsidRPr="002912DD" w:rsidRDefault="005E561F" w:rsidP="000B78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>13.Give the uses and maintenance of the following tools</w:t>
      </w:r>
    </w:p>
    <w:p w14:paraId="49C890C7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a)Wheel barrow (2mks)</w:t>
      </w:r>
    </w:p>
    <w:p w14:paraId="2E66F889" w14:textId="77777777" w:rsidR="005E561F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wheel barrow is used in transportation of heavy loads ie the manure</w:t>
      </w:r>
    </w:p>
    <w:p w14:paraId="3F597C3B" w14:textId="77777777" w:rsidR="001A2FED" w:rsidRPr="00BB3B4A" w:rsidRDefault="001A2FED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mainteinance-the moving parts should be lubricated</w:t>
      </w:r>
    </w:p>
    <w:p w14:paraId="66FFC2D1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b)Spoke shave (2mks)</w:t>
      </w:r>
    </w:p>
    <w:p w14:paraId="7CE1AE87" w14:textId="77777777" w:rsidR="005E561F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spoke shave used to smoothens the wood</w:t>
      </w:r>
      <w:r w:rsidR="00C63A8E" w:rsidRPr="00BB3B4A">
        <w:rPr>
          <w:rFonts w:asciiTheme="majorHAnsi" w:hAnsiTheme="majorHAnsi"/>
          <w:i/>
        </w:rPr>
        <w:t xml:space="preserve"> surfaces</w:t>
      </w:r>
    </w:p>
    <w:p w14:paraId="78F172BE" w14:textId="77777777" w:rsidR="00C63A8E" w:rsidRPr="00BB3B4A" w:rsidRDefault="00C63A8E" w:rsidP="000B786B">
      <w:pPr>
        <w:spacing w:after="0" w:line="240" w:lineRule="auto"/>
        <w:rPr>
          <w:rFonts w:ascii="Bookman Old Style" w:hAnsi="Bookman Old Style"/>
          <w:i/>
        </w:rPr>
      </w:pPr>
      <w:r w:rsidRPr="00BB3B4A">
        <w:rPr>
          <w:rFonts w:asciiTheme="majorHAnsi" w:hAnsiTheme="majorHAnsi"/>
          <w:i/>
        </w:rPr>
        <w:t xml:space="preserve">the loose nuts and bolts </w:t>
      </w:r>
      <w:r w:rsidR="0050148A" w:rsidRPr="00BB3B4A">
        <w:rPr>
          <w:rFonts w:asciiTheme="majorHAnsi" w:hAnsiTheme="majorHAnsi"/>
          <w:i/>
        </w:rPr>
        <w:t>should be tighened</w:t>
      </w:r>
    </w:p>
    <w:p w14:paraId="61CBCD0C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c)milking churn (2mks)</w:t>
      </w:r>
    </w:p>
    <w:p w14:paraId="62862019" w14:textId="77777777" w:rsidR="005E561F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used to holding milk and milk transportation</w:t>
      </w:r>
    </w:p>
    <w:p w14:paraId="4E8A37A6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maintainenance – thorough cleaning and sterilized after every use</w:t>
      </w:r>
    </w:p>
    <w:p w14:paraId="2785A99B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>14.State the reasons for proper care and maintenance of farm tools and equipments (4mks)</w:t>
      </w:r>
    </w:p>
    <w:p w14:paraId="4DC87207" w14:textId="77777777" w:rsidR="005E561F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durability of tools</w:t>
      </w:r>
    </w:p>
    <w:p w14:paraId="1DCB64C4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reduce the replacement cost</w:t>
      </w:r>
    </w:p>
    <w:p w14:paraId="1EE56E19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efficiency of tools</w:t>
      </w:r>
    </w:p>
    <w:p w14:paraId="62BD8614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avoid injury to the user</w:t>
      </w:r>
    </w:p>
    <w:p w14:paraId="1BCD94AB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To avoid damage to</w:t>
      </w:r>
      <w:r w:rsidR="000D331C" w:rsidRPr="00BB3B4A">
        <w:rPr>
          <w:rFonts w:asciiTheme="majorHAnsi" w:hAnsiTheme="majorHAnsi"/>
          <w:i/>
        </w:rPr>
        <w:t xml:space="preserve"> the tools</w:t>
      </w:r>
    </w:p>
    <w:p w14:paraId="38CD3113" w14:textId="77777777" w:rsidR="005E561F" w:rsidRPr="002912DD" w:rsidRDefault="005E561F" w:rsidP="000B78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15.Give the </w:t>
      </w:r>
      <w:r>
        <w:rPr>
          <w:rFonts w:ascii="Bookman Old Style" w:hAnsi="Bookman Old Style"/>
        </w:rPr>
        <w:t>3</w:t>
      </w:r>
      <w:r w:rsidRPr="002912DD">
        <w:rPr>
          <w:rFonts w:ascii="Bookman Old Style" w:hAnsi="Bookman Old Style"/>
          <w:sz w:val="24"/>
          <w:szCs w:val="24"/>
        </w:rPr>
        <w:t xml:space="preserve"> fields of horticultural farming and describe what</w:t>
      </w:r>
      <w:r>
        <w:rPr>
          <w:rFonts w:ascii="Bookman Old Style" w:hAnsi="Bookman Old Style"/>
        </w:rPr>
        <w:t xml:space="preserve"> they entail</w:t>
      </w:r>
      <w:r w:rsidRPr="002912DD">
        <w:rPr>
          <w:rFonts w:ascii="Bookman Old Style" w:hAnsi="Bookman Old Style"/>
          <w:sz w:val="24"/>
          <w:szCs w:val="24"/>
        </w:rPr>
        <w:t>(3mks)</w:t>
      </w:r>
    </w:p>
    <w:p w14:paraId="32E06E49" w14:textId="77777777" w:rsidR="005E561F" w:rsidRPr="00BB3B4A" w:rsidRDefault="0065468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Floriculture- involves growing of flowers</w:t>
      </w:r>
    </w:p>
    <w:p w14:paraId="66F3ABD3" w14:textId="77777777" w:rsidR="0065468D" w:rsidRPr="00BB3B4A" w:rsidRDefault="0065468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Olericulture – growing of vegetables</w:t>
      </w:r>
      <w:r w:rsidR="003D781E" w:rsidRPr="00BB3B4A">
        <w:rPr>
          <w:rFonts w:asciiTheme="majorHAnsi" w:hAnsiTheme="majorHAnsi"/>
          <w:i/>
        </w:rPr>
        <w:t xml:space="preserve"> ie cabbage</w:t>
      </w:r>
    </w:p>
    <w:p w14:paraId="2D13BE88" w14:textId="77777777" w:rsidR="0065468D" w:rsidRPr="00BB3B4A" w:rsidRDefault="003D781E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B3B4A">
        <w:rPr>
          <w:rFonts w:asciiTheme="majorHAnsi" w:hAnsiTheme="majorHAnsi"/>
          <w:i/>
        </w:rPr>
        <w:t>Pomology –growing of fruits ie mangoes</w:t>
      </w:r>
    </w:p>
    <w:p w14:paraId="69812B10" w14:textId="77777777" w:rsidR="005E561F" w:rsidRPr="002912DD" w:rsidRDefault="005E561F" w:rsidP="000B786B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16</w:t>
      </w:r>
      <w:r w:rsidRPr="002912DD">
        <w:rPr>
          <w:rFonts w:ascii="Bookman Old Style" w:hAnsi="Bookman Old Style"/>
          <w:sz w:val="24"/>
          <w:szCs w:val="24"/>
        </w:rPr>
        <w:t>.</w:t>
      </w:r>
      <w:r w:rsidRPr="002912DD">
        <w:rPr>
          <w:rFonts w:ascii="Bookman Old Style" w:hAnsi="Bookman Old Style"/>
          <w:sz w:val="24"/>
          <w:szCs w:val="24"/>
        </w:rPr>
        <w:tab/>
        <w:t>The diagram below shows some workshop tools. Study them and answer the questions that follow</w:t>
      </w:r>
    </w:p>
    <w:p w14:paraId="1B5E05D7" w14:textId="77777777" w:rsidR="005E561F" w:rsidRPr="00B22977" w:rsidRDefault="005E561F" w:rsidP="000B786B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B22977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DFAC2F" wp14:editId="24DD6A22">
            <wp:simplePos x="0" y="0"/>
            <wp:positionH relativeFrom="column">
              <wp:posOffset>3419475</wp:posOffset>
            </wp:positionH>
            <wp:positionV relativeFrom="paragraph">
              <wp:posOffset>179705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D52C5" wp14:editId="149D4728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</w:rPr>
        <w:t xml:space="preserve">                           A</w:t>
      </w:r>
      <w:r>
        <w:rPr>
          <w:rFonts w:ascii="Bookman Old Style" w:hAnsi="Bookman Old Style"/>
          <w:b/>
        </w:rPr>
        <w:t xml:space="preserve">                                                           B</w:t>
      </w:r>
    </w:p>
    <w:p w14:paraId="0112DAB5" w14:textId="77777777" w:rsidR="005E561F" w:rsidRPr="002912DD" w:rsidRDefault="005E561F" w:rsidP="005E561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14:paraId="4B5CFDD0" w14:textId="77777777" w:rsidR="005E561F" w:rsidRPr="002912DD" w:rsidRDefault="005E561F" w:rsidP="005E561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14:paraId="4981E6E9" w14:textId="77777777" w:rsidR="005E561F" w:rsidRPr="002912DD" w:rsidRDefault="005E561F" w:rsidP="00BB3B4A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2912DD">
        <w:rPr>
          <w:rFonts w:ascii="Bookman Old Style" w:hAnsi="Bookman Old Style"/>
          <w:b/>
          <w:sz w:val="24"/>
          <w:szCs w:val="24"/>
        </w:rPr>
        <w:t xml:space="preserve">      </w:t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</w:p>
    <w:p w14:paraId="17844F7D" w14:textId="77777777" w:rsidR="005E561F" w:rsidRPr="002912DD" w:rsidRDefault="005E561F" w:rsidP="00BB3B4A">
      <w:pPr>
        <w:spacing w:after="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(a) Identify the tools </w:t>
      </w:r>
      <w:r w:rsidRPr="002912DD">
        <w:rPr>
          <w:rFonts w:ascii="Bookman Old Style" w:hAnsi="Bookman Old Style"/>
          <w:b/>
          <w:sz w:val="24"/>
          <w:szCs w:val="24"/>
        </w:rPr>
        <w:t>A</w:t>
      </w:r>
      <w:r w:rsidRPr="002912DD">
        <w:rPr>
          <w:rFonts w:ascii="Bookman Old Style" w:hAnsi="Bookman Old Style"/>
          <w:sz w:val="24"/>
          <w:szCs w:val="24"/>
        </w:rPr>
        <w:t xml:space="preserve"> and </w:t>
      </w:r>
      <w:r w:rsidRPr="002912DD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12DD">
        <w:rPr>
          <w:rFonts w:ascii="Bookman Old Style" w:hAnsi="Bookman Old Style"/>
          <w:sz w:val="24"/>
          <w:szCs w:val="24"/>
        </w:rPr>
        <w:t>(2mks)</w:t>
      </w:r>
    </w:p>
    <w:p w14:paraId="49EA35E4" w14:textId="77777777" w:rsidR="005E561F" w:rsidRPr="00BB3B4A" w:rsidRDefault="005E561F" w:rsidP="00BB3B4A">
      <w:pPr>
        <w:spacing w:after="0" w:line="240" w:lineRule="auto"/>
        <w:jc w:val="both"/>
        <w:rPr>
          <w:rFonts w:ascii="Bookman Old Style" w:hAnsi="Bookman Old Style"/>
          <w:i/>
        </w:rPr>
      </w:pPr>
      <w:r w:rsidRPr="00BB3B4A">
        <w:rPr>
          <w:rFonts w:ascii="Bookman Old Style" w:hAnsi="Bookman Old Style"/>
          <w:b/>
          <w:i/>
          <w:sz w:val="24"/>
          <w:szCs w:val="24"/>
        </w:rPr>
        <w:t>A</w:t>
      </w:r>
      <w:r w:rsidR="00BB3B4A" w:rsidRPr="00BB3B4A">
        <w:rPr>
          <w:rFonts w:ascii="Bookman Old Style" w:hAnsi="Bookman Old Style"/>
          <w:i/>
          <w:sz w:val="24"/>
          <w:szCs w:val="24"/>
        </w:rPr>
        <w:t>pipe wrench</w:t>
      </w:r>
    </w:p>
    <w:p w14:paraId="3922509B" w14:textId="77777777" w:rsidR="005E561F" w:rsidRPr="00BB3B4A" w:rsidRDefault="005E561F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b/>
          <w:i/>
          <w:sz w:val="24"/>
          <w:szCs w:val="24"/>
        </w:rPr>
        <w:t>B</w:t>
      </w:r>
      <w:r w:rsidR="00BB3B4A" w:rsidRPr="00BB3B4A">
        <w:rPr>
          <w:rFonts w:ascii="Bookman Old Style" w:hAnsi="Bookman Old Style"/>
          <w:i/>
          <w:sz w:val="24"/>
          <w:szCs w:val="24"/>
        </w:rPr>
        <w:t xml:space="preserve"> ring spanner</w:t>
      </w:r>
    </w:p>
    <w:p w14:paraId="747B2FE9" w14:textId="77777777" w:rsidR="005E561F" w:rsidRDefault="005E561F" w:rsidP="00BB3B4A">
      <w:pPr>
        <w:spacing w:after="0" w:line="240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  <w:sz w:val="24"/>
          <w:szCs w:val="24"/>
        </w:rPr>
        <w:t xml:space="preserve">(b) State the correct </w:t>
      </w:r>
      <w:r>
        <w:rPr>
          <w:rFonts w:ascii="Bookman Old Style" w:hAnsi="Bookman Old Style"/>
        </w:rPr>
        <w:t>use of the tool labeled 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</w:t>
      </w:r>
      <w:r w:rsidRPr="002912DD">
        <w:rPr>
          <w:rFonts w:ascii="Bookman Old Style" w:hAnsi="Bookman Old Style"/>
          <w:sz w:val="24"/>
          <w:szCs w:val="24"/>
        </w:rPr>
        <w:t>mk</w:t>
      </w:r>
      <w:r>
        <w:rPr>
          <w:rFonts w:ascii="Bookman Old Style" w:hAnsi="Bookman Old Style"/>
        </w:rPr>
        <w:t>s</w:t>
      </w:r>
      <w:r w:rsidRPr="002912DD">
        <w:rPr>
          <w:rFonts w:ascii="Bookman Old Style" w:hAnsi="Bookman Old Style"/>
          <w:sz w:val="24"/>
          <w:szCs w:val="24"/>
        </w:rPr>
        <w:t>)</w:t>
      </w:r>
    </w:p>
    <w:p w14:paraId="34E9E32C" w14:textId="77777777" w:rsidR="005E561F" w:rsidRPr="00BB3B4A" w:rsidRDefault="00BB3B4A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i/>
          <w:sz w:val="24"/>
          <w:szCs w:val="24"/>
        </w:rPr>
        <w:t>For holding tightening and loosening metallic pipes</w:t>
      </w:r>
    </w:p>
    <w:p w14:paraId="0BBCED9F" w14:textId="77777777" w:rsidR="005E561F" w:rsidRPr="002912DD" w:rsidRDefault="005E561F" w:rsidP="00BB3B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(c) Explain </w:t>
      </w:r>
      <w:r w:rsidRPr="002912DD">
        <w:rPr>
          <w:rFonts w:ascii="Bookman Old Style" w:hAnsi="Bookman Old Style"/>
          <w:b/>
          <w:sz w:val="24"/>
          <w:szCs w:val="24"/>
        </w:rPr>
        <w:t>one</w:t>
      </w:r>
      <w:r w:rsidRPr="002912DD">
        <w:rPr>
          <w:rFonts w:ascii="Bookman Old Style" w:hAnsi="Bookman Old Style"/>
          <w:sz w:val="24"/>
          <w:szCs w:val="24"/>
        </w:rPr>
        <w:t xml:space="preserve"> maintenance practi</w:t>
      </w:r>
      <w:r w:rsidRPr="002912DD">
        <w:rPr>
          <w:rFonts w:ascii="Bookman Old Style" w:hAnsi="Bookman Old Style"/>
        </w:rPr>
        <w:t>ce carried out on the tool A</w:t>
      </w:r>
      <w:r w:rsidRPr="002912DD">
        <w:rPr>
          <w:rFonts w:ascii="Bookman Old Style" w:hAnsi="Bookman Old Style"/>
          <w:sz w:val="24"/>
          <w:szCs w:val="24"/>
        </w:rPr>
        <w:t>(1mk)</w:t>
      </w:r>
    </w:p>
    <w:p w14:paraId="69F4B00C" w14:textId="77777777" w:rsidR="005E561F" w:rsidRPr="00BB3B4A" w:rsidRDefault="00BB3B4A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i/>
          <w:sz w:val="24"/>
          <w:szCs w:val="24"/>
        </w:rPr>
        <w:t>The tool should be cleaned after use</w:t>
      </w:r>
    </w:p>
    <w:p w14:paraId="6B129A8B" w14:textId="77777777" w:rsidR="005E561F" w:rsidRPr="00BB3B4A" w:rsidRDefault="005E561F" w:rsidP="00BB3B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17</w:t>
      </w:r>
      <w:r w:rsidRPr="002912DD">
        <w:rPr>
          <w:rFonts w:ascii="Bookman Old Style" w:hAnsi="Bookman Old Style"/>
          <w:sz w:val="24"/>
          <w:szCs w:val="24"/>
        </w:rPr>
        <w:t>.</w:t>
      </w:r>
      <w:r w:rsidRPr="002912DD">
        <w:rPr>
          <w:rFonts w:ascii="Bookman Old Style" w:hAnsi="Bookman Old Style"/>
          <w:sz w:val="24"/>
          <w:szCs w:val="24"/>
        </w:rPr>
        <w:tab/>
        <w:t xml:space="preserve">State </w:t>
      </w:r>
      <w:r w:rsidRPr="002912DD">
        <w:rPr>
          <w:rFonts w:ascii="Bookman Old Style" w:hAnsi="Bookman Old Style"/>
          <w:b/>
          <w:sz w:val="24"/>
          <w:szCs w:val="24"/>
        </w:rPr>
        <w:t>four</w:t>
      </w:r>
      <w:r w:rsidRPr="002912DD">
        <w:rPr>
          <w:rFonts w:ascii="Bookman Old Style" w:hAnsi="Bookman Old Style"/>
          <w:sz w:val="24"/>
          <w:szCs w:val="24"/>
        </w:rPr>
        <w:t xml:space="preserve"> catergories o</w:t>
      </w:r>
      <w:r w:rsidRPr="002912DD">
        <w:rPr>
          <w:rFonts w:ascii="Bookman Old Style" w:hAnsi="Bookman Old Style"/>
        </w:rPr>
        <w:t>f farm tools and equipment</w:t>
      </w:r>
      <w:r>
        <w:rPr>
          <w:rFonts w:ascii="Bookman Old Style" w:hAnsi="Bookman Old Style"/>
        </w:rPr>
        <w:t>(4</w:t>
      </w:r>
      <w:r w:rsidR="00BB3B4A">
        <w:rPr>
          <w:rFonts w:ascii="Bookman Old Style" w:hAnsi="Bookman Old Style"/>
          <w:sz w:val="24"/>
          <w:szCs w:val="24"/>
        </w:rPr>
        <w:t>mks</w:t>
      </w:r>
    </w:p>
    <w:p w14:paraId="43BFACB3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 xml:space="preserve">Workshop tools and equipment </w:t>
      </w:r>
    </w:p>
    <w:p w14:paraId="2B511F94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>Gardening /Garden tools and equipment</w:t>
      </w:r>
    </w:p>
    <w:p w14:paraId="62352E5B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>Livestock production tools</w:t>
      </w:r>
    </w:p>
    <w:p w14:paraId="2D403EBD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 xml:space="preserve">Plumbing tools and equipment </w:t>
      </w:r>
    </w:p>
    <w:p w14:paraId="14B39ECC" w14:textId="77777777" w:rsidR="00472179" w:rsidRPr="00BB3B4A" w:rsidRDefault="00012576" w:rsidP="00BB3B4A">
      <w:pPr>
        <w:spacing w:after="0" w:line="240" w:lineRule="auto"/>
        <w:rPr>
          <w:i/>
        </w:rPr>
      </w:pPr>
      <w:r w:rsidRPr="00BB3B4A">
        <w:rPr>
          <w:rFonts w:ascii="Times New Roman" w:hAnsi="Times New Roman" w:cs="Times New Roman"/>
          <w:i/>
        </w:rPr>
        <w:t xml:space="preserve">Masonry tools and equipment                                                                                           </w:t>
      </w:r>
    </w:p>
    <w:sectPr w:rsidR="00472179" w:rsidRPr="00BB3B4A" w:rsidSect="0059071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1FCC" w14:textId="77777777" w:rsidR="004D28E1" w:rsidRDefault="004D28E1" w:rsidP="0097450B">
      <w:pPr>
        <w:spacing w:after="0" w:line="240" w:lineRule="auto"/>
      </w:pPr>
      <w:r>
        <w:separator/>
      </w:r>
    </w:p>
  </w:endnote>
  <w:endnote w:type="continuationSeparator" w:id="0">
    <w:p w14:paraId="5E78D459" w14:textId="77777777" w:rsidR="004D28E1" w:rsidRDefault="004D28E1" w:rsidP="0097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791C" w14:textId="77777777" w:rsidR="004D28E1" w:rsidRDefault="004D28E1" w:rsidP="0097450B">
      <w:pPr>
        <w:spacing w:after="0" w:line="240" w:lineRule="auto"/>
      </w:pPr>
      <w:r>
        <w:separator/>
      </w:r>
    </w:p>
  </w:footnote>
  <w:footnote w:type="continuationSeparator" w:id="0">
    <w:p w14:paraId="23A8AB48" w14:textId="77777777" w:rsidR="004D28E1" w:rsidRDefault="004D28E1" w:rsidP="0097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6CBA"/>
    <w:multiLevelType w:val="hybridMultilevel"/>
    <w:tmpl w:val="C6E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76"/>
    <w:rsid w:val="00012576"/>
    <w:rsid w:val="00075A49"/>
    <w:rsid w:val="000B786B"/>
    <w:rsid w:val="000D331C"/>
    <w:rsid w:val="001A2FED"/>
    <w:rsid w:val="001E2775"/>
    <w:rsid w:val="002C2D6A"/>
    <w:rsid w:val="002E37E7"/>
    <w:rsid w:val="002E3C76"/>
    <w:rsid w:val="003D781E"/>
    <w:rsid w:val="00472179"/>
    <w:rsid w:val="004D28E1"/>
    <w:rsid w:val="0050148A"/>
    <w:rsid w:val="0059071C"/>
    <w:rsid w:val="005E561F"/>
    <w:rsid w:val="0065468D"/>
    <w:rsid w:val="0075680A"/>
    <w:rsid w:val="00860E54"/>
    <w:rsid w:val="0097450B"/>
    <w:rsid w:val="00BB3B4A"/>
    <w:rsid w:val="00BF0EF7"/>
    <w:rsid w:val="00C63A8E"/>
    <w:rsid w:val="00F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DADC"/>
  <w15:docId w15:val="{07348488-A130-4A18-8D8C-98D6D61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50B"/>
  </w:style>
  <w:style w:type="paragraph" w:styleId="Footer">
    <w:name w:val="footer"/>
    <w:basedOn w:val="Normal"/>
    <w:link w:val="FooterChar"/>
    <w:uiPriority w:val="99"/>
    <w:semiHidden/>
    <w:unhideWhenUsed/>
    <w:rsid w:val="0097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A532-6479-46EC-A3EB-299D5CC1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3</cp:revision>
  <dcterms:created xsi:type="dcterms:W3CDTF">2021-02-03T06:12:00Z</dcterms:created>
  <dcterms:modified xsi:type="dcterms:W3CDTF">2021-02-09T19:23:00Z</dcterms:modified>
</cp:coreProperties>
</file>