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w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6154232" Type="http://schemas.openxmlformats.org/officeDocument/2006/relationships/officeDocument" Target="/word/document.xml" /><Relationship Id="coreR1615423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 w:beforeAutospacing="0" w:afterAutospacing="0"/>
        <w:rPr>
          <w:b w:val="1"/>
        </w:rPr>
      </w:pPr>
      <w:r>
        <w:rPr>
          <w:b w:val="1"/>
        </w:rPr>
        <w:t>MARKING SCHEME</w:t>
        <w:tab/>
      </w:r>
    </w:p>
    <w:p>
      <w:pPr>
        <w:spacing w:lineRule="auto" w:line="360" w:after="0" w:beforeAutospacing="0" w:afterAutospacing="0"/>
        <w:rPr>
          <w:b w:val="1"/>
          <w:sz w:val="32"/>
        </w:rPr>
      </w:pPr>
      <w:r>
        <w:rPr>
          <w:b w:val="1"/>
        </w:rPr>
        <w:t>233/3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>CHEMISTRY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>MARCH/APRIl</w:t>
      </w:r>
      <w:bookmarkStart w:id="0" w:name="_GoBack"/>
      <w:bookmarkEnd w:id="0"/>
    </w:p>
    <w:p>
      <w:pPr>
        <w:spacing w:lineRule="auto" w:line="360" w:beforeAutospacing="0" w:afterAutospacing="0"/>
        <w:rPr>
          <w:b w:val="1"/>
          <w:i w:val="1"/>
          <w:sz w:val="28"/>
        </w:rPr>
      </w:pPr>
      <w:r>
        <w:rPr>
          <w:b w:val="1"/>
          <w:i w:val="1"/>
          <w:sz w:val="28"/>
        </w:rPr>
        <w:t>Kenya Certificate of Secondary Education (K.C.S.E.)</w:t>
      </w: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b w:val="1"/>
        </w:rPr>
      </w:pPr>
    </w:p>
    <w:p/>
    <w:p/>
    <w:p/>
    <w:p>
      <w:pPr>
        <w:pStyle w:val="P2"/>
        <w:numPr>
          <w:ilvl w:val="0"/>
          <w:numId w:val="11"/>
        </w:numPr>
        <w:spacing w:lineRule="auto" w:line="240" w:after="0" w:beforeAutospacing="0" w:afterAutospacing="0"/>
        <w:rPr>
          <w:b w:val="1"/>
          <w:u w:val="single"/>
        </w:rPr>
      </w:pPr>
      <w:r>
        <w:rPr>
          <w:b w:val="1"/>
          <w:u w:val="single"/>
        </w:rPr>
        <w:t>Table 1</w:t>
      </w:r>
    </w:p>
    <w:p>
      <w:pPr>
        <w:pStyle w:val="P2"/>
        <w:numPr>
          <w:ilvl w:val="0"/>
          <w:numId w:val="12"/>
        </w:numPr>
        <w:spacing w:lineRule="auto" w:line="240" w:after="0" w:beforeAutospacing="0" w:afterAutospacing="0"/>
        <w:rPr>
          <w:b w:val="1"/>
          <w:u w:val="single"/>
        </w:rPr>
      </w:pPr>
    </w:p>
    <w:p>
      <w:r>
        <w:rPr>
          <w:b w:val="1"/>
        </w:rPr>
        <w:t xml:space="preserve">                             Complete table</w:t>
      </w:r>
      <w:r>
        <w:t xml:space="preserve"> ……………………………………                      1mark</w:t>
      </w:r>
    </w:p>
    <w:p/>
    <w:p>
      <w:pPr>
        <w:rPr>
          <w:b w:val="1"/>
        </w:rPr>
      </w:pPr>
      <w:r>
        <w:t xml:space="preserve">                            </w:t>
      </w:r>
      <w:r>
        <w:rPr>
          <w:b w:val="1"/>
        </w:rPr>
        <w:t>Conditions:</w:t>
      </w:r>
    </w:p>
    <w:p>
      <w:pPr>
        <w:pStyle w:val="P2"/>
        <w:numPr>
          <w:ilvl w:val="0"/>
          <w:numId w:val="4"/>
        </w:numPr>
        <w:spacing w:lineRule="auto" w:line="240" w:after="0" w:beforeAutospacing="0" w:afterAutospacing="0"/>
      </w:pPr>
      <w:r>
        <w:t xml:space="preserve">Complete table with 3 titrations done …….              1 mark</w:t>
      </w:r>
    </w:p>
    <w:p>
      <w:pPr>
        <w:pStyle w:val="P2"/>
        <w:numPr>
          <w:ilvl w:val="0"/>
          <w:numId w:val="4"/>
        </w:numPr>
        <w:spacing w:lineRule="auto" w:line="240" w:after="0" w:beforeAutospacing="0" w:afterAutospacing="0"/>
      </w:pPr>
      <w:r>
        <w:t>Incomplete table with two titrations done….½ mark</w:t>
      </w:r>
    </w:p>
    <w:p>
      <w:pPr>
        <w:pStyle w:val="P2"/>
        <w:numPr>
          <w:ilvl w:val="0"/>
          <w:numId w:val="4"/>
        </w:numPr>
        <w:spacing w:lineRule="auto" w:line="240" w:after="0" w:beforeAutospacing="0" w:afterAutospacing="0"/>
      </w:pPr>
      <w:r>
        <w:t>Incomplete table with only one titration done ….0 mark</w:t>
      </w:r>
    </w:p>
    <w:p>
      <w:pPr>
        <w:ind w:left="1785"/>
        <w:rPr>
          <w:b w:val="1"/>
        </w:rPr>
      </w:pPr>
      <w:r>
        <w:rPr>
          <w:b w:val="1"/>
        </w:rPr>
        <w:t>Penalties:</w:t>
      </w:r>
    </w:p>
    <w:p>
      <w:pPr>
        <w:pStyle w:val="P2"/>
        <w:numPr>
          <w:ilvl w:val="0"/>
          <w:numId w:val="5"/>
        </w:numPr>
        <w:spacing w:lineRule="auto" w:line="240" w:after="0" w:beforeAutospacing="0" w:afterAutospacing="0"/>
      </w:pPr>
      <w:r>
        <w:t>Wrong arithmetic</w:t>
      </w:r>
    </w:p>
    <w:p>
      <w:pPr>
        <w:pStyle w:val="P2"/>
        <w:numPr>
          <w:ilvl w:val="0"/>
          <w:numId w:val="5"/>
        </w:numPr>
        <w:spacing w:lineRule="auto" w:line="240" w:after="0" w:beforeAutospacing="0" w:afterAutospacing="0"/>
      </w:pPr>
      <w:r>
        <w:t>Inverted table</w:t>
      </w:r>
    </w:p>
    <w:p>
      <w:pPr>
        <w:pStyle w:val="P2"/>
        <w:numPr>
          <w:ilvl w:val="0"/>
          <w:numId w:val="5"/>
        </w:numPr>
        <w:spacing w:lineRule="auto" w:line="240" w:after="0" w:beforeAutospacing="0" w:afterAutospacing="0"/>
      </w:pPr>
      <w:r>
        <w:t>Unrealistic values i.e less than 1 cm</w:t>
      </w:r>
      <w:r>
        <w:rPr>
          <w:vertAlign w:val="superscript"/>
        </w:rPr>
        <w:t>3</w:t>
      </w:r>
      <w:r>
        <w:t>,or in 100s</w:t>
      </w:r>
    </w:p>
    <w:p>
      <w:pPr>
        <w:pStyle w:val="P2"/>
        <w:numPr>
          <w:ilvl w:val="0"/>
          <w:numId w:val="5"/>
        </w:numPr>
        <w:spacing w:lineRule="auto" w:line="240" w:after="0" w:beforeAutospacing="0" w:afterAutospacing="0"/>
      </w:pPr>
      <w:r>
        <w:t>Burette readings ˃50 cm</w:t>
      </w:r>
      <w:r>
        <w:rPr>
          <w:vertAlign w:val="superscript"/>
        </w:rPr>
        <w:t>3</w:t>
      </w:r>
      <w:r>
        <w:t>,unless explained</w:t>
      </w:r>
    </w:p>
    <w:p>
      <w:pPr>
        <w:pStyle w:val="P2"/>
        <w:ind w:left="2505"/>
      </w:pPr>
      <w:r>
        <w:t>Penalize ½ mark each to a maximum of ½ mark, i.e, penalize ½ mark ONCE.</w:t>
      </w:r>
    </w:p>
    <w:p/>
    <w:p>
      <w:r>
        <w:t xml:space="preserve">                          </w:t>
      </w:r>
      <w:r>
        <w:rPr>
          <w:b w:val="1"/>
        </w:rPr>
        <w:t>Use of decimal places</w:t>
      </w:r>
      <w:r>
        <w:t xml:space="preserve">………………………………………  1 mark ( Tied to  </w:t>
      </w:r>
    </w:p>
    <w:p>
      <w:r>
        <w:t xml:space="preserve">                            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row only)</w:t>
      </w:r>
    </w:p>
    <w:p>
      <w:pPr>
        <w:pStyle w:val="P2"/>
        <w:numPr>
          <w:ilvl w:val="0"/>
          <w:numId w:val="6"/>
        </w:numPr>
        <w:spacing w:lineRule="auto" w:line="240" w:after="0" w:beforeAutospacing="0" w:afterAutospacing="0"/>
      </w:pPr>
      <w:r>
        <w:t>Accept 1 or 2 decimal places used consistently, otherwise penalize FULLY.</w:t>
      </w:r>
    </w:p>
    <w:p>
      <w:pPr>
        <w:pStyle w:val="P2"/>
        <w:numPr>
          <w:ilvl w:val="0"/>
          <w:numId w:val="6"/>
        </w:numPr>
        <w:spacing w:lineRule="auto" w:line="240" w:after="0" w:beforeAutospacing="0" w:afterAutospacing="0"/>
      </w:pPr>
      <w:r>
        <w:t>If two decimal places are used, the 2</w:t>
      </w:r>
      <w:r>
        <w:rPr>
          <w:vertAlign w:val="superscript"/>
        </w:rPr>
        <w:t>nd</w:t>
      </w:r>
      <w:r>
        <w:t xml:space="preserve"> must be a “0” or a “5”, otherwise penalize FULLY.</w:t>
      </w:r>
    </w:p>
    <w:p>
      <w:pPr>
        <w:pStyle w:val="P2"/>
        <w:numPr>
          <w:ilvl w:val="0"/>
          <w:numId w:val="6"/>
        </w:numPr>
        <w:spacing w:lineRule="auto" w:line="240" w:after="0" w:beforeAutospacing="0" w:afterAutospacing="0"/>
      </w:pPr>
      <w:r>
        <w:t>Accept the inconsistency in the use of zeros in the initial burette readings e.g 0.0,0.00, 00.0</w:t>
      </w:r>
    </w:p>
    <w:p>
      <w:r>
        <w:t xml:space="preserve">                              </w:t>
      </w:r>
      <w:r>
        <w:rPr>
          <w:b w:val="1"/>
        </w:rPr>
        <w:t>Accuracy</w:t>
      </w:r>
      <w:r>
        <w:t>…………………………………………………….. 1 mark</w:t>
      </w:r>
    </w:p>
    <w:p>
      <w:pPr>
        <w:ind w:hanging="1710" w:left="1710"/>
      </w:pPr>
      <w:r>
        <w:t xml:space="preserve">                            Compare candidate’s correct titre value with school value (s.v) and tick (</w:t>
      </w:r>
      <w:r>
        <w:rPr>
          <w:rFonts w:ascii="Wingdings 2" w:hAnsi="Wingdings 2"/>
        </w:rPr>
        <w:t></w:t>
      </w:r>
      <w:r>
        <w:t xml:space="preserve">)    if it earns a mark and award accordingly.</w:t>
      </w:r>
    </w:p>
    <w:p>
      <w:pPr>
        <w:ind w:hanging="1710" w:left="1710"/>
      </w:pPr>
    </w:p>
    <w:p>
      <w:pPr>
        <w:tabs>
          <w:tab w:val="left" w:pos="1440" w:leader="none"/>
        </w:tabs>
        <w:ind w:firstLine="810" w:left="630"/>
        <w:rPr>
          <w:b w:val="1"/>
        </w:rPr>
      </w:pPr>
      <w:r>
        <w:t xml:space="preserve">          </w:t>
      </w:r>
      <w:r>
        <w:rPr>
          <w:b w:val="1"/>
        </w:rPr>
        <w:t>Coditions:</w:t>
      </w:r>
    </w:p>
    <w:p>
      <w:pPr>
        <w:pStyle w:val="P2"/>
        <w:numPr>
          <w:ilvl w:val="0"/>
          <w:numId w:val="7"/>
        </w:numPr>
        <w:tabs>
          <w:tab w:val="left" w:pos="540" w:leader="none"/>
          <w:tab w:val="left" w:pos="1440" w:leader="none"/>
        </w:tabs>
        <w:spacing w:lineRule="auto" w:line="240" w:after="0" w:beforeAutospacing="0" w:afterAutospacing="0"/>
      </w:pPr>
      <w:r>
        <w:t xml:space="preserve">   If at least one titre value is   within ± 0.1 cm</w:t>
      </w:r>
      <w:r>
        <w:rPr>
          <w:vertAlign w:val="superscript"/>
        </w:rPr>
        <w:t>3</w:t>
      </w:r>
      <w:r>
        <w:t xml:space="preserve"> of s.v                  </w:t>
      </w:r>
    </w:p>
    <w:p>
      <w:pPr>
        <w:pStyle w:val="P2"/>
        <w:tabs>
          <w:tab w:val="left" w:pos="540" w:leader="none"/>
          <w:tab w:val="left" w:pos="1440" w:leader="none"/>
        </w:tabs>
        <w:ind w:left="3060"/>
      </w:pPr>
      <w:r>
        <w:t xml:space="preserve">     award……………………………………………           1 mark</w:t>
      </w:r>
    </w:p>
    <w:p>
      <w:pPr>
        <w:pStyle w:val="P2"/>
        <w:numPr>
          <w:ilvl w:val="0"/>
          <w:numId w:val="7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 xml:space="preserve">      If no value is within ± 0.1 cm</w:t>
      </w:r>
      <w:r>
        <w:rPr>
          <w:vertAlign w:val="superscript"/>
        </w:rPr>
        <w:t xml:space="preserve">3 </w:t>
      </w:r>
      <w:r>
        <w:t xml:space="preserve">of s.v but there is at least one within ±          </w:t>
      </w:r>
    </w:p>
    <w:p>
      <w:pPr>
        <w:pStyle w:val="P2"/>
        <w:numPr>
          <w:ilvl w:val="1"/>
          <w:numId w:val="8"/>
        </w:numPr>
        <w:spacing w:lineRule="auto" w:line="240" w:after="0" w:beforeAutospacing="0" w:afterAutospacing="0"/>
      </w:pPr>
      <w:r>
        <w:t xml:space="preserve"> cm</w:t>
      </w:r>
      <w:r>
        <w:rPr>
          <w:vertAlign w:val="superscript"/>
        </w:rPr>
        <w:t>3</w:t>
      </w:r>
      <w:r>
        <w:t xml:space="preserve"> award ………………………………………              ½ mark</w:t>
      </w:r>
    </w:p>
    <w:p>
      <w:pPr>
        <w:pStyle w:val="P2"/>
        <w:numPr>
          <w:ilvl w:val="0"/>
          <w:numId w:val="7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>If no titre value is within ± 0.2 cm</w:t>
      </w:r>
      <w:r>
        <w:rPr>
          <w:vertAlign w:val="superscript"/>
        </w:rPr>
        <w:t xml:space="preserve">3 </w:t>
      </w:r>
      <w:r>
        <w:t xml:space="preserve"> award…………………  0 mark</w:t>
      </w:r>
    </w:p>
    <w:p>
      <w:pPr>
        <w:pStyle w:val="P2"/>
        <w:tabs>
          <w:tab w:val="left" w:pos="180" w:leader="none"/>
          <w:tab w:val="left" w:pos="1440" w:leader="none"/>
          <w:tab w:val="left" w:pos="1530" w:leader="none"/>
        </w:tabs>
        <w:ind w:left="2265"/>
      </w:pPr>
    </w:p>
    <w:p>
      <w:pPr>
        <w:pStyle w:val="P2"/>
        <w:tabs>
          <w:tab w:val="left" w:pos="180" w:leader="none"/>
          <w:tab w:val="left" w:pos="1440" w:leader="none"/>
          <w:tab w:val="left" w:pos="1530" w:leader="none"/>
        </w:tabs>
        <w:ind w:left="1620"/>
      </w:pPr>
      <w:r>
        <w:rPr>
          <w:b w:val="1"/>
        </w:rPr>
        <w:t>Principles of averaging</w:t>
      </w:r>
      <w:r>
        <w:t>………………………………………………… 1 mark</w:t>
      </w:r>
    </w:p>
    <w:p>
      <w:pPr>
        <w:pStyle w:val="P2"/>
        <w:tabs>
          <w:tab w:val="left" w:pos="180" w:leader="none"/>
          <w:tab w:val="left" w:pos="1440" w:leader="none"/>
          <w:tab w:val="left" w:pos="1530" w:leader="none"/>
        </w:tabs>
        <w:ind w:left="1620"/>
      </w:pPr>
    </w:p>
    <w:p>
      <w:pPr>
        <w:pStyle w:val="P2"/>
        <w:numPr>
          <w:ilvl w:val="0"/>
          <w:numId w:val="9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 xml:space="preserve">If three consistent values are averaged …………………….     1 mark</w:t>
      </w:r>
    </w:p>
    <w:p>
      <w:pPr>
        <w:pStyle w:val="P2"/>
        <w:numPr>
          <w:ilvl w:val="0"/>
          <w:numId w:val="9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 xml:space="preserve">If three titrations are done and only two are consistent and averaged……………………………………………………      (1 mark)</w:t>
      </w:r>
    </w:p>
    <w:p>
      <w:pPr>
        <w:pStyle w:val="P2"/>
        <w:numPr>
          <w:ilvl w:val="0"/>
          <w:numId w:val="9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>If two titrations are done, are inconsistent and averaged … (0 mark)</w:t>
      </w:r>
    </w:p>
    <w:p>
      <w:pPr>
        <w:pStyle w:val="P2"/>
        <w:tabs>
          <w:tab w:val="left" w:pos="180" w:leader="none"/>
          <w:tab w:val="left" w:pos="1440" w:leader="none"/>
          <w:tab w:val="left" w:pos="1530" w:leader="none"/>
        </w:tabs>
        <w:ind w:left="2340"/>
      </w:pPr>
    </w:p>
    <w:p>
      <w:pPr>
        <w:pStyle w:val="P2"/>
        <w:tabs>
          <w:tab w:val="left" w:pos="180" w:leader="none"/>
          <w:tab w:val="left" w:pos="1440" w:leader="none"/>
          <w:tab w:val="left" w:pos="1530" w:leader="none"/>
        </w:tabs>
        <w:ind w:left="2340"/>
      </w:pPr>
      <w:r>
        <w:rPr>
          <w:b w:val="1"/>
        </w:rPr>
        <w:t>Final Accuacy</w:t>
      </w:r>
      <w:r>
        <w:t xml:space="preserve"> (tied to correct average titre)………….. (1 mark)</w:t>
      </w:r>
    </w:p>
    <w:p>
      <w:pPr>
        <w:pStyle w:val="P2"/>
        <w:tabs>
          <w:tab w:val="left" w:pos="180" w:leader="none"/>
          <w:tab w:val="left" w:pos="1440" w:leader="none"/>
          <w:tab w:val="left" w:pos="1530" w:leader="none"/>
        </w:tabs>
        <w:ind w:left="2340"/>
      </w:pPr>
      <w:r>
        <w:t>Compare the candidate’s correct average titre with s.v;</w:t>
      </w:r>
    </w:p>
    <w:p>
      <w:pPr>
        <w:pStyle w:val="P2"/>
        <w:numPr>
          <w:ilvl w:val="0"/>
          <w:numId w:val="10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>If within ± 0.1 of s.v …….. 1 mark</w:t>
      </w:r>
    </w:p>
    <w:p>
      <w:pPr>
        <w:pStyle w:val="P2"/>
        <w:numPr>
          <w:ilvl w:val="0"/>
          <w:numId w:val="10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>If not within ± 0.1 but within ± 0.2 of s.v ………½ mark</w:t>
      </w:r>
    </w:p>
    <w:p>
      <w:pPr>
        <w:pStyle w:val="P2"/>
        <w:numPr>
          <w:ilvl w:val="0"/>
          <w:numId w:val="10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>If beyond ± 0.2 of s.v ……………………………. 0 mark</w:t>
      </w:r>
    </w:p>
    <w:p/>
    <w:p>
      <w:pPr>
        <w:ind w:left="2160"/>
      </w:pPr>
    </w:p>
    <w:p>
      <w:pPr>
        <w:pStyle w:val="P2"/>
        <w:numPr>
          <w:ilvl w:val="0"/>
          <w:numId w:val="12"/>
        </w:numPr>
        <w:spacing w:lineRule="auto" w:line="240" w:after="0" w:beforeAutospacing="0" w:afterAutospacing="0"/>
      </w:pPr>
      <w:r>
        <w:tab/>
        <w:t xml:space="preserve"> 250 cm</w:t>
      </w:r>
      <w:r>
        <w:rPr>
          <w:vertAlign w:val="superscript"/>
        </w:rPr>
        <w:t>3</w:t>
      </w:r>
      <w:r>
        <w:t xml:space="preserve">            1.325g 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>
      <w:pPr>
        <w:ind w:left="3600"/>
        <w:rPr>
          <w:vertAlign w:val="subscript"/>
        </w:rPr>
      </w:pPr>
      <w:r>
        <w:t xml:space="preserve">             1.325 x 4g of N</w:t>
      </w:r>
      <w:r>
        <w:rPr>
          <w:vertAlign w:val="subscript"/>
        </w:rPr>
        <w:t>a2</w:t>
      </w:r>
      <w:r>
        <w:t>CO</w:t>
      </w:r>
      <w:r>
        <w:rPr>
          <w:vertAlign w:val="subscript"/>
        </w:rPr>
        <w:t>3</w:t>
      </w:r>
    </w:p>
    <w:p>
      <w:pPr>
        <w:ind w:left="3600"/>
      </w:pPr>
      <w:r>
        <w:t xml:space="preserve">     = 5.3/ RFM</w:t>
      </w:r>
    </w:p>
    <w:p>
      <w:pPr>
        <w:ind w:left="3600"/>
      </w:pPr>
      <w:r>
        <w:t xml:space="preserve">       = </w:t>
      </w:r>
      <w:r>
        <w:rPr>
          <w:u w:val="single"/>
        </w:rPr>
        <w:t>5.3</w:t>
      </w:r>
      <w:r>
        <w:t xml:space="preserve"> grams per litre</w:t>
      </w:r>
    </w:p>
    <w:p>
      <w:pPr>
        <w:ind w:left="3600"/>
      </w:pPr>
      <w:r>
        <w:t xml:space="preserve">          106</w:t>
      </w:r>
    </w:p>
    <w:p>
      <w:pPr>
        <w:ind w:left="3600"/>
      </w:pPr>
      <w:r>
        <w:tab/>
        <w:t xml:space="preserve">= 0.05M </w:t>
      </w:r>
      <w:r>
        <w:rPr>
          <w:rFonts w:ascii="Wingdings 2" w:hAnsi="Wingdings 2"/>
        </w:rPr>
        <w:t></w:t>
      </w:r>
    </w:p>
    <w:p>
      <w:pPr>
        <w:ind w:left="3600"/>
      </w:pPr>
    </w:p>
    <w:p>
      <w:pPr>
        <w:pStyle w:val="P2"/>
        <w:numPr>
          <w:ilvl w:val="0"/>
          <w:numId w:val="12"/>
        </w:numPr>
        <w:spacing w:lineRule="auto" w:line="240" w:after="0" w:beforeAutospacing="0" w:afterAutospacing="0"/>
      </w:pPr>
      <w:r>
        <w:t>i) Moles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reacted = </w:t>
      </w:r>
      <w:r>
        <w:rPr>
          <w:u w:val="single"/>
        </w:rPr>
        <w:t>0.05 x 25</w:t>
      </w:r>
    </w:p>
    <w:p>
      <w:pPr>
        <w:ind w:left="5040"/>
      </w:pPr>
      <w:r>
        <w:t xml:space="preserve">    1000</w:t>
      </w:r>
    </w:p>
    <w:p>
      <w:pPr>
        <w:ind w:left="5040"/>
      </w:pPr>
      <w:r>
        <w:t xml:space="preserve">= 0.00125 </w:t>
      </w:r>
      <w:r>
        <w:rPr>
          <w:rFonts w:ascii="Wingdings 2" w:hAnsi="Wingdings 2"/>
        </w:rPr>
        <w:t></w:t>
      </w:r>
    </w:p>
    <w:p>
      <w:pPr>
        <w:ind w:left="5040"/>
      </w:pPr>
    </w:p>
    <w:p>
      <w:r>
        <w:tab/>
        <w:tab/>
        <w:tab/>
        <w:tab/>
        <w:t>Reacting mole ratio of HA: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= 2:1</w:t>
      </w:r>
    </w:p>
    <w:p/>
    <w:p>
      <w:r>
        <w:tab/>
        <w:tab/>
        <w:tab/>
        <w:t>ii)</w:t>
        <w:tab/>
        <w:t xml:space="preserve">0.0025 moles of HA             average titre</w:t>
      </w:r>
    </w:p>
    <w:p>
      <w:pPr>
        <w:rPr>
          <w:vertAlign w:val="superscript"/>
        </w:rPr>
      </w:pPr>
      <w:r>
        <w:tab/>
        <w:tab/>
        <w:tab/>
        <w:tab/>
        <w:tab/>
        <w:t xml:space="preserve">?                                 1000cm</w:t>
      </w:r>
      <w:r>
        <w:rPr>
          <w:vertAlign w:val="superscript"/>
        </w:rPr>
        <w:t>3</w:t>
      </w:r>
    </w:p>
    <w:p>
      <w:pPr>
        <w:rPr>
          <w:vertAlign w:val="superscript"/>
        </w:rPr>
      </w:pPr>
      <w:r>
        <w:rPr>
          <w:vertAlign w:val="superscript"/>
        </w:rPr>
        <w:tab/>
        <w:tab/>
        <w:tab/>
        <w:tab/>
        <w:tab/>
      </w:r>
      <w:r>
        <w:t xml:space="preserve"> =</w:t>
      </w:r>
      <w:r>
        <w:rPr>
          <w:u w:val="single"/>
        </w:rPr>
        <w:t xml:space="preserve"> 0.0025 x 1000</w:t>
      </w:r>
    </w:p>
    <w:p>
      <w:r>
        <w:tab/>
        <w:tab/>
        <w:tab/>
        <w:tab/>
        <w:tab/>
        <w:tab/>
        <w:t xml:space="preserve"> Average titre</w:t>
      </w:r>
    </w:p>
    <w:p>
      <w:r>
        <w:t xml:space="preserve"> = 0.12M </w:t>
      </w:r>
      <w:r>
        <w:rPr>
          <w:rFonts w:ascii="Wingdings 2" w:hAnsi="Wingdings 2"/>
        </w:rPr>
        <w:t></w:t>
      </w:r>
    </w:p>
    <w:p/>
    <w:p>
      <w:pPr>
        <w:ind w:left="1440"/>
        <w:rPr>
          <w:b w:val="1"/>
          <w:u w:val="single"/>
        </w:rPr>
      </w:pPr>
      <w:r>
        <w:rPr>
          <w:b w:val="1"/>
        </w:rPr>
        <w:t>Table II: mark as in table I</w:t>
      </w:r>
    </w:p>
    <w:p>
      <w:pPr>
        <w:ind w:left="1440"/>
        <w:rPr>
          <w:b w:val="1"/>
          <w:u w:val="single"/>
        </w:rPr>
      </w:pPr>
    </w:p>
    <w:p>
      <w:pPr>
        <w:ind w:left="1440"/>
      </w:pPr>
      <w:r>
        <w:t>e)</w:t>
        <w:tab/>
        <w:t>i)</w:t>
        <w:tab/>
        <w:t>1000cm</w:t>
      </w:r>
      <w:r>
        <w:rPr>
          <w:vertAlign w:val="superscript"/>
        </w:rPr>
        <w:t>3</w:t>
      </w:r>
      <w:r>
        <w:t xml:space="preserve">              0.12 mol.</w:t>
      </w:r>
    </w:p>
    <w:p>
      <w:pPr>
        <w:ind w:left="1440"/>
      </w:pPr>
      <w:r>
        <w:tab/>
        <w:tab/>
        <w:t xml:space="preserve">Titre volume              </w:t>
      </w:r>
      <w:r>
        <w:rPr>
          <w:u w:val="single"/>
        </w:rPr>
        <w:t>average volume x 0.12</w:t>
      </w:r>
      <w:r>
        <w:t xml:space="preserve"> moles</w:t>
      </w:r>
    </w:p>
    <w:p>
      <w:pPr>
        <w:ind w:left="1440"/>
      </w:pPr>
      <w:r>
        <w:tab/>
        <w:tab/>
        <w:tab/>
        <w:tab/>
        <w:t xml:space="preserve">                     1000</w:t>
      </w:r>
    </w:p>
    <w:p>
      <w:pPr>
        <w:ind w:left="1440"/>
      </w:pPr>
      <w:r>
        <w:tab/>
        <w:tab/>
        <w:tab/>
        <w:tab/>
        <w:t>= correct answer</w:t>
      </w:r>
    </w:p>
    <w:p>
      <w:pPr>
        <w:numPr>
          <w:ilvl w:val="0"/>
          <w:numId w:val="2"/>
        </w:numPr>
        <w:spacing w:lineRule="auto" w:line="240" w:after="0" w:beforeAutospacing="0" w:afterAutospacing="0"/>
      </w:pPr>
      <w:r>
        <w:t>Reacting mole ratio of HA to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is 2 : 1</w:t>
      </w:r>
    </w:p>
    <w:p>
      <w:pPr>
        <w:ind w:left="2880"/>
      </w:pPr>
      <w:r>
        <w:rPr>
          <w:rFonts w:ascii="Symbol" w:hAnsi="Symbol"/>
        </w:rPr>
        <w:t></w:t>
      </w:r>
      <w:r>
        <w:t>Moles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= ½ * answer above</w:t>
      </w:r>
    </w:p>
    <w:p>
      <w:pPr>
        <w:ind w:left="2880"/>
      </w:pPr>
      <w:r>
        <w:t>=Correct answer</w:t>
      </w:r>
    </w:p>
    <w:p>
      <w:pPr>
        <w:ind w:left="2880"/>
      </w:pPr>
    </w:p>
    <w:p>
      <w:pPr>
        <w:rPr>
          <w:b w:val="1"/>
        </w:rPr>
      </w:pPr>
    </w:p>
    <w:p/>
    <w:p>
      <w:pPr>
        <w:pStyle w:val="P2"/>
        <w:numPr>
          <w:ilvl w:val="0"/>
          <w:numId w:val="11"/>
        </w:numPr>
        <w:spacing w:lineRule="auto" w:line="240" w:after="0" w:beforeAutospacing="0" w:afterAutospacing="0"/>
        <w:rPr>
          <w:b w:val="1"/>
          <w:u w:val="single"/>
        </w:rPr>
      </w:pPr>
      <w:r>
        <w:rPr>
          <w:b w:val="1"/>
          <w:u w:val="single"/>
        </w:rPr>
        <w:t>Table 1</w:t>
      </w:r>
    </w:p>
    <w:p>
      <w:pPr>
        <w:pStyle w:val="P2"/>
        <w:numPr>
          <w:ilvl w:val="0"/>
          <w:numId w:val="12"/>
        </w:numPr>
        <w:spacing w:lineRule="auto" w:line="240" w:after="0" w:beforeAutospacing="0" w:afterAutospacing="0"/>
        <w:rPr>
          <w:b w:val="1"/>
          <w:u w:val="single"/>
        </w:rPr>
      </w:pPr>
    </w:p>
    <w:p>
      <w:r>
        <w:rPr>
          <w:b w:val="1"/>
        </w:rPr>
        <w:t xml:space="preserve">                             Complete table</w:t>
      </w:r>
      <w:r>
        <w:t xml:space="preserve"> ……………………………………                      1mark</w:t>
      </w:r>
    </w:p>
    <w:p/>
    <w:p>
      <w:pPr>
        <w:rPr>
          <w:b w:val="1"/>
        </w:rPr>
      </w:pPr>
      <w:r>
        <w:t xml:space="preserve">                            </w:t>
      </w:r>
      <w:r>
        <w:rPr>
          <w:b w:val="1"/>
        </w:rPr>
        <w:t>Conditions:</w:t>
      </w:r>
    </w:p>
    <w:p>
      <w:pPr>
        <w:pStyle w:val="P2"/>
        <w:numPr>
          <w:ilvl w:val="0"/>
          <w:numId w:val="4"/>
        </w:numPr>
        <w:spacing w:lineRule="auto" w:line="240" w:after="0" w:beforeAutospacing="0" w:afterAutospacing="0"/>
      </w:pPr>
      <w:r>
        <w:t xml:space="preserve">Complete table with 3 titrations done …….              1 mark</w:t>
      </w:r>
    </w:p>
    <w:p>
      <w:pPr>
        <w:pStyle w:val="P2"/>
        <w:numPr>
          <w:ilvl w:val="0"/>
          <w:numId w:val="4"/>
        </w:numPr>
        <w:spacing w:lineRule="auto" w:line="240" w:after="0" w:beforeAutospacing="0" w:afterAutospacing="0"/>
      </w:pPr>
      <w:r>
        <w:t>Incomplete table with two titrations done….½ mark</w:t>
      </w:r>
    </w:p>
    <w:p>
      <w:pPr>
        <w:pStyle w:val="P2"/>
        <w:numPr>
          <w:ilvl w:val="0"/>
          <w:numId w:val="4"/>
        </w:numPr>
        <w:spacing w:lineRule="auto" w:line="240" w:after="0" w:beforeAutospacing="0" w:afterAutospacing="0"/>
      </w:pPr>
      <w:r>
        <w:t>Incomplete table with only one titration done ….0 mark</w:t>
      </w:r>
    </w:p>
    <w:p>
      <w:pPr>
        <w:ind w:left="1785"/>
        <w:rPr>
          <w:b w:val="1"/>
        </w:rPr>
      </w:pPr>
      <w:r>
        <w:rPr>
          <w:b w:val="1"/>
        </w:rPr>
        <w:t>Penalties:</w:t>
      </w:r>
    </w:p>
    <w:p>
      <w:pPr>
        <w:pStyle w:val="P2"/>
        <w:numPr>
          <w:ilvl w:val="0"/>
          <w:numId w:val="5"/>
        </w:numPr>
        <w:spacing w:lineRule="auto" w:line="240" w:after="0" w:beforeAutospacing="0" w:afterAutospacing="0"/>
      </w:pPr>
      <w:r>
        <w:t>Wrong arithmetic</w:t>
      </w:r>
    </w:p>
    <w:p>
      <w:pPr>
        <w:pStyle w:val="P2"/>
        <w:numPr>
          <w:ilvl w:val="0"/>
          <w:numId w:val="5"/>
        </w:numPr>
        <w:spacing w:lineRule="auto" w:line="240" w:after="0" w:beforeAutospacing="0" w:afterAutospacing="0"/>
      </w:pPr>
      <w:r>
        <w:t>Inverted table</w:t>
      </w:r>
    </w:p>
    <w:p>
      <w:pPr>
        <w:pStyle w:val="P2"/>
        <w:numPr>
          <w:ilvl w:val="0"/>
          <w:numId w:val="5"/>
        </w:numPr>
        <w:spacing w:lineRule="auto" w:line="240" w:after="0" w:beforeAutospacing="0" w:afterAutospacing="0"/>
      </w:pPr>
      <w:r>
        <w:t>Unrealistic values i.e less than 1 cm</w:t>
      </w:r>
      <w:r>
        <w:rPr>
          <w:vertAlign w:val="superscript"/>
        </w:rPr>
        <w:t>3</w:t>
      </w:r>
      <w:r>
        <w:t>,or in 100s</w:t>
      </w:r>
    </w:p>
    <w:p>
      <w:pPr>
        <w:pStyle w:val="P2"/>
        <w:numPr>
          <w:ilvl w:val="0"/>
          <w:numId w:val="5"/>
        </w:numPr>
        <w:spacing w:lineRule="auto" w:line="240" w:after="0" w:beforeAutospacing="0" w:afterAutospacing="0"/>
      </w:pPr>
      <w:r>
        <w:t>Burette readings ˃50 cm</w:t>
      </w:r>
      <w:r>
        <w:rPr>
          <w:vertAlign w:val="superscript"/>
        </w:rPr>
        <w:t>3</w:t>
      </w:r>
      <w:r>
        <w:t>,unless explained</w:t>
      </w:r>
    </w:p>
    <w:p>
      <w:pPr>
        <w:pStyle w:val="P2"/>
        <w:ind w:left="2505"/>
      </w:pPr>
      <w:r>
        <w:t>Penalize ½ mark each to a maximum of ½ mark, i.e, penalize ½ mark ONCE.</w:t>
      </w:r>
    </w:p>
    <w:p/>
    <w:p>
      <w:r>
        <w:t xml:space="preserve">                          </w:t>
      </w:r>
      <w:r>
        <w:rPr>
          <w:b w:val="1"/>
        </w:rPr>
        <w:t>Use of decimal places</w:t>
      </w:r>
      <w:r>
        <w:t xml:space="preserve">………………………………………  1 mark ( Tied to  </w:t>
      </w:r>
    </w:p>
    <w:p>
      <w:r>
        <w:t xml:space="preserve">                            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row only)</w:t>
      </w:r>
    </w:p>
    <w:p>
      <w:pPr>
        <w:pStyle w:val="P2"/>
        <w:numPr>
          <w:ilvl w:val="0"/>
          <w:numId w:val="6"/>
        </w:numPr>
        <w:spacing w:lineRule="auto" w:line="240" w:after="0" w:beforeAutospacing="0" w:afterAutospacing="0"/>
      </w:pPr>
      <w:r>
        <w:t>Accept 1 or 2 decimal places used consistenly, otherwise penalize FULLY.</w:t>
      </w:r>
    </w:p>
    <w:p>
      <w:pPr>
        <w:pStyle w:val="P2"/>
        <w:numPr>
          <w:ilvl w:val="0"/>
          <w:numId w:val="6"/>
        </w:numPr>
        <w:spacing w:lineRule="auto" w:line="240" w:after="0" w:beforeAutospacing="0" w:afterAutospacing="0"/>
      </w:pPr>
      <w:r>
        <w:t>If two decimal places are, the 2</w:t>
      </w:r>
      <w:r>
        <w:rPr>
          <w:vertAlign w:val="superscript"/>
        </w:rPr>
        <w:t>nd</w:t>
      </w:r>
      <w:r>
        <w:t xml:space="preserve"> must be a “0” or a “5”, otherwise penalize FULLY.</w:t>
      </w:r>
    </w:p>
    <w:p>
      <w:pPr>
        <w:pStyle w:val="P2"/>
        <w:numPr>
          <w:ilvl w:val="0"/>
          <w:numId w:val="6"/>
        </w:numPr>
        <w:spacing w:lineRule="auto" w:line="240" w:after="0" w:beforeAutospacing="0" w:afterAutospacing="0"/>
      </w:pPr>
      <w:r>
        <w:t>Accept the inconsistency in the use of zeros in the initial burette readings e.g 0.0,0.00, 00.0</w:t>
      </w:r>
    </w:p>
    <w:p>
      <w:r>
        <w:t xml:space="preserve">                              </w:t>
      </w:r>
      <w:r>
        <w:rPr>
          <w:b w:val="1"/>
        </w:rPr>
        <w:t>Accuracy</w:t>
      </w:r>
      <w:r>
        <w:t>…………………………………………………….. 1 mark</w:t>
      </w:r>
    </w:p>
    <w:p>
      <w:pPr>
        <w:ind w:hanging="1710" w:left="1710"/>
      </w:pPr>
      <w:r>
        <w:t xml:space="preserve">                            Compare candidate’s correct titre value with school value (s.v) and tick (</w:t>
      </w:r>
      <w:r>
        <w:rPr>
          <w:rFonts w:ascii="Wingdings 2" w:hAnsi="Wingdings 2"/>
        </w:rPr>
        <w:t></w:t>
      </w:r>
      <w:r>
        <w:t xml:space="preserve">)    if it earns a mark and award accordingly.</w:t>
      </w:r>
    </w:p>
    <w:p>
      <w:pPr>
        <w:ind w:hanging="1710" w:left="1710"/>
      </w:pPr>
    </w:p>
    <w:p>
      <w:pPr>
        <w:tabs>
          <w:tab w:val="left" w:pos="1440" w:leader="none"/>
        </w:tabs>
        <w:ind w:firstLine="810" w:left="630"/>
        <w:rPr>
          <w:b w:val="1"/>
        </w:rPr>
      </w:pPr>
      <w:r>
        <w:t xml:space="preserve">          </w:t>
      </w:r>
      <w:r>
        <w:rPr>
          <w:b w:val="1"/>
        </w:rPr>
        <w:t>Coditions:</w:t>
      </w:r>
    </w:p>
    <w:p>
      <w:pPr>
        <w:pStyle w:val="P2"/>
        <w:numPr>
          <w:ilvl w:val="0"/>
          <w:numId w:val="7"/>
        </w:numPr>
        <w:tabs>
          <w:tab w:val="left" w:pos="540" w:leader="none"/>
          <w:tab w:val="left" w:pos="1440" w:leader="none"/>
        </w:tabs>
        <w:spacing w:lineRule="auto" w:line="240" w:after="0" w:beforeAutospacing="0" w:afterAutospacing="0"/>
      </w:pPr>
      <w:r>
        <w:t xml:space="preserve">   If at least one titre value is   within ± 0.1 cm</w:t>
      </w:r>
      <w:r>
        <w:rPr>
          <w:vertAlign w:val="superscript"/>
        </w:rPr>
        <w:t>3</w:t>
      </w:r>
      <w:r>
        <w:t xml:space="preserve"> of s.v                  </w:t>
      </w:r>
    </w:p>
    <w:p>
      <w:pPr>
        <w:pStyle w:val="P2"/>
        <w:tabs>
          <w:tab w:val="left" w:pos="540" w:leader="none"/>
          <w:tab w:val="left" w:pos="1440" w:leader="none"/>
        </w:tabs>
        <w:ind w:left="3060"/>
      </w:pPr>
      <w:r>
        <w:t xml:space="preserve">     award……………………………………………           1 mark</w:t>
      </w:r>
    </w:p>
    <w:p>
      <w:pPr>
        <w:pStyle w:val="P2"/>
        <w:numPr>
          <w:ilvl w:val="0"/>
          <w:numId w:val="7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 xml:space="preserve">      If no value is within ± 0.1 cm</w:t>
      </w:r>
      <w:r>
        <w:rPr>
          <w:vertAlign w:val="superscript"/>
        </w:rPr>
        <w:t xml:space="preserve">3 </w:t>
      </w:r>
      <w:r>
        <w:t xml:space="preserve">of s.v but there is at least one within ±          </w:t>
      </w:r>
    </w:p>
    <w:p>
      <w:pPr>
        <w:pStyle w:val="P2"/>
        <w:numPr>
          <w:ilvl w:val="1"/>
          <w:numId w:val="8"/>
        </w:numPr>
        <w:spacing w:lineRule="auto" w:line="240" w:after="0" w:beforeAutospacing="0" w:afterAutospacing="0"/>
      </w:pPr>
      <w:r>
        <w:t xml:space="preserve"> cm</w:t>
      </w:r>
      <w:r>
        <w:rPr>
          <w:vertAlign w:val="superscript"/>
        </w:rPr>
        <w:t>3</w:t>
      </w:r>
      <w:r>
        <w:t xml:space="preserve"> award ………………………………………              ½ mark</w:t>
      </w:r>
    </w:p>
    <w:p>
      <w:pPr>
        <w:pStyle w:val="P2"/>
        <w:numPr>
          <w:ilvl w:val="0"/>
          <w:numId w:val="7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>If no titre value is within ± 0.2 cm</w:t>
      </w:r>
      <w:r>
        <w:rPr>
          <w:vertAlign w:val="superscript"/>
        </w:rPr>
        <w:t xml:space="preserve">3 </w:t>
      </w:r>
      <w:r>
        <w:t xml:space="preserve"> award…………………  0 mark</w:t>
      </w:r>
    </w:p>
    <w:p>
      <w:pPr>
        <w:pStyle w:val="P2"/>
        <w:tabs>
          <w:tab w:val="left" w:pos="180" w:leader="none"/>
          <w:tab w:val="left" w:pos="1440" w:leader="none"/>
          <w:tab w:val="left" w:pos="1530" w:leader="none"/>
        </w:tabs>
        <w:ind w:left="2265"/>
      </w:pPr>
    </w:p>
    <w:p>
      <w:pPr>
        <w:pStyle w:val="P2"/>
        <w:tabs>
          <w:tab w:val="left" w:pos="180" w:leader="none"/>
          <w:tab w:val="left" w:pos="1440" w:leader="none"/>
          <w:tab w:val="left" w:pos="1530" w:leader="none"/>
        </w:tabs>
        <w:ind w:left="1620"/>
      </w:pPr>
      <w:r>
        <w:rPr>
          <w:b w:val="1"/>
        </w:rPr>
        <w:t>Principles of averaging</w:t>
      </w:r>
      <w:r>
        <w:t>………………………………………………… 1 mark</w:t>
      </w:r>
    </w:p>
    <w:p>
      <w:pPr>
        <w:pStyle w:val="P2"/>
        <w:tabs>
          <w:tab w:val="left" w:pos="180" w:leader="none"/>
          <w:tab w:val="left" w:pos="1440" w:leader="none"/>
          <w:tab w:val="left" w:pos="1530" w:leader="none"/>
        </w:tabs>
        <w:ind w:left="1620"/>
      </w:pPr>
    </w:p>
    <w:p>
      <w:pPr>
        <w:pStyle w:val="P2"/>
        <w:numPr>
          <w:ilvl w:val="0"/>
          <w:numId w:val="9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 xml:space="preserve">If three consistent values are averaged …………………….     1 mark</w:t>
      </w:r>
    </w:p>
    <w:p>
      <w:pPr>
        <w:pStyle w:val="P2"/>
        <w:numPr>
          <w:ilvl w:val="0"/>
          <w:numId w:val="9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 xml:space="preserve">If three titrations are done and only two are consistent and averaged……………………………………………………      (1 mark)</w:t>
      </w:r>
    </w:p>
    <w:p>
      <w:pPr>
        <w:pStyle w:val="P2"/>
        <w:numPr>
          <w:ilvl w:val="0"/>
          <w:numId w:val="9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>If two titrations are done, are inconsistent and averaged … (0 mark)</w:t>
      </w:r>
    </w:p>
    <w:p>
      <w:pPr>
        <w:pStyle w:val="P2"/>
        <w:tabs>
          <w:tab w:val="left" w:pos="180" w:leader="none"/>
          <w:tab w:val="left" w:pos="1440" w:leader="none"/>
          <w:tab w:val="left" w:pos="1530" w:leader="none"/>
        </w:tabs>
        <w:ind w:left="2340"/>
      </w:pPr>
    </w:p>
    <w:p>
      <w:pPr>
        <w:pStyle w:val="P2"/>
        <w:tabs>
          <w:tab w:val="left" w:pos="180" w:leader="none"/>
          <w:tab w:val="left" w:pos="1440" w:leader="none"/>
          <w:tab w:val="left" w:pos="1530" w:leader="none"/>
        </w:tabs>
        <w:ind w:left="2340"/>
      </w:pPr>
      <w:r>
        <w:rPr>
          <w:b w:val="1"/>
        </w:rPr>
        <w:t>Final Accuacy</w:t>
      </w:r>
      <w:r>
        <w:t xml:space="preserve"> (tied to correct average titre)………….. (1 mark)</w:t>
      </w:r>
    </w:p>
    <w:p>
      <w:pPr>
        <w:pStyle w:val="P2"/>
        <w:tabs>
          <w:tab w:val="left" w:pos="180" w:leader="none"/>
          <w:tab w:val="left" w:pos="1440" w:leader="none"/>
          <w:tab w:val="left" w:pos="1530" w:leader="none"/>
        </w:tabs>
        <w:ind w:left="2340"/>
      </w:pPr>
      <w:r>
        <w:t>Compare the candidate’s correct average titre with s.v;</w:t>
      </w:r>
    </w:p>
    <w:p>
      <w:pPr>
        <w:pStyle w:val="P2"/>
        <w:numPr>
          <w:ilvl w:val="0"/>
          <w:numId w:val="10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>If within ± 0.1 of s.v …….. 1 mark</w:t>
      </w:r>
    </w:p>
    <w:p>
      <w:pPr>
        <w:pStyle w:val="P2"/>
        <w:numPr>
          <w:ilvl w:val="0"/>
          <w:numId w:val="10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>If not within ± 0.1 but within ± 0.2 of s.v ………½ mark</w:t>
      </w:r>
    </w:p>
    <w:p>
      <w:pPr>
        <w:pStyle w:val="P2"/>
        <w:numPr>
          <w:ilvl w:val="0"/>
          <w:numId w:val="10"/>
        </w:numPr>
        <w:tabs>
          <w:tab w:val="left" w:pos="180" w:leader="none"/>
          <w:tab w:val="left" w:pos="1440" w:leader="none"/>
          <w:tab w:val="left" w:pos="1530" w:leader="none"/>
        </w:tabs>
        <w:spacing w:lineRule="auto" w:line="240" w:after="0" w:beforeAutospacing="0" w:afterAutospacing="0"/>
      </w:pPr>
      <w:r>
        <w:t>If beyond ± 0.2 of s.v ……………………………. 0 mark</w:t>
      </w:r>
    </w:p>
    <w:p/>
    <w:p>
      <w:pPr>
        <w:ind w:left="2160"/>
      </w:pPr>
    </w:p>
    <w:p>
      <w:pPr>
        <w:pStyle w:val="P2"/>
        <w:numPr>
          <w:ilvl w:val="0"/>
          <w:numId w:val="12"/>
        </w:numPr>
        <w:spacing w:lineRule="auto" w:line="240" w:after="0" w:beforeAutospacing="0" w:afterAutospacing="0"/>
      </w:pPr>
      <w:r>
        <w:tab/>
        <w:t xml:space="preserve"> 250 cm</w:t>
      </w:r>
      <w:r>
        <w:rPr>
          <w:vertAlign w:val="superscript"/>
        </w:rPr>
        <w:t>3</w:t>
      </w:r>
      <w:r>
        <w:t xml:space="preserve">            1.325g 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>
      <w:pPr>
        <w:ind w:left="3600"/>
        <w:rPr>
          <w:vertAlign w:val="subscript"/>
        </w:rPr>
      </w:pPr>
      <w:r>
        <w:t xml:space="preserve">             1.325 x 4g of N</w:t>
      </w:r>
      <w:r>
        <w:rPr>
          <w:vertAlign w:val="subscript"/>
        </w:rPr>
        <w:t>a2</w:t>
      </w:r>
      <w:r>
        <w:t>CO</w:t>
      </w:r>
      <w:r>
        <w:rPr>
          <w:vertAlign w:val="subscript"/>
        </w:rPr>
        <w:t>3</w:t>
      </w:r>
    </w:p>
    <w:p>
      <w:pPr>
        <w:ind w:left="3600"/>
      </w:pPr>
      <w:r>
        <w:t xml:space="preserve">     = 5.3/ RFM</w:t>
      </w:r>
    </w:p>
    <w:p>
      <w:pPr>
        <w:ind w:left="3600"/>
      </w:pPr>
      <w:r>
        <w:t xml:space="preserve">       = </w:t>
      </w:r>
      <w:r>
        <w:rPr>
          <w:u w:val="single"/>
        </w:rPr>
        <w:t>5.3</w:t>
      </w:r>
      <w:r>
        <w:t xml:space="preserve"> grams per litre</w:t>
      </w:r>
    </w:p>
    <w:p>
      <w:pPr>
        <w:ind w:left="3600"/>
      </w:pPr>
      <w:r>
        <w:t xml:space="preserve">          106</w:t>
      </w:r>
    </w:p>
    <w:p>
      <w:pPr>
        <w:ind w:left="3600"/>
      </w:pPr>
      <w:r>
        <w:tab/>
        <w:t xml:space="preserve">= 0.05M </w:t>
      </w:r>
      <w:r>
        <w:rPr>
          <w:rFonts w:ascii="Wingdings 2" w:hAnsi="Wingdings 2"/>
        </w:rPr>
        <w:t></w:t>
      </w:r>
    </w:p>
    <w:p>
      <w:pPr>
        <w:ind w:left="3600"/>
      </w:pPr>
    </w:p>
    <w:p>
      <w:pPr>
        <w:pStyle w:val="P2"/>
        <w:numPr>
          <w:ilvl w:val="0"/>
          <w:numId w:val="12"/>
        </w:numPr>
        <w:spacing w:lineRule="auto" w:line="240" w:after="0" w:beforeAutospacing="0" w:afterAutospacing="0"/>
      </w:pPr>
      <w:r>
        <w:t>i) Moles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reacted = </w:t>
      </w:r>
      <w:r>
        <w:rPr>
          <w:u w:val="single"/>
        </w:rPr>
        <w:t>0.05 x 25</w:t>
      </w:r>
    </w:p>
    <w:p>
      <w:pPr>
        <w:ind w:left="5040"/>
      </w:pPr>
      <w:r>
        <w:t xml:space="preserve">    1000</w:t>
      </w:r>
    </w:p>
    <w:p>
      <w:pPr>
        <w:ind w:left="5040"/>
      </w:pPr>
      <w:r>
        <w:t xml:space="preserve">= 0.00125 </w:t>
      </w:r>
      <w:r>
        <w:rPr>
          <w:rFonts w:ascii="Wingdings 2" w:hAnsi="Wingdings 2"/>
        </w:rPr>
        <w:t></w:t>
      </w:r>
    </w:p>
    <w:p>
      <w:pPr>
        <w:ind w:left="5040"/>
      </w:pPr>
    </w:p>
    <w:p>
      <w:r>
        <w:tab/>
        <w:tab/>
        <w:tab/>
        <w:tab/>
        <w:t>Reacting mole ratio of HA: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= 2:1</w:t>
      </w:r>
    </w:p>
    <w:p/>
    <w:p>
      <w:r>
        <w:tab/>
        <w:tab/>
        <w:tab/>
        <w:t>ii)</w:t>
        <w:tab/>
        <w:t xml:space="preserve">0.0025 moles of HA             average titre</w:t>
      </w:r>
    </w:p>
    <w:p>
      <w:pPr>
        <w:rPr>
          <w:vertAlign w:val="superscript"/>
        </w:rPr>
      </w:pPr>
      <w:r>
        <w:tab/>
        <w:tab/>
        <w:tab/>
        <w:tab/>
        <w:tab/>
        <w:t xml:space="preserve">?                                 1000cm</w:t>
      </w:r>
      <w:r>
        <w:rPr>
          <w:vertAlign w:val="superscript"/>
        </w:rPr>
        <w:t>3</w:t>
      </w:r>
    </w:p>
    <w:p>
      <w:pPr>
        <w:rPr>
          <w:vertAlign w:val="superscript"/>
        </w:rPr>
      </w:pPr>
      <w:r>
        <w:rPr>
          <w:vertAlign w:val="superscript"/>
        </w:rPr>
        <w:tab/>
        <w:tab/>
        <w:tab/>
        <w:tab/>
        <w:tab/>
      </w:r>
    </w:p>
    <w:p>
      <w:r>
        <w:rPr>
          <w:vertAlign w:val="superscript"/>
        </w:rPr>
        <w:tab/>
        <w:tab/>
        <w:tab/>
        <w:tab/>
        <w:tab/>
      </w:r>
      <w:r>
        <w:t xml:space="preserve"> =</w:t>
      </w:r>
      <w:r>
        <w:rPr>
          <w:u w:val="single"/>
        </w:rPr>
        <w:t xml:space="preserve"> 0.0025 x 1000</w:t>
      </w:r>
    </w:p>
    <w:p>
      <w:r>
        <w:tab/>
        <w:tab/>
        <w:tab/>
        <w:tab/>
        <w:tab/>
        <w:tab/>
        <w:t xml:space="preserve"> Average titre</w:t>
      </w:r>
    </w:p>
    <w:p/>
    <w:p>
      <w:r>
        <w:tab/>
        <w:tab/>
        <w:tab/>
        <w:tab/>
        <w:tab/>
        <w:t xml:space="preserve"> = 0.12M </w:t>
      </w:r>
      <w:r>
        <w:rPr>
          <w:rFonts w:ascii="Wingdings 2" w:hAnsi="Wingdings 2"/>
        </w:rPr>
        <w:t></w:t>
      </w:r>
    </w:p>
    <w:p/>
    <w:p>
      <w:pPr>
        <w:ind w:left="1440"/>
        <w:rPr>
          <w:b w:val="1"/>
          <w:u w:val="single"/>
        </w:rPr>
      </w:pPr>
      <w:r>
        <w:rPr>
          <w:b w:val="1"/>
        </w:rPr>
        <w:t>Table II: mark as in table I</w:t>
      </w:r>
    </w:p>
    <w:p>
      <w:pPr>
        <w:ind w:left="1440"/>
        <w:rPr>
          <w:b w:val="1"/>
          <w:u w:val="single"/>
        </w:rPr>
      </w:pPr>
    </w:p>
    <w:p>
      <w:pPr>
        <w:ind w:left="1440"/>
      </w:pPr>
      <w:r>
        <w:t>e)</w:t>
        <w:tab/>
        <w:t>i)</w:t>
        <w:tab/>
        <w:t>1000cm</w:t>
      </w:r>
      <w:r>
        <w:rPr>
          <w:vertAlign w:val="superscript"/>
        </w:rPr>
        <w:t>3</w:t>
      </w:r>
      <w:r>
        <w:t xml:space="preserve">              0.12 mol.</w:t>
      </w:r>
    </w:p>
    <w:p>
      <w:pPr>
        <w:ind w:left="1440"/>
      </w:pPr>
      <w:r>
        <w:tab/>
        <w:tab/>
        <w:t xml:space="preserve">Titre volume              </w:t>
      </w:r>
      <w:r>
        <w:rPr>
          <w:u w:val="single"/>
        </w:rPr>
        <w:t>average volume x 0.12</w:t>
      </w:r>
      <w:r>
        <w:t xml:space="preserve"> moles</w:t>
      </w:r>
    </w:p>
    <w:p>
      <w:pPr>
        <w:ind w:left="1440"/>
      </w:pPr>
      <w:r>
        <w:tab/>
        <w:tab/>
        <w:tab/>
        <w:tab/>
        <w:t xml:space="preserve">                     1000</w:t>
      </w:r>
    </w:p>
    <w:p>
      <w:pPr>
        <w:ind w:left="1440"/>
      </w:pPr>
      <w:r>
        <w:tab/>
        <w:tab/>
        <w:tab/>
        <w:tab/>
        <w:t>= correct answer</w:t>
      </w:r>
    </w:p>
    <w:p>
      <w:pPr>
        <w:numPr>
          <w:ilvl w:val="0"/>
          <w:numId w:val="2"/>
        </w:numPr>
        <w:spacing w:lineRule="auto" w:line="240" w:after="0" w:beforeAutospacing="0" w:afterAutospacing="0"/>
      </w:pPr>
      <w:r>
        <w:t>Reacting mole ratio of HA to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is 2 : 1</w:t>
      </w:r>
    </w:p>
    <w:p>
      <w:pPr>
        <w:ind w:left="2880"/>
      </w:pPr>
      <w:r>
        <w:rPr>
          <w:rFonts w:ascii="Symbol" w:hAnsi="Symbol"/>
        </w:rPr>
        <w:t></w:t>
      </w:r>
      <w:r>
        <w:t>Moles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= ½ * answer above</w:t>
      </w:r>
    </w:p>
    <w:p>
      <w:pPr>
        <w:ind w:left="2880"/>
      </w:pPr>
      <w:r>
        <w:t>=Correct answer</w:t>
      </w:r>
    </w:p>
    <w:p>
      <w:pPr>
        <w:ind w:left="2880"/>
      </w:pPr>
    </w:p>
    <w:p>
      <w:pPr>
        <w:numPr>
          <w:ilvl w:val="0"/>
          <w:numId w:val="2"/>
        </w:numPr>
        <w:spacing w:lineRule="auto" w:line="240" w:after="0" w:beforeAutospacing="0" w:afterAutospacing="0"/>
      </w:pPr>
      <w:r>
        <w:t>25cm</w:t>
      </w:r>
      <w:r>
        <w:rPr>
          <w:vertAlign w:val="superscript"/>
        </w:rPr>
        <w:t>3</w:t>
      </w:r>
      <w:r>
        <w:t xml:space="preserve">               answer( ii)</w:t>
      </w:r>
    </w:p>
    <w:p>
      <w:pPr>
        <w:ind w:left="2880"/>
      </w:pPr>
      <w:r>
        <w:t>75 cm</w:t>
      </w:r>
      <w:r>
        <w:rPr>
          <w:vertAlign w:val="superscript"/>
        </w:rPr>
        <w:t>3</w:t>
      </w:r>
      <w:r>
        <w:t xml:space="preserve">     answer (ii)  x  </w:t>
      </w:r>
      <w:r>
        <w:rPr>
          <w:u w:val="single"/>
        </w:rPr>
        <w:t>75</w:t>
      </w:r>
      <w:r>
        <w:t xml:space="preserve">  = correct answer</w:t>
      </w:r>
    </w:p>
    <w:p>
      <w:pPr>
        <w:ind w:left="2880"/>
      </w:pPr>
      <w:r>
        <w:t xml:space="preserve">                                       25 </w:t>
      </w:r>
    </w:p>
    <w:p>
      <w:pPr>
        <w:numPr>
          <w:ilvl w:val="0"/>
          <w:numId w:val="2"/>
        </w:numPr>
        <w:spacing w:lineRule="auto" w:line="240" w:after="0" w:beforeAutospacing="0" w:afterAutospacing="0"/>
      </w:pPr>
      <w:r>
        <w:t xml:space="preserve">Original solution c: 75 x answer (iii)  = correct answer</w:t>
      </w:r>
    </w:p>
    <w:p>
      <w:pPr>
        <w:numPr>
          <w:ilvl w:val="0"/>
          <w:numId w:val="2"/>
        </w:numPr>
        <w:spacing w:lineRule="auto" w:line="240" w:after="0" w:beforeAutospacing="0" w:afterAutospacing="0"/>
      </w:pPr>
    </w:p>
    <w:p>
      <w:pPr>
        <w:numPr>
          <w:ilvl w:val="0"/>
          <w:numId w:val="2"/>
        </w:numPr>
        <w:spacing w:lineRule="auto" w:line="240" w:after="0" w:beforeAutospacing="0" w:afterAutospacing="0"/>
      </w:pPr>
      <w:r>
        <w:t>0.00375 – answer (iV) = correct answer</w:t>
      </w:r>
    </w:p>
    <w:p>
      <w:pPr>
        <w:ind w:left="2880"/>
      </w:pPr>
    </w:p>
    <w:p>
      <w:pPr>
        <w:numPr>
          <w:ilvl w:val="0"/>
          <w:numId w:val="2"/>
        </w:numPr>
        <w:spacing w:lineRule="auto" w:line="240" w:after="0" w:beforeAutospacing="0" w:afterAutospacing="0"/>
      </w:pPr>
      <w:r>
        <w:t xml:space="preserve">Reacting mole ratio is 1 : 1  </w:t>
      </w:r>
      <w:r>
        <w:rPr>
          <w:rFonts w:ascii="Symbol" w:hAnsi="Symbol"/>
        </w:rPr>
        <w:t></w:t>
      </w:r>
      <w:r>
        <w:t>moles of M(OH)</w:t>
      </w:r>
      <w:r>
        <w:rPr>
          <w:vertAlign w:val="subscript"/>
        </w:rPr>
        <w:t>2</w:t>
      </w:r>
      <w:r>
        <w:t>.8H</w:t>
      </w:r>
      <w:r>
        <w:rPr>
          <w:vertAlign w:val="subscript"/>
        </w:rPr>
        <w:t>2</w:t>
      </w:r>
      <w:r>
        <w:t>O=</w:t>
      </w:r>
    </w:p>
    <w:p>
      <w:pPr>
        <w:ind w:left="2880"/>
      </w:pPr>
      <w:r>
        <w:t>= answer (v)</w:t>
      </w:r>
    </w:p>
    <w:p>
      <w:r>
        <w:tab/>
        <w:tab/>
        <w:t>f)</w:t>
        <w:tab/>
        <w:t>i)</w:t>
        <w:tab/>
        <w:t xml:space="preserve">answer b(vi)  are in 25 cm</w:t>
      </w:r>
      <w:r>
        <w:rPr>
          <w:vertAlign w:val="superscript"/>
        </w:rPr>
        <w:t>3</w:t>
      </w:r>
      <w:r>
        <w:t xml:space="preserve"> of M(OH)</w:t>
      </w:r>
      <w:r>
        <w:rPr>
          <w:vertAlign w:val="subscript"/>
        </w:rPr>
        <w:t>2</w:t>
      </w:r>
      <w:r>
        <w:t>.8H</w:t>
      </w:r>
      <w:r>
        <w:rPr>
          <w:vertAlign w:val="subscript"/>
        </w:rPr>
        <w:t>2</w:t>
      </w:r>
      <w:r>
        <w:t>O</w:t>
      </w:r>
    </w:p>
    <w:p/>
    <w:p>
      <w:pPr>
        <w:rPr>
          <w:vertAlign w:val="superscript"/>
        </w:rPr>
      </w:pPr>
      <w:r>
        <w:tab/>
        <w:tab/>
        <w:tab/>
        <w:tab/>
        <w:t xml:space="preserve">x </w:t>
        <w:tab/>
        <w:tab/>
      </w:r>
      <w:r>
        <w:rPr>
          <w:u w:val="single"/>
        </w:rPr>
        <w:t>1000</w:t>
      </w:r>
      <w:r>
        <w:t xml:space="preserve"> cm</w:t>
      </w:r>
      <w:r>
        <w:rPr>
          <w:vertAlign w:val="superscript"/>
        </w:rPr>
        <w:t>3</w:t>
      </w:r>
    </w:p>
    <w:p>
      <w:r>
        <w:rPr>
          <w:vertAlign w:val="superscript"/>
        </w:rPr>
        <w:tab/>
        <w:tab/>
        <w:tab/>
        <w:tab/>
        <w:tab/>
        <w:tab/>
      </w:r>
      <w:r>
        <w:t xml:space="preserve">  25</w:t>
      </w:r>
    </w:p>
    <w:p>
      <w:r>
        <w:tab/>
        <w:tab/>
        <w:tab/>
        <w:tab/>
        <w:tab/>
        <w:t xml:space="preserve">x = </w:t>
      </w:r>
      <w:r>
        <w:rPr>
          <w:u w:val="single"/>
        </w:rPr>
        <w:t>answer x 1000</w:t>
      </w:r>
      <w:r>
        <w:rPr>
          <w:rFonts w:ascii="Wingdings 2" w:hAnsi="Wingdings 2"/>
        </w:rPr>
        <w:t></w:t>
      </w:r>
    </w:p>
    <w:p>
      <w:r>
        <w:t xml:space="preserve">                                                                          25</w:t>
      </w:r>
    </w:p>
    <w:p>
      <w:pPr>
        <w:ind w:left="1440"/>
      </w:pPr>
      <w:r>
        <w:tab/>
        <w:tab/>
        <w:tab/>
        <w:tab/>
        <w:t xml:space="preserve">= correct answer (moles per litre) </w:t>
      </w:r>
      <w:r>
        <w:rPr>
          <w:rFonts w:ascii="Wingdings 2" w:hAnsi="Wingdings 2"/>
        </w:rPr>
        <w:t></w:t>
      </w:r>
    </w:p>
    <w:p>
      <w:pPr>
        <w:ind w:left="1440"/>
      </w:pPr>
      <w:r>
        <w:tab/>
        <w:t>ii)</w:t>
        <w:tab/>
        <w:t xml:space="preserve">15.75 g     </w:t>
        <w:tab/>
        <w:t>answer (i)</w:t>
      </w:r>
    </w:p>
    <w:p>
      <w:pPr>
        <w:ind w:left="1440"/>
      </w:pPr>
      <w:r>
        <w:tab/>
        <w:tab/>
        <w:t xml:space="preserve">     ?? </w:t>
        <w:tab/>
        <w:tab/>
        <w:t>1mol.</w:t>
      </w:r>
    </w:p>
    <w:p>
      <w:pPr>
        <w:ind w:left="1440"/>
      </w:pPr>
    </w:p>
    <w:p>
      <w:pPr>
        <w:spacing w:lineRule="auto" w:line="240" w:beforeAutospacing="0" w:afterAutospacing="0"/>
        <w:ind w:left="1440"/>
      </w:pPr>
      <w:r>
        <w:tab/>
        <w:tab/>
        <w:t xml:space="preserve">x = </w:t>
      </w:r>
      <w:r>
        <w:rPr>
          <w:u w:val="single"/>
        </w:rPr>
        <w:t xml:space="preserve">18.3  x 1</w:t>
      </w:r>
      <w:r>
        <w:rPr>
          <w:rFonts w:ascii="Wingdings 2" w:hAnsi="Wingdings 2"/>
        </w:rPr>
        <w:t></w:t>
      </w:r>
    </w:p>
    <w:p>
      <w:pPr>
        <w:spacing w:lineRule="auto" w:line="240" w:beforeAutospacing="0" w:afterAutospacing="0"/>
        <w:ind w:left="1440"/>
      </w:pPr>
      <w:r>
        <w:tab/>
        <w:tab/>
        <w:t xml:space="preserve">    answer (i)</w:t>
      </w:r>
    </w:p>
    <w:p>
      <w:pPr>
        <w:ind w:left="1440"/>
      </w:pPr>
    </w:p>
    <w:p>
      <w:pPr>
        <w:ind w:left="1440"/>
      </w:pPr>
      <w:r>
        <w:tab/>
        <w:tab/>
        <w:t xml:space="preserve">= correct answer </w:t>
      </w:r>
      <w:r>
        <w:rPr>
          <w:rFonts w:ascii="Wingdings 2" w:hAnsi="Wingdings 2"/>
        </w:rPr>
        <w:t></w:t>
      </w:r>
      <w:r>
        <w:t xml:space="preserve"> (accept rounded off to ma whole number)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  <w:r>
        <w:t>M + 178 = answer (ii)</w:t>
      </w:r>
    </w:p>
    <w:p>
      <w:pPr>
        <w:ind w:left="2880"/>
      </w:pPr>
      <w:r>
        <w:t>M = Answer (ii) - 178</w:t>
      </w:r>
      <w:r>
        <w:rPr>
          <w:rFonts w:ascii="Wingdings 2" w:hAnsi="Wingdings 2"/>
        </w:rPr>
        <w:t></w:t>
      </w:r>
    </w:p>
    <w:p>
      <w:pPr>
        <w:ind w:left="2880"/>
      </w:pPr>
      <w:r>
        <w:tab/>
        <w:tab/>
      </w:r>
      <w:r>
        <w:rPr>
          <w:rFonts w:ascii="Symbol" w:hAnsi="Symbol"/>
        </w:rPr>
        <w:t></w:t>
      </w:r>
      <w:r>
        <w:t xml:space="preserve">R.A.M of M = correct answer </w:t>
      </w:r>
      <w:r>
        <w:rPr>
          <w:rFonts w:ascii="Wingdings 2" w:hAnsi="Wingdings 2"/>
        </w:rPr>
        <w:t></w:t>
      </w:r>
    </w:p>
    <w:p/>
    <w:p>
      <w:pPr>
        <w:numPr>
          <w:ilvl w:val="0"/>
          <w:numId w:val="2"/>
        </w:numPr>
        <w:spacing w:lineRule="auto" w:line="240" w:after="0" w:beforeAutospacing="0" w:afterAutospacing="0"/>
      </w:pPr>
      <w:r>
        <w:t>answer( ii)</w:t>
      </w:r>
    </w:p>
    <w:p>
      <w:pPr>
        <w:ind w:left="2880"/>
      </w:pPr>
      <w:r>
        <w:t>75 cm</w:t>
      </w:r>
      <w:r>
        <w:rPr>
          <w:vertAlign w:val="superscript"/>
        </w:rPr>
        <w:t>3</w:t>
      </w:r>
      <w:r>
        <w:t xml:space="preserve">     answer (ii)  x  </w:t>
      </w:r>
      <w:r>
        <w:rPr>
          <w:u w:val="single"/>
        </w:rPr>
        <w:t>75</w:t>
      </w:r>
      <w:r>
        <w:t xml:space="preserve">  = correct answer</w:t>
      </w:r>
    </w:p>
    <w:p>
      <w:pPr>
        <w:ind w:left="2880"/>
      </w:pPr>
      <w:r>
        <w:t xml:space="preserve">                                       25 </w:t>
      </w:r>
    </w:p>
    <w:p>
      <w:pPr>
        <w:numPr>
          <w:ilvl w:val="0"/>
          <w:numId w:val="2"/>
        </w:numPr>
        <w:spacing w:lineRule="auto" w:line="240" w:after="0" w:beforeAutospacing="0" w:afterAutospacing="0"/>
      </w:pPr>
      <w:r>
        <w:t xml:space="preserve">Original solution c: 75 x answer (iii)  = correct answer</w:t>
      </w:r>
    </w:p>
    <w:p>
      <w:pPr>
        <w:spacing w:lineRule="auto" w:line="240" w:after="0" w:beforeAutospacing="0" w:afterAutospacing="0"/>
        <w:ind w:left="2880"/>
      </w:pPr>
    </w:p>
    <w:p>
      <w:pPr>
        <w:numPr>
          <w:ilvl w:val="0"/>
          <w:numId w:val="2"/>
        </w:numPr>
        <w:spacing w:lineRule="auto" w:line="240" w:after="0" w:beforeAutospacing="0" w:afterAutospacing="0"/>
      </w:pPr>
      <w:r>
        <w:t>0.00375 – answer (iV) = correct answer</w:t>
      </w:r>
    </w:p>
    <w:p>
      <w:pPr>
        <w:ind w:left="2880"/>
      </w:pPr>
    </w:p>
    <w:p>
      <w:pPr>
        <w:numPr>
          <w:ilvl w:val="0"/>
          <w:numId w:val="2"/>
        </w:numPr>
        <w:spacing w:lineRule="auto" w:line="240" w:after="0" w:beforeAutospacing="0" w:afterAutospacing="0"/>
      </w:pPr>
      <w:r>
        <w:t xml:space="preserve">Reacting mole ratio is 1 : 1  </w:t>
      </w:r>
      <w:r>
        <w:rPr>
          <w:rFonts w:ascii="Symbol" w:hAnsi="Symbol"/>
        </w:rPr>
        <w:t></w:t>
      </w:r>
      <w:r>
        <w:t>moles of M(OH)</w:t>
      </w:r>
      <w:r>
        <w:rPr>
          <w:vertAlign w:val="subscript"/>
        </w:rPr>
        <w:t>2</w:t>
      </w:r>
      <w:r>
        <w:t>.8H</w:t>
      </w:r>
      <w:r>
        <w:rPr>
          <w:vertAlign w:val="subscript"/>
        </w:rPr>
        <w:t>2</w:t>
      </w:r>
      <w:r>
        <w:t>O=</w:t>
      </w:r>
    </w:p>
    <w:p>
      <w:pPr>
        <w:ind w:left="2880"/>
      </w:pPr>
      <w:r>
        <w:t>= answer (v)</w:t>
      </w:r>
    </w:p>
    <w:p>
      <w:r>
        <w:tab/>
        <w:tab/>
        <w:t>f)</w:t>
        <w:tab/>
        <w:t>i)</w:t>
        <w:tab/>
        <w:t xml:space="preserve">answer b(vi)  are in 25 cm</w:t>
      </w:r>
      <w:r>
        <w:rPr>
          <w:vertAlign w:val="superscript"/>
        </w:rPr>
        <w:t>3</w:t>
      </w:r>
      <w:r>
        <w:t xml:space="preserve"> of M(OH)</w:t>
      </w:r>
      <w:r>
        <w:rPr>
          <w:vertAlign w:val="subscript"/>
        </w:rPr>
        <w:t>2</w:t>
      </w:r>
      <w:r>
        <w:t>.8H</w:t>
      </w:r>
      <w:r>
        <w:rPr>
          <w:vertAlign w:val="subscript"/>
        </w:rPr>
        <w:t>2</w:t>
      </w:r>
      <w:r>
        <w:t>O</w:t>
      </w:r>
    </w:p>
    <w:p/>
    <w:p>
      <w:pPr>
        <w:rPr>
          <w:vertAlign w:val="superscript"/>
        </w:rPr>
      </w:pPr>
      <w:r>
        <w:tab/>
        <w:tab/>
        <w:tab/>
        <w:tab/>
        <w:t xml:space="preserve">x </w:t>
        <w:tab/>
        <w:tab/>
      </w:r>
      <w:r>
        <w:rPr>
          <w:u w:val="single"/>
        </w:rPr>
        <w:t>1000</w:t>
      </w:r>
      <w:r>
        <w:t xml:space="preserve"> cm</w:t>
      </w:r>
      <w:r>
        <w:rPr>
          <w:vertAlign w:val="superscript"/>
        </w:rPr>
        <w:t>3</w:t>
      </w:r>
    </w:p>
    <w:p>
      <w:r>
        <w:rPr>
          <w:vertAlign w:val="superscript"/>
        </w:rPr>
        <w:tab/>
        <w:tab/>
        <w:tab/>
        <w:tab/>
        <w:tab/>
        <w:tab/>
      </w:r>
      <w:r>
        <w:t xml:space="preserve">  25</w:t>
      </w:r>
    </w:p>
    <w:p>
      <w:r>
        <w:tab/>
        <w:tab/>
        <w:tab/>
        <w:tab/>
        <w:tab/>
        <w:t xml:space="preserve">x = </w:t>
      </w:r>
      <w:r>
        <w:rPr>
          <w:u w:val="single"/>
        </w:rPr>
        <w:t>answer x 1000</w:t>
      </w:r>
      <w:r>
        <w:rPr>
          <w:rFonts w:ascii="Wingdings 2" w:hAnsi="Wingdings 2"/>
        </w:rPr>
        <w:t></w:t>
      </w:r>
    </w:p>
    <w:p>
      <w:r>
        <w:t xml:space="preserve">                                                                          25</w:t>
      </w:r>
    </w:p>
    <w:p>
      <w:pPr>
        <w:ind w:left="1440"/>
      </w:pPr>
      <w:r>
        <w:tab/>
        <w:tab/>
        <w:tab/>
        <w:tab/>
        <w:t xml:space="preserve">= correct answer (moles per litre) </w:t>
      </w:r>
      <w:r>
        <w:rPr>
          <w:rFonts w:ascii="Wingdings 2" w:hAnsi="Wingdings 2"/>
        </w:rPr>
        <w:t></w:t>
      </w:r>
    </w:p>
    <w:p>
      <w:pPr>
        <w:ind w:left="1440"/>
      </w:pPr>
      <w:r>
        <w:tab/>
        <w:t>ii)</w:t>
        <w:tab/>
        <w:t xml:space="preserve">15.75 g     </w:t>
        <w:tab/>
        <w:t>answer (i)</w:t>
      </w:r>
    </w:p>
    <w:p>
      <w:pPr>
        <w:ind w:left="1440"/>
      </w:pPr>
      <w:r>
        <w:tab/>
        <w:tab/>
        <w:t xml:space="preserve">     ?? </w:t>
        <w:tab/>
        <w:tab/>
        <w:t>1mol.</w:t>
      </w:r>
    </w:p>
    <w:p>
      <w:pPr>
        <w:ind w:left="1440"/>
      </w:pPr>
      <w:r>
        <w:t xml:space="preserve">x = </w:t>
      </w:r>
      <w:r>
        <w:rPr>
          <w:u w:val="single"/>
        </w:rPr>
        <w:t xml:space="preserve">18.3  x 1</w:t>
      </w:r>
      <w:r>
        <w:rPr>
          <w:rFonts w:ascii="Wingdings 2" w:hAnsi="Wingdings 2"/>
        </w:rPr>
        <w:t></w:t>
      </w:r>
    </w:p>
    <w:p>
      <w:pPr>
        <w:ind w:left="1440"/>
      </w:pPr>
      <w:r>
        <w:t xml:space="preserve">  answer (i)</w:t>
      </w:r>
    </w:p>
    <w:p>
      <w:pPr>
        <w:ind w:left="1440"/>
      </w:pPr>
      <w:r>
        <w:t xml:space="preserve">= correct answer </w:t>
      </w:r>
      <w:r>
        <w:rPr>
          <w:rFonts w:ascii="Wingdings 2" w:hAnsi="Wingdings 2"/>
        </w:rPr>
        <w:t></w:t>
      </w:r>
      <w:r>
        <w:t xml:space="preserve"> (accept rounded off to a whole number)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  <w:r>
        <w:t>M + 178 = answer (ii)</w:t>
      </w:r>
    </w:p>
    <w:p>
      <w:pPr>
        <w:ind w:left="2880"/>
      </w:pPr>
      <w:r>
        <w:t>M = Answer (ii) - 178</w:t>
      </w:r>
      <w:r>
        <w:rPr>
          <w:rFonts w:ascii="Wingdings 2" w:hAnsi="Wingdings 2"/>
        </w:rPr>
        <w:t></w:t>
      </w:r>
    </w:p>
    <w:p>
      <w:pPr>
        <w:ind w:left="2880"/>
      </w:pPr>
      <w:r>
        <w:rPr>
          <w:rFonts w:ascii="Symbol" w:hAnsi="Symbol"/>
        </w:rPr>
        <w:t></w:t>
      </w:r>
      <w:r>
        <w:t xml:space="preserve">R.A.M of M = correct answer </w:t>
      </w:r>
      <w:r>
        <w:rPr>
          <w:rFonts w:ascii="Wingdings 2" w:hAnsi="Wingdings 2"/>
        </w:rPr>
        <w:t></w:t>
      </w:r>
    </w:p>
    <w:p>
      <w:pPr>
        <w:ind w:left="2880"/>
        <w:rPr>
          <w:rFonts w:ascii="Times New Roman" w:hAnsi="Times New Roman"/>
          <w:b w:val="1"/>
          <w:sz w:val="28"/>
        </w:rPr>
      </w:pPr>
    </w:p>
    <w:p>
      <w:pPr>
        <w:ind w:left="2880"/>
        <w:rPr>
          <w:rFonts w:ascii="Times New Roman" w:hAnsi="Times New Roman"/>
          <w:b w:val="1"/>
          <w:sz w:val="28"/>
        </w:rPr>
      </w:pPr>
    </w:p>
    <w:p>
      <w:pPr>
        <w:ind w:left="2880"/>
        <w:rPr>
          <w:rFonts w:ascii="Times New Roman" w:hAnsi="Times New Roman"/>
          <w:b w:val="1"/>
          <w:sz w:val="28"/>
        </w:rPr>
      </w:pPr>
    </w:p>
    <w:p>
      <w:pPr>
        <w:ind w:left="2880"/>
        <w:rPr>
          <w:rFonts w:ascii="Times New Roman" w:hAnsi="Times New Roman"/>
          <w:b w:val="1"/>
          <w:sz w:val="28"/>
        </w:rPr>
      </w:pPr>
    </w:p>
    <w:p>
      <w:pPr>
        <w:ind w:left="2880"/>
        <w:rPr>
          <w:rFonts w:ascii="Times New Roman" w:hAnsi="Times New Roman"/>
          <w:b w:val="1"/>
          <w:sz w:val="28"/>
        </w:rPr>
      </w:pPr>
    </w:p>
    <w:p>
      <w:pPr>
        <w:ind w:left="2880"/>
        <w:rPr>
          <w:rFonts w:ascii="Times New Roman" w:hAnsi="Times New Roman"/>
          <w:b w:val="1"/>
          <w:sz w:val="28"/>
        </w:rPr>
      </w:pPr>
    </w:p>
    <w:p>
      <w:pPr>
        <w:rPr>
          <w:b w:val="1"/>
          <w:u w:val="single"/>
        </w:rPr>
      </w:pPr>
    </w:p>
    <w:p>
      <w:pPr>
        <w:rPr>
          <w:b w:val="1"/>
        </w:rPr>
      </w:pPr>
      <w:r>
        <w:rPr>
          <w:b w:val="1"/>
        </w:rPr>
        <w:t>Question 2</w:t>
      </w:r>
    </w:p>
    <w:p>
      <w:pPr>
        <w:rPr>
          <w:b w:val="1"/>
        </w:rPr>
      </w:pPr>
      <w:r>
        <w:rPr>
          <w:b w:val="1"/>
        </w:rPr>
        <w:t xml:space="preserve">    Table</w:t>
      </w:r>
    </w:p>
    <w:p>
      <w:r>
        <w:t xml:space="preserve">       (i)</w:t>
        <w:tab/>
        <w:t>Complete table…..2 readings recorded…. 1 mk</w:t>
      </w:r>
    </w:p>
    <w:p>
      <w:r>
        <w:t xml:space="preserve">               Penalty:</w:t>
      </w:r>
    </w:p>
    <w:p>
      <w:r>
        <w:t xml:space="preserve">                  penalize fully for any space not filled.</w:t>
      </w:r>
    </w:p>
    <w:p>
      <w:r>
        <w:t xml:space="preserve">        (ii) Use of decimal…… 1 mk</w:t>
      </w:r>
    </w:p>
    <w:p>
      <w:r>
        <w:tab/>
        <w:t xml:space="preserve">     Accept temperature readings for 1 mk if consistently given either as whole numbers of         </w:t>
        <w:br w:type="textWrapping"/>
        <w:t xml:space="preserve">                 1 d.p. of  .0 or .5</w:t>
      </w:r>
    </w:p>
    <w:p>
      <w:r>
        <w:t xml:space="preserve">       (iii)   Accuracy……… 1 mk</w:t>
      </w:r>
    </w:p>
    <w:p>
      <w:r>
        <w:t xml:space="preserve">                 Compare candidate’s  initial temperature reading to school value. Award 1 mk for   </w:t>
        <w:br w:type="textWrapping"/>
        <w:t xml:space="preserve">                 value within </w:t>
      </w:r>
      <w:r>
        <w:rPr>
          <w:u w:val="single"/>
        </w:rPr>
        <w:t>+</w:t>
      </w:r>
      <w:r>
        <w:t xml:space="preserve"> 2</w:t>
      </w:r>
      <w:r>
        <w:rPr>
          <w:vertAlign w:val="superscript"/>
        </w:rPr>
        <w:t>o</w:t>
      </w:r>
      <w:r>
        <w:t xml:space="preserve">C of SV  otherwise penalize fully. </w:t>
      </w:r>
    </w:p>
    <w:p>
      <w:r>
        <w:t>Questions</w:t>
      </w:r>
    </w:p>
    <w:p>
      <w:pPr>
        <w:pStyle w:val="P2"/>
        <w:numPr>
          <w:ilvl w:val="0"/>
          <w:numId w:val="14"/>
        </w:numPr>
        <w:spacing w:lineRule="auto" w:line="240" w:after="0" w:beforeAutospacing="0" w:afterAutospacing="0"/>
      </w:pPr>
      <w:r>
        <w:t>∆T</w:t>
      </w:r>
      <w:r>
        <w:rPr>
          <w:vertAlign w:val="subscript"/>
        </w:rPr>
        <w:t xml:space="preserve"> </w:t>
      </w:r>
      <w:r>
        <w:t xml:space="preserve">= Final-Initial = Correct ans          1 mk</w:t>
      </w:r>
    </w:p>
    <w:p>
      <w:pPr>
        <w:ind w:left="720"/>
      </w:pPr>
      <w:r>
        <w:t>Penalties</w:t>
      </w:r>
    </w:p>
    <w:p>
      <w:pPr>
        <w:numPr>
          <w:ilvl w:val="0"/>
          <w:numId w:val="13"/>
        </w:numPr>
        <w:spacing w:lineRule="auto" w:line="240" w:after="0" w:beforeAutospacing="0" w:afterAutospacing="0"/>
      </w:pPr>
      <w:r>
        <w:t>Penalise ½ mark for wrong units or omission of unit on the answer.</w:t>
      </w:r>
    </w:p>
    <w:p>
      <w:pPr>
        <w:pStyle w:val="P2"/>
        <w:numPr>
          <w:ilvl w:val="0"/>
          <w:numId w:val="14"/>
        </w:numPr>
        <w:spacing w:lineRule="auto" w:line="240" w:after="0" w:beforeAutospacing="0" w:afterAutospacing="0"/>
      </w:pPr>
      <w:r>
        <w:t>(i)Accept correct transfer of ∆T, even if rejected in (a) above.</w:t>
      </w:r>
    </w:p>
    <w:p>
      <w:r>
        <w:t xml:space="preserve">                       Heat change= m.c. ∆T</w:t>
      </w:r>
    </w:p>
    <w:p>
      <w:r>
        <w:t xml:space="preserve">                                           = 30 x 4.2 x ∆T</w:t>
      </w:r>
      <w:r>
        <w:rPr>
          <w:vertAlign w:val="subscript"/>
        </w:rPr>
        <w:t xml:space="preserve"> </w:t>
      </w:r>
      <w:r>
        <w:t xml:space="preserve">         1 mk</w:t>
      </w:r>
    </w:p>
    <w:p>
      <w:r>
        <w:t xml:space="preserve">                                           = correct ans               1 mk</w:t>
      </w:r>
    </w:p>
    <w:p>
      <w:r>
        <w:t>ii)</w:t>
        <w:tab/>
        <w:t>Number of moles</w:t>
      </w:r>
      <w:r>
        <w:fldChar w:fldCharType="begin"/>
      </w:r>
      <w:r>
        <w:instrText xml:space="preserve"> QUOTE </w:instrText>
      </w:r>
      <w:r>
        <w:drawing>
          <wp:inline xmlns:wp="http://schemas.openxmlformats.org/drawingml/2006/wordprocessingDrawing">
            <wp:extent cx="323850" cy="2667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6670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instrText xml:space="preserve"> </w:instrText>
      </w:r>
      <w:r>
        <w:fldChar w:fldCharType="separate"/>
      </w:r>
      <w:r>
        <w:drawing>
          <wp:inline xmlns:wp="http://schemas.openxmlformats.org/drawingml/2006/wordprocessingDrawing">
            <wp:extent cx="323850" cy="2667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6670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= 0.01587        1 mk</w:t>
      </w:r>
    </w:p>
    <w:p/>
    <w:p>
      <w:pPr>
        <w:numPr>
          <w:ilvl w:val="0"/>
          <w:numId w:val="13"/>
        </w:numPr>
        <w:spacing w:lineRule="auto" w:line="240" w:after="0" w:beforeAutospacing="0" w:afterAutospacing="0"/>
      </w:pPr>
      <w:r>
        <w:t>Penalise ½ mk for wrong units used otherwise ignore if omitted.</w:t>
      </w:r>
    </w:p>
    <w:p>
      <w:pPr>
        <w:ind w:left="720"/>
      </w:pPr>
    </w:p>
    <w:p>
      <w:pPr>
        <w:ind w:left="720"/>
      </w:pPr>
      <w:r>
        <w:t>iii)</w:t>
        <w:tab/>
        <w:t>Molar heat of solution.</w:t>
      </w:r>
    </w:p>
    <w:p>
      <w:pPr>
        <w:ind w:left="720"/>
      </w:pPr>
      <w:r>
        <w:tab/>
        <w:t xml:space="preserve">∆H= </w:t>
      </w:r>
      <w:r>
        <w:fldChar w:fldCharType="begin"/>
      </w:r>
      <w:r>
        <w:instrText xml:space="preserve"> QUOTE </w:instrText>
      </w:r>
      <w:r>
        <w:drawing>
          <wp:inline xmlns:wp="http://schemas.openxmlformats.org/drawingml/2006/wordprocessingDrawing">
            <wp:extent cx="428625" cy="29527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9527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instrText xml:space="preserve"> </w:instrText>
      </w:r>
      <w:r>
        <w:fldChar w:fldCharType="separate"/>
      </w:r>
      <w:r>
        <w:drawing>
          <wp:inline xmlns:wp="http://schemas.openxmlformats.org/drawingml/2006/wordprocessingDrawing">
            <wp:extent cx="428625" cy="29527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9527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    ½ mk</w:t>
      </w:r>
    </w:p>
    <w:p>
      <w:pPr>
        <w:ind w:left="720"/>
      </w:pPr>
      <w:r>
        <w:t xml:space="preserve">                  = correct ans            ½ mk</w:t>
      </w:r>
    </w:p>
    <w:p>
      <w:r>
        <w:t>Penalties</w:t>
      </w:r>
    </w:p>
    <w:p>
      <w:pPr>
        <w:ind w:hanging="720" w:left="1440"/>
      </w:pPr>
      <w:r>
        <w:t>-</w:t>
        <w:tab/>
        <w:t>Penalise ½ mk for transfer of either b(i) or b(ii), otherwise penalize fully for strange values.</w:t>
      </w:r>
    </w:p>
    <w:p/>
    <w:p>
      <w:pPr>
        <w:ind w:left="288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1E0"/>
      </w:tblPr>
      <w:tblGrid/>
      <w:tr>
        <w:tc>
          <w:tcPr>
            <w:tcW w:w="411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</w:p>
        </w:tc>
        <w:tc>
          <w:tcPr>
            <w:tcW w:w="237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37" w:type="dxa"/>
            <w:gridSpan w:val="2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>i)</w:t>
            </w:r>
          </w:p>
        </w:tc>
        <w:tc>
          <w:tcPr>
            <w:tcW w:w="3600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>Observation</w:t>
            </w:r>
          </w:p>
        </w:tc>
        <w:tc>
          <w:tcPr>
            <w:tcW w:w="28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>Inference</w:t>
            </w:r>
          </w:p>
        </w:tc>
      </w:tr>
      <w:tr>
        <w:tc>
          <w:tcPr>
            <w:tcW w:w="411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</w:p>
        </w:tc>
        <w:tc>
          <w:tcPr>
            <w:tcW w:w="505" w:type="dxa"/>
            <w:gridSpan w:val="2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</w:p>
        </w:tc>
        <w:tc>
          <w:tcPr>
            <w:tcW w:w="669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</w:p>
        </w:tc>
        <w:tc>
          <w:tcPr>
            <w:tcW w:w="3600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 xml:space="preserve">No white precipitate formed  </w:t>
            </w:r>
            <w:r>
              <w:rPr>
                <w:rFonts w:ascii="Wingdings 2" w:hAnsi="Wingdings 2"/>
                <w:sz w:val="26"/>
              </w:rPr>
              <w:t></w:t>
            </w:r>
            <w:r>
              <w:rPr>
                <w:sz w:val="26"/>
              </w:rPr>
              <w:t>½</w:t>
            </w:r>
          </w:p>
        </w:tc>
        <w:tc>
          <w:tcPr>
            <w:tcW w:w="28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drawing>
                <wp:inline xmlns:wp="http://schemas.openxmlformats.org/drawingml/2006/wordprocessingDrawing">
                  <wp:extent cx="1000125" cy="228600"/>
                  <wp:docPr id="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28600"/>
                          </a:xfrm>
                          <a:prstGeom prst="rect"/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ingdings 2" w:hAnsi="Wingdings 2"/>
                <w:sz w:val="26"/>
              </w:rPr>
              <w:t></w:t>
            </w:r>
            <w:r>
              <w:rPr>
                <w:sz w:val="26"/>
              </w:rPr>
              <w:t>½</w:t>
            </w:r>
          </w:p>
        </w:tc>
      </w:tr>
    </w:tbl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tbl>
      <w:tblPr>
        <w:tblW w:w="0" w:type="auto"/>
        <w:tblLook w:val="01E0"/>
      </w:tblPr>
      <w:tblGrid/>
      <w:tr>
        <w:tc>
          <w:tcPr>
            <w:tcW w:w="828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</w:p>
        </w:tc>
        <w:tc>
          <w:tcPr>
            <w:tcW w:w="669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>(ii)</w:t>
            </w:r>
          </w:p>
        </w:tc>
        <w:tc>
          <w:tcPr>
            <w:tcW w:w="3651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>Observation</w:t>
            </w:r>
          </w:p>
        </w:tc>
        <w:tc>
          <w:tcPr>
            <w:tcW w:w="289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>Inference</w:t>
            </w:r>
          </w:p>
        </w:tc>
      </w:tr>
      <w:tr>
        <w:tc>
          <w:tcPr>
            <w:tcW w:w="828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</w:p>
        </w:tc>
        <w:tc>
          <w:tcPr>
            <w:tcW w:w="669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</w:p>
        </w:tc>
        <w:tc>
          <w:tcPr>
            <w:tcW w:w="3651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>Burns with a golden-yellow</w:t>
            </w:r>
          </w:p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 xml:space="preserve">flame </w:t>
            </w:r>
            <w:r>
              <w:rPr>
                <w:rFonts w:ascii="Wingdings 2" w:hAnsi="Wingdings 2"/>
                <w:sz w:val="26"/>
              </w:rPr>
              <w:t></w:t>
            </w:r>
            <w:r>
              <w:rPr>
                <w:sz w:val="26"/>
              </w:rPr>
              <w:t>1</w:t>
            </w:r>
          </w:p>
        </w:tc>
        <w:tc>
          <w:tcPr>
            <w:tcW w:w="289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>Na</w:t>
            </w:r>
            <w:r>
              <w:rPr>
                <w:sz w:val="26"/>
                <w:vertAlign w:val="superscript"/>
              </w:rPr>
              <w:t>+</w:t>
            </w:r>
            <w:r>
              <w:rPr>
                <w:sz w:val="26"/>
              </w:rPr>
              <w:t xml:space="preserve"> present </w:t>
            </w:r>
            <w:r>
              <w:rPr>
                <w:rFonts w:ascii="Wingdings 2" w:hAnsi="Wingdings 2"/>
                <w:sz w:val="26"/>
              </w:rPr>
              <w:t></w:t>
            </w:r>
            <w:r>
              <w:rPr>
                <w:sz w:val="26"/>
              </w:rPr>
              <w:t xml:space="preserve">½ </w:t>
            </w:r>
          </w:p>
        </w:tc>
      </w:tr>
    </w:tbl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tbl>
      <w:tblPr>
        <w:tblW w:w="0" w:type="auto"/>
        <w:tblLook w:val="01E0"/>
      </w:tblPr>
      <w:tblGrid/>
      <w:tr>
        <w:tc>
          <w:tcPr>
            <w:tcW w:w="818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</w:p>
        </w:tc>
        <w:tc>
          <w:tcPr>
            <w:tcW w:w="667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>(iii)</w:t>
            </w:r>
          </w:p>
        </w:tc>
        <w:tc>
          <w:tcPr>
            <w:tcW w:w="3672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>Observation</w:t>
            </w:r>
          </w:p>
        </w:tc>
        <w:tc>
          <w:tcPr>
            <w:tcW w:w="287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>Inference</w:t>
            </w:r>
          </w:p>
        </w:tc>
      </w:tr>
      <w:tr>
        <w:tc>
          <w:tcPr>
            <w:tcW w:w="818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</w:p>
        </w:tc>
        <w:tc>
          <w:tcPr>
            <w:tcW w:w="667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</w:p>
        </w:tc>
        <w:tc>
          <w:tcPr>
            <w:tcW w:w="367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 xml:space="preserve">White precipitate </w:t>
            </w:r>
            <w:r>
              <w:rPr>
                <w:rFonts w:ascii="Wingdings 2" w:hAnsi="Wingdings 2"/>
                <w:sz w:val="26"/>
              </w:rPr>
              <w:t></w:t>
            </w:r>
            <w:r>
              <w:rPr>
                <w:sz w:val="26"/>
              </w:rPr>
              <w:t xml:space="preserve">½  dissolves on addition of HCl acid </w:t>
            </w:r>
            <w:r>
              <w:rPr>
                <w:rFonts w:ascii="Wingdings 2" w:hAnsi="Wingdings 2"/>
                <w:sz w:val="26"/>
              </w:rPr>
              <w:t></w:t>
            </w:r>
            <w:r>
              <w:rPr>
                <w:sz w:val="26"/>
              </w:rPr>
              <w:t>½</w:t>
            </w:r>
          </w:p>
          <w:p>
            <w:pPr>
              <w:spacing w:lineRule="auto" w:line="240" w:after="0" w:beforeAutospacing="0" w:afterAutospacing="0"/>
              <w:rPr>
                <w:sz w:val="26"/>
              </w:rPr>
            </w:pPr>
          </w:p>
        </w:tc>
        <w:tc>
          <w:tcPr>
            <w:tcW w:w="287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drawing>
                <wp:inline xmlns:wp="http://schemas.openxmlformats.org/drawingml/2006/wordprocessingDrawing">
                  <wp:extent cx="1295400" cy="238125"/>
                  <wp:docPr id="6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xmlns:r="http://schemas.openxmlformats.org/officeDocument/2006/relationships" r:embed="Relimage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38125"/>
                          </a:xfrm>
                          <a:prstGeom prst="rect"/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</w:t>
            </w:r>
            <w:r>
              <w:rPr>
                <w:rFonts w:ascii="Wingdings 2" w:hAnsi="Wingdings 2"/>
                <w:sz w:val="26"/>
              </w:rPr>
              <w:t></w:t>
            </w:r>
          </w:p>
        </w:tc>
      </w:tr>
    </w:tbl>
    <w:p>
      <w:pPr>
        <w:rPr>
          <w:sz w:val="26"/>
        </w:rPr>
      </w:pPr>
    </w:p>
    <w:p>
      <w:pPr>
        <w:rPr>
          <w:sz w:val="26"/>
        </w:rPr>
      </w:pPr>
    </w:p>
    <w:tbl>
      <w:tblPr>
        <w:tblW w:w="0" w:type="auto"/>
        <w:tblLook w:val="01E0"/>
      </w:tblPr>
      <w:tblGrid/>
      <w:tr>
        <w:tc>
          <w:tcPr>
            <w:tcW w:w="828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</w:p>
        </w:tc>
        <w:tc>
          <w:tcPr>
            <w:tcW w:w="669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>(iv)</w:t>
            </w:r>
          </w:p>
        </w:tc>
        <w:tc>
          <w:tcPr>
            <w:tcW w:w="3703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>Observation</w:t>
            </w:r>
          </w:p>
        </w:tc>
        <w:tc>
          <w:tcPr>
            <w:tcW w:w="3908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>Inference</w:t>
            </w:r>
          </w:p>
        </w:tc>
      </w:tr>
      <w:tr>
        <w:tc>
          <w:tcPr>
            <w:tcW w:w="828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</w:p>
        </w:tc>
        <w:tc>
          <w:tcPr>
            <w:tcW w:w="669" w:type="dxa"/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</w:p>
        </w:tc>
        <w:tc>
          <w:tcPr>
            <w:tcW w:w="370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rPr>
                <w:sz w:val="26"/>
              </w:rPr>
              <w:t xml:space="preserve">Colour changes from </w:t>
            </w:r>
            <w:r>
              <w:rPr>
                <w:sz w:val="26"/>
                <w:u w:val="single"/>
              </w:rPr>
              <w:t>orange</w:t>
            </w:r>
            <w:r>
              <w:rPr>
                <w:sz w:val="26"/>
              </w:rPr>
              <w:t xml:space="preserve"> to </w:t>
            </w:r>
            <w:r>
              <w:rPr>
                <w:sz w:val="26"/>
                <w:u w:val="single"/>
              </w:rPr>
              <w:t>green</w:t>
            </w:r>
            <w:r>
              <w:rPr>
                <w:sz w:val="26"/>
              </w:rPr>
              <w:t xml:space="preserve"> </w:t>
            </w:r>
            <w:r>
              <w:rPr>
                <w:rFonts w:ascii="Wingdings 2" w:hAnsi="Wingdings 2"/>
                <w:sz w:val="26"/>
              </w:rPr>
              <w:t></w:t>
            </w:r>
            <w:r>
              <w:rPr>
                <w:sz w:val="26"/>
              </w:rPr>
              <w:t>½</w:t>
            </w:r>
          </w:p>
          <w:p>
            <w:pPr>
              <w:spacing w:lineRule="auto" w:line="240" w:after="0" w:beforeAutospacing="0" w:afterAutospacing="0"/>
              <w:rPr>
                <w:sz w:val="26"/>
              </w:rPr>
            </w:pPr>
          </w:p>
        </w:tc>
        <w:tc>
          <w:tcPr>
            <w:tcW w:w="3908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sz w:val="26"/>
              </w:rPr>
            </w:pPr>
            <w:r>
              <w:drawing>
                <wp:inline xmlns:wp="http://schemas.openxmlformats.org/drawingml/2006/wordprocessingDrawing">
                  <wp:extent cx="866775" cy="238125"/>
                  <wp:docPr id="7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xmlns:r="http://schemas.openxmlformats.org/officeDocument/2006/relationships" r:embed="Relimage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38125"/>
                          </a:xfrm>
                          <a:prstGeom prst="rect"/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</w:t>
            </w:r>
            <w:r>
              <w:rPr>
                <w:rFonts w:ascii="Wingdings 2" w:hAnsi="Wingdings 2"/>
                <w:sz w:val="26"/>
              </w:rPr>
              <w:t></w:t>
            </w:r>
            <w:r>
              <w:rPr>
                <w:sz w:val="26"/>
              </w:rPr>
              <w:t>½</w:t>
            </w:r>
          </w:p>
        </w:tc>
      </w:tr>
    </w:tbl>
    <w:p>
      <w:pPr>
        <w:rPr>
          <w:sz w:val="26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b) You are provided with solid F. Carry out the tests below and record your observations and inferences in the spaces provide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(i) Using a metallic spatula, heat half of solid F in a non-luminous burnsen burner flame for some time then remove when it ignites</w:t>
      </w:r>
    </w:p>
    <w:tbl>
      <w:tblPr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4A0"/>
      </w:tblPr>
      <w:tblGrid/>
      <w:tr>
        <w:tc>
          <w:tcPr>
            <w:tcW w:w="534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Observations </w:t>
            </w:r>
          </w:p>
        </w:tc>
        <w:tc>
          <w:tcPr>
            <w:tcW w:w="5342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Inferences </w:t>
            </w:r>
          </w:p>
        </w:tc>
      </w:tr>
      <w:tr>
        <w:tc>
          <w:tcPr>
            <w:tcW w:w="534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Melts burns with  a sooty/smoky/luminous yellow flame√½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(accept melts on its own for ½ mk)</w:t>
            </w:r>
          </w:p>
        </w:tc>
        <w:tc>
          <w:tcPr>
            <w:tcW w:w="5342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C=  C or -C =  C- present √1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Organic compound with high C:H ratio  long chain organic compound ( ½ mk)</w:t>
            </w:r>
          </w:p>
        </w:tc>
      </w:tr>
    </w:tbl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ii) Put a half spatula endful of solid F into a boiling tube. Add about 10cm3 of distilled water and shake vigorously</w:t>
      </w:r>
    </w:p>
    <w:tbl>
      <w:tblPr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4A0"/>
      </w:tblPr>
      <w:tblGrid/>
      <w:tr>
        <w:tc>
          <w:tcPr>
            <w:tcW w:w="534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Observations </w:t>
            </w:r>
          </w:p>
        </w:tc>
        <w:tc>
          <w:tcPr>
            <w:tcW w:w="5342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Inferences </w:t>
            </w:r>
          </w:p>
        </w:tc>
      </w:tr>
      <w:tr>
        <w:tc>
          <w:tcPr>
            <w:tcW w:w="534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Dissolves into a colourless solution     ½ mk</w:t>
            </w:r>
          </w:p>
        </w:tc>
        <w:tc>
          <w:tcPr>
            <w:tcW w:w="5342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Soluble compound /salt/polar substance   ½ mk</w:t>
            </w:r>
          </w:p>
        </w:tc>
      </w:tr>
    </w:tbl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iii)Divide the resulting solution into two portions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a) To the first portion,add 2-3 drops of universal indicator and dertermine its PH</w:t>
      </w:r>
    </w:p>
    <w:tbl>
      <w:tblPr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4A0"/>
      </w:tblPr>
      <w:tblGrid/>
      <w:tr>
        <w:tc>
          <w:tcPr>
            <w:tcW w:w="534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Observations </w:t>
            </w:r>
          </w:p>
        </w:tc>
        <w:tc>
          <w:tcPr>
            <w:tcW w:w="5342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Inferences</w:t>
            </w:r>
          </w:p>
        </w:tc>
      </w:tr>
      <w:tr>
        <w:tc>
          <w:tcPr>
            <w:tcW w:w="534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pH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2.0√ ½ </w:t>
            </w:r>
          </w:p>
        </w:tc>
        <w:tc>
          <w:tcPr>
            <w:tcW w:w="5342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Strongly acidic H</w:t>
            </w:r>
            <w:r>
              <w:rPr>
                <w:rFonts w:ascii="Times New Roman" w:hAnsi="Times New Roman"/>
                <w:sz w:val="28"/>
                <w:vertAlign w:val="superscript"/>
              </w:rPr>
              <w:t>+</w:t>
            </w:r>
            <w:r>
              <w:rPr>
                <w:rFonts w:ascii="Times New Roman" w:hAnsi="Times New Roman"/>
                <w:sz w:val="28"/>
              </w:rPr>
              <w:t>/-COOH √ ½ ( ½ mk</w:t>
            </w:r>
          </w:p>
        </w:tc>
      </w:tr>
    </w:tbl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b) To the second portion, add two drops of acidified potassium manganate (VII) solution and shake vigorously</w:t>
      </w:r>
    </w:p>
    <w:tbl>
      <w:tblPr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4A0"/>
      </w:tblPr>
      <w:tblGrid/>
      <w:tr>
        <w:tc>
          <w:tcPr>
            <w:tcW w:w="534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Observations </w:t>
            </w:r>
          </w:p>
        </w:tc>
        <w:tc>
          <w:tcPr>
            <w:tcW w:w="5342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Inferences </w:t>
            </w:r>
          </w:p>
        </w:tc>
      </w:tr>
      <w:tr>
        <w:tc>
          <w:tcPr>
            <w:tcW w:w="534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</w:t>
            </w:r>
            <w:r>
              <w:rPr>
                <w:rFonts w:ascii="Times New Roman" w:hAnsi="Times New Roman"/>
                <w:sz w:val="28"/>
                <w:vertAlign w:val="superscript"/>
              </w:rPr>
              <w:t>+</w:t>
            </w:r>
            <w:r>
              <w:rPr>
                <w:rFonts w:ascii="Times New Roman" w:hAnsi="Times New Roman"/>
                <w:sz w:val="28"/>
              </w:rPr>
              <w:t>/KMnO</w:t>
            </w:r>
            <w:r>
              <w:rPr>
                <w:rFonts w:ascii="Times New Roman" w:hAnsi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decoclourises √1  ( ½ mk)</w:t>
            </w:r>
          </w:p>
        </w:tc>
        <w:tc>
          <w:tcPr>
            <w:tcW w:w="5342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C= C or –C= C- present √ ½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Or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R-OH present √ ½  </w:t>
            </w:r>
          </w:p>
        </w:tc>
      </w:tr>
    </w:tbl>
    <w:p/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5"/>
    </w:pPr>
  </w:p>
</w:ftr>
</file>

<file path=word/numbering.xml><?xml version="1.0" encoding="utf-8"?>
<w:numbering xmlns:w="http://schemas.openxmlformats.org/wordprocessingml/2006/main">
  <w:abstractNum w:abstractNumId="0">
    <w:nsid w:val="0D6F7C79"/>
    <w:multiLevelType w:val="hybridMultilevel"/>
    <w:lvl w:ilvl="0" w:tplc="0C9AC828">
      <w:start w:val="1"/>
      <w:numFmt w:val="lowerRoman"/>
      <w:suff w:val="tab"/>
      <w:lvlText w:val="%1)"/>
      <w:lvlJc w:val="left"/>
      <w:pPr>
        <w:ind w:hanging="720" w:left="30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34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41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8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5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63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70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7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8460"/>
      </w:pPr>
      <w:rPr/>
    </w:lvl>
  </w:abstractNum>
  <w:abstractNum w:abstractNumId="1">
    <w:nsid w:val="27966E80"/>
    <w:multiLevelType w:val="hybridMultilevel"/>
    <w:lvl w:ilvl="0" w:tplc="C818F24A">
      <w:start w:val="1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nsid w:val="287C5D8C"/>
    <w:multiLevelType w:val="hybridMultilevel"/>
    <w:lvl w:ilvl="0" w:tplc="B1F23D64">
      <w:start w:val="1"/>
      <w:numFmt w:val="lowerRoman"/>
      <w:suff w:val="tab"/>
      <w:lvlText w:val="%1)"/>
      <w:lvlJc w:val="left"/>
      <w:pPr>
        <w:ind w:hanging="720" w:left="250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6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58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0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2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4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6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18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05"/>
      </w:pPr>
      <w:rPr/>
    </w:lvl>
  </w:abstractNum>
  <w:abstractNum w:abstractNumId="3">
    <w:nsid w:val="2C2F44CB"/>
    <w:multiLevelType w:val="hybridMultilevel"/>
    <w:lvl w:ilvl="0" w:tplc="D9F8A134">
      <w:start w:val="1"/>
      <w:numFmt w:val="lowerRoman"/>
      <w:suff w:val="tab"/>
      <w:lvlText w:val="%1)"/>
      <w:lvlJc w:val="left"/>
      <w:pPr>
        <w:ind w:hanging="720" w:left="23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7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4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1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8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5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3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0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740"/>
      </w:pPr>
      <w:rPr/>
    </w:lvl>
  </w:abstractNum>
  <w:abstractNum w:abstractNumId="4">
    <w:nsid w:val="2F190986"/>
    <w:multiLevelType w:val="multilevel"/>
    <w:lvl w:ilvl="0">
      <w:start w:val="1"/>
      <w:numFmt w:val="decimal"/>
      <w:suff w:val="tab"/>
      <w:lvlText w:val="%1"/>
      <w:lvlJc w:val="left"/>
      <w:pPr>
        <w:ind w:hanging="360" w:left="360"/>
      </w:pPr>
      <w:rPr>
        <w:b w:val="0"/>
      </w:rPr>
    </w:lvl>
    <w:lvl w:ilvl="1">
      <w:start w:val="2"/>
      <w:numFmt w:val="decimal"/>
      <w:suff w:val="tab"/>
      <w:lvlText w:val="%1.%2"/>
      <w:lvlJc w:val="left"/>
      <w:pPr>
        <w:ind w:hanging="360" w:left="2625"/>
      </w:pPr>
      <w:rPr>
        <w:b w:val="0"/>
      </w:rPr>
    </w:lvl>
    <w:lvl w:ilvl="2">
      <w:start w:val="1"/>
      <w:numFmt w:val="decimal"/>
      <w:suff w:val="tab"/>
      <w:lvlText w:val="%1.%2.%3"/>
      <w:lvlJc w:val="left"/>
      <w:pPr>
        <w:ind w:hanging="720" w:left="5250"/>
      </w:pPr>
      <w:rPr>
        <w:b w:val="0"/>
      </w:rPr>
    </w:lvl>
    <w:lvl w:ilvl="3">
      <w:start w:val="1"/>
      <w:numFmt w:val="decimal"/>
      <w:suff w:val="tab"/>
      <w:lvlText w:val="%1.%2.%3.%4"/>
      <w:lvlJc w:val="left"/>
      <w:pPr>
        <w:ind w:hanging="720" w:left="7515"/>
      </w:pPr>
      <w:rPr>
        <w:b w:val="0"/>
      </w:rPr>
    </w:lvl>
    <w:lvl w:ilvl="4">
      <w:start w:val="1"/>
      <w:numFmt w:val="decimal"/>
      <w:suff w:val="tab"/>
      <w:lvlText w:val="%1.%2.%3.%4.%5"/>
      <w:lvlJc w:val="left"/>
      <w:pPr>
        <w:ind w:hanging="1080" w:left="10140"/>
      </w:pPr>
      <w:rPr>
        <w:b w:val="0"/>
      </w:rPr>
    </w:lvl>
    <w:lvl w:ilvl="5">
      <w:start w:val="1"/>
      <w:numFmt w:val="decimal"/>
      <w:suff w:val="tab"/>
      <w:lvlText w:val="%1.%2.%3.%4.%5.%6"/>
      <w:lvlJc w:val="left"/>
      <w:pPr>
        <w:ind w:hanging="1080" w:left="12405"/>
      </w:pPr>
      <w:rPr>
        <w:b w:val="0"/>
      </w:rPr>
    </w:lvl>
    <w:lvl w:ilvl="6">
      <w:start w:val="1"/>
      <w:numFmt w:val="decimal"/>
      <w:suff w:val="tab"/>
      <w:lvlText w:val="%1.%2.%3.%4.%5.%6.%7"/>
      <w:lvlJc w:val="left"/>
      <w:pPr>
        <w:ind w:hanging="1440" w:left="15030"/>
      </w:pPr>
      <w:rPr>
        <w:b w:val="0"/>
      </w:rPr>
    </w:lvl>
    <w:lvl w:ilvl="7">
      <w:start w:val="1"/>
      <w:numFmt w:val="decimal"/>
      <w:suff w:val="tab"/>
      <w:lvlText w:val="%1.%2.%3.%4.%5.%6.%7.%8"/>
      <w:lvlJc w:val="left"/>
      <w:pPr>
        <w:ind w:hanging="1440" w:left="17295"/>
      </w:pPr>
      <w:rPr>
        <w:b w:val="0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19920"/>
      </w:pPr>
      <w:rPr>
        <w:b w:val="0"/>
      </w:rPr>
    </w:lvl>
  </w:abstractNum>
  <w:abstractNum w:abstractNumId="5">
    <w:nsid w:val="32273D48"/>
    <w:multiLevelType w:val="hybridMultilevel"/>
    <w:lvl w:ilvl="0" w:tplc="B8F65228">
      <w:start w:val="1"/>
      <w:numFmt w:val="lowerRoman"/>
      <w:suff w:val="tab"/>
      <w:lvlText w:val="%1)"/>
      <w:lvlJc w:val="left"/>
      <w:pPr>
        <w:ind w:hanging="720" w:left="226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62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34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06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78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50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22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94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665"/>
      </w:pPr>
      <w:rPr/>
    </w:lvl>
  </w:abstractNum>
  <w:abstractNum w:abstractNumId="6">
    <w:nsid w:val="3D337B94"/>
    <w:multiLevelType w:val="hybridMultilevel"/>
    <w:lvl w:ilvl="0" w:tplc="7A34A046">
      <w:start w:val="1"/>
      <w:numFmt w:val="decimal"/>
      <w:suff w:val="tab"/>
      <w:lvlText w:val="%1."/>
      <w:lvlJc w:val="left"/>
      <w:pPr>
        <w:ind w:hanging="1440" w:left="2160"/>
      </w:pPr>
      <w:rPr>
        <w:b w:val="0"/>
        <w:u w:val="none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7">
    <w:nsid w:val="3F5E4876"/>
    <w:multiLevelType w:val="hybridMultilevel"/>
    <w:lvl w:ilvl="0" w:tplc="3DDEFE46">
      <w:start w:val="1"/>
      <w:numFmt w:val="lowerRoman"/>
      <w:suff w:val="tab"/>
      <w:lvlText w:val="%1)"/>
      <w:lvlJc w:val="left"/>
      <w:pPr>
        <w:ind w:hanging="720" w:left="250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6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58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0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2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4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6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18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05"/>
      </w:pPr>
      <w:rPr/>
    </w:lvl>
  </w:abstractNum>
  <w:abstractNum w:abstractNumId="8">
    <w:nsid w:val="53762B3D"/>
    <w:multiLevelType w:val="hybridMultilevel"/>
    <w:lvl w:ilvl="0" w:tplc="829C2EAC">
      <w:start w:val="3"/>
      <w:numFmt w:val="lowerRoman"/>
      <w:suff w:val="tab"/>
      <w:lvlText w:val="%1)"/>
      <w:lvlJc w:val="left"/>
      <w:pPr>
        <w:ind w:hanging="720" w:left="2880"/>
        <w:tabs>
          <w:tab w:val="left" w:pos="288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3240"/>
        <w:tabs>
          <w:tab w:val="left" w:pos="32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960"/>
        <w:tabs>
          <w:tab w:val="left" w:pos="39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680"/>
        <w:tabs>
          <w:tab w:val="left" w:pos="46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400"/>
        <w:tabs>
          <w:tab w:val="left" w:pos="54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6120"/>
        <w:tabs>
          <w:tab w:val="left" w:pos="61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840"/>
        <w:tabs>
          <w:tab w:val="left" w:pos="68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560"/>
        <w:tabs>
          <w:tab w:val="left" w:pos="75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8280"/>
        <w:tabs>
          <w:tab w:val="left" w:pos="8280" w:leader="none"/>
        </w:tabs>
      </w:pPr>
      <w:rPr/>
    </w:lvl>
  </w:abstractNum>
  <w:abstractNum w:abstractNumId="9">
    <w:nsid w:val="554F0327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0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0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0">
    <w:nsid w:val="67197E18"/>
    <w:multiLevelType w:val="hybridMultilevel"/>
    <w:lvl w:ilvl="0" w:tplc="9ADED9B4">
      <w:start w:val="1"/>
      <w:numFmt w:val="lowerRoman"/>
      <w:suff w:val="tab"/>
      <w:lvlText w:val="%1)"/>
      <w:lvlJc w:val="left"/>
      <w:pPr>
        <w:ind w:hanging="720" w:left="250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6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58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0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2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4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6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18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05"/>
      </w:pPr>
      <w:rPr/>
    </w:lvl>
  </w:abstractNum>
  <w:abstractNum w:abstractNumId="11">
    <w:nsid w:val="74A771F4"/>
    <w:multiLevelType w:val="hybridMultilevel"/>
    <w:lvl w:ilvl="0" w:tplc="6EF05030">
      <w:start w:val="2"/>
      <w:numFmt w:val="lowerRoman"/>
      <w:suff w:val="tab"/>
      <w:lvlText w:val="%1)"/>
      <w:lvlJc w:val="left"/>
      <w:pPr>
        <w:ind w:hanging="720" w:left="2880"/>
        <w:tabs>
          <w:tab w:val="left" w:pos="288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3240"/>
        <w:tabs>
          <w:tab w:val="left" w:pos="32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960"/>
        <w:tabs>
          <w:tab w:val="left" w:pos="39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680"/>
        <w:tabs>
          <w:tab w:val="left" w:pos="46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400"/>
        <w:tabs>
          <w:tab w:val="left" w:pos="54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6120"/>
        <w:tabs>
          <w:tab w:val="left" w:pos="61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840"/>
        <w:tabs>
          <w:tab w:val="left" w:pos="68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560"/>
        <w:tabs>
          <w:tab w:val="left" w:pos="75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8280"/>
        <w:tabs>
          <w:tab w:val="left" w:pos="8280" w:leader="none"/>
        </w:tabs>
      </w:pPr>
      <w:rPr/>
    </w:lvl>
  </w:abstractNum>
  <w:abstractNum w:abstractNumId="12">
    <w:nsid w:val="76946A1E"/>
    <w:multiLevelType w:val="hybridMultilevel"/>
    <w:lvl w:ilvl="0" w:tplc="3FCCDFF6">
      <w:start w:val="1"/>
      <w:numFmt w:val="lowerLetter"/>
      <w:suff w:val="tab"/>
      <w:lvlText w:val="%1)"/>
      <w:lvlJc w:val="left"/>
      <w:pPr>
        <w:ind w:hanging="360" w:left="25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32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9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6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4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61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8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5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8280"/>
      </w:pPr>
      <w:rPr/>
    </w:lvl>
  </w:abstractNum>
  <w:abstractNum w:abstractNumId="13">
    <w:nsid w:val="7B3E5C36"/>
    <w:multiLevelType w:val="hybridMultilevel"/>
    <w:lvl w:ilvl="0" w:tplc="966417D0">
      <w:start w:val="1"/>
      <w:numFmt w:val="lowerLetter"/>
      <w:suff w:val="tab"/>
      <w:lvlText w:val="(%1)"/>
      <w:lvlJc w:val="left"/>
      <w:pPr>
        <w:ind w:hanging="360" w:left="100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72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44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16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88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0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32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04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765"/>
      </w:pPr>
      <w:rPr/>
    </w:lvl>
  </w:abstractNum>
  <w:num w:numId="1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paragraph" w:styleId="P1">
    <w:name w:val="heading 1"/>
    <w:basedOn w:val="P0"/>
    <w:next w:val="P0"/>
    <w:link w:val="C3"/>
    <w:qFormat/>
    <w:pPr>
      <w:keepNext w:val="1"/>
      <w:keepLines w:val="1"/>
      <w:spacing w:before="480" w:after="0" w:beforeAutospacing="0" w:afterAutospacing="0"/>
      <w:outlineLvl w:val="0"/>
    </w:pPr>
    <w:rPr>
      <w:rFonts w:ascii="Cambria" w:hAnsi="Cambria"/>
      <w:b w:val="1"/>
      <w:color w:val="365F91"/>
      <w:sz w:val="28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4">
    <w:name w:val="header"/>
    <w:basedOn w:val="P0"/>
    <w:link w:val="C6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5">
    <w:name w:val="footer"/>
    <w:basedOn w:val="P0"/>
    <w:link w:val="C7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Cambria" w:hAnsi="Cambria"/>
      <w:b w:val="1"/>
      <w:color w:val="365F91"/>
      <w:sz w:val="28"/>
    </w:rPr>
  </w:style>
  <w:style w:type="character" w:styleId="C4">
    <w:name w:val="Emphasis"/>
    <w:basedOn w:val="C0"/>
    <w:qFormat/>
    <w:rPr>
      <w:i w:val="1"/>
    </w:rPr>
  </w:style>
  <w:style w:type="character" w:styleId="C5">
    <w:name w:val="Balloon Text Char"/>
    <w:basedOn w:val="C0"/>
    <w:link w:val="P3"/>
    <w:semiHidden/>
    <w:rPr>
      <w:rFonts w:ascii="Tahoma" w:hAnsi="Tahoma"/>
      <w:sz w:val="16"/>
    </w:rPr>
  </w:style>
  <w:style w:type="character" w:styleId="C6">
    <w:name w:val="Header Char"/>
    <w:basedOn w:val="C0"/>
    <w:link w:val="P4"/>
    <w:semiHidden/>
    <w:rPr/>
  </w:style>
  <w:style w:type="character" w:styleId="C7">
    <w:name w:val="Footer Char"/>
    <w:basedOn w:val="C0"/>
    <w:link w:val="P5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rFonts w:ascii="Times New Roman" w:hAnsi="Times New Roman"/>
    </w:rPr>
    <w:tblPr>
      <w:tblInd w:w="0" w:type="dxa"/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wmf" /><Relationship Id="Relimage4" Type="http://schemas.openxmlformats.org/officeDocument/2006/relationships/image" Target="/media/image4.wmf" /><Relationship Id="Relimage5" Type="http://schemas.openxmlformats.org/officeDocument/2006/relationships/image" Target="/media/image5.wmf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Hp TrueVision</dc:creator>
  <dcterms:created xsi:type="dcterms:W3CDTF">2015-05-28T06:42:00Z</dcterms:created>
  <cp:lastModifiedBy>Teacher E-Solutions</cp:lastModifiedBy>
  <dcterms:modified xsi:type="dcterms:W3CDTF">2019-01-13T09:41:47Z</dcterms:modified>
  <cp:revision>5</cp:revision>
</cp:coreProperties>
</file>