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6C67" w14:textId="678B3C30" w:rsidR="0085152D" w:rsidRPr="00C776DA" w:rsidRDefault="0085152D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5152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ENGLISH FORM FOUR</w:t>
      </w:r>
    </w:p>
    <w:p w14:paraId="4BB291D8" w14:textId="7D7C9760" w:rsidR="0085152D" w:rsidRPr="00C776DA" w:rsidRDefault="0085152D" w:rsidP="0085152D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MID TERM 2 EXAM 2026</w:t>
      </w:r>
    </w:p>
    <w:p w14:paraId="52EC9314" w14:textId="513C0544" w:rsidR="0085152D" w:rsidRPr="00C776DA" w:rsidRDefault="0085152D" w:rsidP="0085152D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                                                  TIME: 2 HOURS</w:t>
      </w:r>
    </w:p>
    <w:p w14:paraId="4289562F" w14:textId="29BC1919" w:rsidR="0085152D" w:rsidRPr="0085152D" w:rsidRDefault="0085152D" w:rsidP="0085152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01BAD9F" w14:textId="121A7C15" w:rsidR="0085152D" w:rsidRPr="00C776DA" w:rsidRDefault="0085152D" w:rsidP="0085152D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NAME…………………………………ADM NO………………………………………</w:t>
      </w:r>
    </w:p>
    <w:p w14:paraId="12C2F951" w14:textId="2F0ECF52" w:rsidR="0085152D" w:rsidRPr="00C776DA" w:rsidRDefault="0085152D" w:rsidP="0085152D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DATE……………………………</w:t>
      </w:r>
      <w:r w:rsid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.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..SIGN……………………………………………</w:t>
      </w:r>
    </w:p>
    <w:p w14:paraId="07C438CE" w14:textId="77777777" w:rsidR="0085152D" w:rsidRPr="0085152D" w:rsidRDefault="0085152D" w:rsidP="0085152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2A0BFCA" w14:textId="05AD364A" w:rsidR="004835D8" w:rsidRPr="0085152D" w:rsidRDefault="00C776DA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85152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A: COMPREHENSION (20 MARKS)</w:t>
      </w:r>
    </w:p>
    <w:p w14:paraId="6BEA5E68" w14:textId="77777777" w:rsidR="004835D8" w:rsidRPr="00C776DA" w:rsidRDefault="00C776D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Read the passage below and answer the questions that follow.</w:t>
      </w:r>
    </w:p>
    <w:p w14:paraId="64C5A43C" w14:textId="77777777" w:rsidR="000C04E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Digital transformation in education has become a necessity rather than a luxury. With the rapid evolution of technology,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classrooms are no longer confined by four walls. Students now have access to a wealth of information at their fingertips,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enabling a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shift from traditional rote learning to critical thinking and problem-solving. However, this transition is not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without its challenges. </w:t>
      </w:r>
    </w:p>
    <w:p w14:paraId="45FF9BA2" w14:textId="77777777" w:rsidR="000C04E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The digital divide remains a significant barrier, as students from disadvantaged backgrounds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struggle to keep up due to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 lack of devices and reliable internet connectivity. Furthermore, the constant barrage of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information can lead to digital fatigue and shortened attention spans. Educators must therefore balance the integration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of digital tools with traditional pedagogi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cal methods to ensure holistic development.</w:t>
      </w:r>
    </w:p>
    <w:p w14:paraId="1934AB33" w14:textId="7A028006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By fostering digital literacy, we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can prepare students for the modern workforce while preserving the human element of mentorship that is central to learning.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</w:p>
    <w:p w14:paraId="14987342" w14:textId="4CF64EC7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According to the author, why is digital transform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ation in education now considered a necessity? (2 marks)</w:t>
      </w:r>
    </w:p>
    <w:p w14:paraId="20391803" w14:textId="495AFE43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D91BA5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8A7981" w14:textId="1E065179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 In what way does technology alter the learning experience for students? (2 marks)</w:t>
      </w:r>
    </w:p>
    <w:p w14:paraId="73706233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6640B20" w14:textId="3974372A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3. Explain the term "digital divide" as used in the passage. (2 marks)</w:t>
      </w:r>
    </w:p>
    <w:p w14:paraId="3A750AD1" w14:textId="372CD57C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E06BC8E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0BAC7B" w14:textId="737C6A80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 List two challenges associated with digi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tal integration mentioned by the author. (2 marks)</w:t>
      </w:r>
    </w:p>
    <w:p w14:paraId="070EA551" w14:textId="57E8CECB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9522EB2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5E4CD10" w14:textId="00D61A31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 "Educators must therefore balance the integration of digital tools with traditional pedagogical methods..." Explain what this means. (3 marks)</w:t>
      </w:r>
    </w:p>
    <w:p w14:paraId="30B76DC5" w14:textId="07FAD93D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D6CC0C1" w14:textId="102B882A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1137F88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59BCB9B" w14:textId="1410812A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 What does the author imply by "the human element of ment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orship"? (3 marks)</w:t>
      </w:r>
    </w:p>
    <w:p w14:paraId="5837EC5E" w14:textId="7473B041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53DB337" w14:textId="2E833410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712752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4DEEF9F" w14:textId="7B10F35C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 Summarize the main message of the passage in not more than 40 words. (6 marks)</w:t>
      </w:r>
    </w:p>
    <w:p w14:paraId="5454FAF8" w14:textId="5B2CE152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3CCEFD6" w14:textId="4819D7E8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27CC017" w14:textId="61FE6900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80F1AB6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723410C" w14:textId="77777777" w:rsidR="000C04E8" w:rsidRPr="00C776DA" w:rsidRDefault="000C04E8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9B7956" w14:textId="77777777" w:rsidR="004835D8" w:rsidRPr="00C776DA" w:rsidRDefault="00C776DA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B: LITERARY APPRECIATION (25 MARKS)</w:t>
      </w:r>
    </w:p>
    <w:p w14:paraId="428A9229" w14:textId="77777777" w:rsidR="004835D8" w:rsidRPr="00C776DA" w:rsidRDefault="00C776DA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Read the excerpt below from "The Samaritan" by John Lara and answer the questions that follow.</w:t>
      </w:r>
    </w:p>
    <w:p w14:paraId="59161864" w14:textId="5DCB21A5" w:rsidR="004835D8" w:rsidRPr="00C776DA" w:rsidRDefault="00C776D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br/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Nicole sat at h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er desk in the Maracas Municipality office, staring blankly at the screen. The events of the past few weeks 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had been nothing short of a rollercoaster. She had initiated 'The Samaritan' app, hoping to expose the rot of corruption 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plaguing their leadership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, but she had underestimated the depth of the greed. Mayor Mossi had sent his henchmen to 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intimidate her, and her colleagues were turning against her. Just then, her friend Lisa walked in, her face etched with 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concern. "Nicole," Lisa whispered, "they kno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w. You need to leave town." Nicole shook her head. "If I leave, I am admitting 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br/>
        <w:t>defeat, Lisa. These people think they can silence the truth with fear."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br/>
      </w:r>
    </w:p>
    <w:p w14:paraId="3FB2AAF1" w14:textId="54D6A682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Briefly describe what happens before this excerpt. (4 marks)</w:t>
      </w:r>
    </w:p>
    <w:p w14:paraId="49BEB4D3" w14:textId="342BD633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0C52A50" w14:textId="4FD35892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9F9A982" w14:textId="79E8E393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66F6846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454A7A2" w14:textId="2B003899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 "They know." To whom is Lisa referri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ng? (2 marks)</w:t>
      </w:r>
    </w:p>
    <w:p w14:paraId="4288001A" w14:textId="7678B9F6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0830E60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E1AA908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EAFC1A6" w14:textId="0ECB4408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 Identify and illustrate two themes brought out in the excerpt. (4 marks)</w:t>
      </w:r>
    </w:p>
    <w:p w14:paraId="26FDA181" w14:textId="6B2986FC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32C696F" w14:textId="49D592C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16CB2C3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A4E84E" w14:textId="6212ADD7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 Identify one stylistic device used in this excerpt and explain its effectiveness. (2 marks)</w:t>
      </w:r>
    </w:p>
    <w:p w14:paraId="01A40A7E" w14:textId="0D334125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256D2DB" w14:textId="57E3D331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A29E6C4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70BA7F" w14:textId="1486CBD7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 What does the passage reveal about Nicole’s character? (4 marks)</w:t>
      </w:r>
    </w:p>
    <w:p w14:paraId="1246BA65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BAF82E4" w14:textId="3E696C83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6.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Describe the atmosphere of this excerpt. (3 marks)</w:t>
      </w:r>
    </w:p>
    <w:p w14:paraId="6D74C3CA" w14:textId="3388134C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6590847" w14:textId="209F5214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B1C8B48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06902D9" w14:textId="663BF26C" w:rsidR="00C37CFD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7. Explain the meaning of the following phrases as used in the excerpt: (6 marks)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a) "rollercoaster"</w:t>
      </w:r>
    </w:p>
    <w:p w14:paraId="24CFFDDD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569CD68" w14:textId="32FA4845" w:rsidR="00C37CFD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b) "expose the rot of corruption"</w:t>
      </w:r>
    </w:p>
    <w:p w14:paraId="46B343C7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3D15C2" w14:textId="41758115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c) "etched with concern"</w:t>
      </w:r>
    </w:p>
    <w:p w14:paraId="53E5D3C6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58D1BEE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D787E68" w14:textId="77777777" w:rsidR="004835D8" w:rsidRPr="00C776DA" w:rsidRDefault="00C776DA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C: POETRY (20 MARKS)</w:t>
      </w:r>
    </w:p>
    <w:p w14:paraId="529627D5" w14:textId="77777777" w:rsidR="004835D8" w:rsidRPr="00C776DA" w:rsidRDefault="00C776DA">
      <w:pPr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Read th</w:t>
      </w:r>
      <w:r w:rsidRPr="00C776DA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e poem below and answer the questions that follow.</w:t>
      </w:r>
    </w:p>
    <w:p w14:paraId="6582FE3A" w14:textId="77777777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The engine roars, the earth is torn,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Steel teeth bite deep, the crops are gone.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A landscape once of green and gold,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Now grey and hollow, dark and cold.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They speak of progress, growth, and gain,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But ignore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the echo of the rain,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Which falls no more upon the land,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Destroyed by the busy, grasping hand.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</w:p>
    <w:p w14:paraId="6D5FEDD4" w14:textId="5A4ADEF3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 Who is the speaker in this poem? (2 marks)</w:t>
      </w:r>
    </w:p>
    <w:p w14:paraId="0557FE0D" w14:textId="1BB9F02C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73F8B58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433DA66" w14:textId="6BD1941F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2. Identify and explain one tone used in the poem. (3 marks)</w:t>
      </w:r>
    </w:p>
    <w:p w14:paraId="622C4B57" w14:textId="58533FF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C9CE23" w14:textId="34F5BB4E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1F67B7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44E429D" w14:textId="19DAC328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3. Explain the meaning of the phrase "steel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teeth" as used in the poem. (2 marks)</w:t>
      </w:r>
    </w:p>
    <w:p w14:paraId="787D89AE" w14:textId="0317C23D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835289" w14:textId="66022A56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C1F0A8B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95E466B" w14:textId="4DE46683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 Identify two stylistic devices used in the poem and explain their effect. (4 marks)</w:t>
      </w:r>
    </w:p>
    <w:p w14:paraId="4E3D9EB5" w14:textId="2CFE6DE8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CB2331" w14:textId="0711D45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20BB04C" w14:textId="25773146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A9FFDA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0C0585A" w14:textId="5CC93B97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5. What does the poet mean by "the busy, grasping hand"? (3 marks)</w:t>
      </w:r>
    </w:p>
    <w:p w14:paraId="2EFFF130" w14:textId="2BD49668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59AD0B3" w14:textId="6F45305A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5CD7EB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E0A5A99" w14:textId="20D42984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 Discuss the thematic concerns of the poem. (6 marks)</w:t>
      </w:r>
    </w:p>
    <w:p w14:paraId="064969F3" w14:textId="49723D35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EA3015B" w14:textId="0E77D781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693225E" w14:textId="759A33F5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7C8269B" w14:textId="147DD1AB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9E139EE" w14:textId="77777777" w:rsidR="00C37CFD" w:rsidRPr="00C776DA" w:rsidRDefault="00C37CFD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E427A9E" w14:textId="77777777" w:rsidR="004835D8" w:rsidRPr="00C776DA" w:rsidRDefault="00C776DA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lastRenderedPageBreak/>
        <w:t xml:space="preserve">SECTION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D: GRAMMAR (15 MARKS)</w:t>
      </w:r>
    </w:p>
    <w:p w14:paraId="6D0D69BB" w14:textId="77777777" w:rsidR="00C37CFD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1. Rewrite the following sentences according to instructions. (3 marks)</w:t>
      </w: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br/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a) "I will finish the project tomorrow," the student said. (Rewrite in indirect speech)</w:t>
      </w:r>
    </w:p>
    <w:p w14:paraId="4A4B23BC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D3F3C07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b) The teacher punished the boy because he was late. (Rewrite using 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"on account of")</w:t>
      </w:r>
    </w:p>
    <w:p w14:paraId="4CB66350" w14:textId="44A8DAEA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CE30998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66F3D6" w14:textId="0C0CC61D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c) She is the smartest girl in the class. (Rewrite using "than")</w:t>
      </w:r>
    </w:p>
    <w:p w14:paraId="6118F60A" w14:textId="15A3BD9E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AE2406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3A53D13" w14:textId="77777777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2. Fill in the blank spaces with the correct form of the word in brackets. (4 marks)</w:t>
      </w: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br/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a) The ____________ (agree) between the two parties was finally signed.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b) His _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 (lazy) caused him to fail the exam.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c) The committee reached a ____________ (unanimous) decision.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d) She spoke ____________ (fluent) during the debate.</w:t>
      </w:r>
    </w:p>
    <w:p w14:paraId="3EA91A5A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3. Rewrite the following sentences to remove gender bias. (4 marks)</w:t>
      </w:r>
      <w:r w:rsidRPr="00C776DA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br/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a) Every studen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 should bring his book tomorrow.</w:t>
      </w:r>
    </w:p>
    <w:p w14:paraId="4E81F507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524BDB3" w14:textId="6AA1DB17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b) The fireman rescued the cat from the tree.</w:t>
      </w:r>
    </w:p>
    <w:p w14:paraId="5E5F017B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8FDEF43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 Explain the meaning of the following idioms. (4 marks)</w:t>
      </w: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a) Beat around the bush</w:t>
      </w:r>
    </w:p>
    <w:p w14:paraId="40444613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C949F0E" w14:textId="77777777" w:rsidR="00C776DA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D8E2D8E" w14:textId="1641277D" w:rsidR="004835D8" w:rsidRPr="00C776DA" w:rsidRDefault="00C776DA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776D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b) Call it a day</w:t>
      </w:r>
    </w:p>
    <w:sectPr w:rsidR="004835D8" w:rsidRPr="00C776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04E8"/>
    <w:rsid w:val="0015074B"/>
    <w:rsid w:val="0029639D"/>
    <w:rsid w:val="00326F90"/>
    <w:rsid w:val="004835D8"/>
    <w:rsid w:val="00522390"/>
    <w:rsid w:val="0085152D"/>
    <w:rsid w:val="00AA1D8D"/>
    <w:rsid w:val="00B47730"/>
    <w:rsid w:val="00C37CFD"/>
    <w:rsid w:val="00C776D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25500"/>
  <w14:defaultImageDpi w14:val="300"/>
  <w15:docId w15:val="{D7542964-1FF8-4C0A-88CD-6F503E2A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2026-05-25T12:12:00Z</dcterms:created>
  <dcterms:modified xsi:type="dcterms:W3CDTF">2026-05-25T12:12:00Z</dcterms:modified>
  <cp:category/>
</cp:coreProperties>
</file>