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021B" w14:textId="427A3CD3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b/>
          <w:bCs/>
        </w:rPr>
        <w:t xml:space="preserve">                                 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GRADE 10 SENIOR SCHOOL ASSESSMENT 2026</w:t>
      </w:r>
    </w:p>
    <w:p w14:paraId="31C1A2F2" w14:textId="703E2EFC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 w:rsidRPr="00EE01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CHRISTIAN RELIGIOUS EDUCATION</w:t>
      </w:r>
    </w:p>
    <w:p w14:paraId="6C94EF49" w14:textId="59496896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Pr="00EE01A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 xml:space="preserve">MID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TERM 2 ASSESSMENT 2026</w:t>
      </w:r>
    </w:p>
    <w:p w14:paraId="28ACA767" w14:textId="66B56DFD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01A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TIME: 2 HOURS</w:t>
      </w:r>
    </w:p>
    <w:p w14:paraId="029ED2D8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220B5354" w14:textId="6E221F87" w:rsidR="00736D90" w:rsidRPr="00EE01A8" w:rsidRDefault="00EE01A8">
      <w:pPr>
        <w:rPr>
          <w:rFonts w:ascii="Times New Roman" w:hAnsi="Times New Roman"/>
          <w:b/>
          <w:bCs/>
          <w:sz w:val="24"/>
          <w:szCs w:val="24"/>
        </w:rPr>
      </w:pPr>
      <w:r w:rsidRPr="00EE01A8">
        <w:rPr>
          <w:rFonts w:ascii="Times New Roman" w:hAnsi="Times New Roman"/>
          <w:b/>
          <w:bCs/>
          <w:sz w:val="24"/>
          <w:szCs w:val="24"/>
        </w:rPr>
        <w:t>NAME: ____________________________________</w:t>
      </w:r>
      <w:r w:rsidRPr="00EE01A8">
        <w:rPr>
          <w:rFonts w:ascii="Times New Roman" w:hAnsi="Times New Roman"/>
          <w:b/>
          <w:bCs/>
          <w:sz w:val="24"/>
          <w:szCs w:val="24"/>
        </w:rPr>
        <w:t xml:space="preserve"> ADM NO: _______________________</w:t>
      </w:r>
    </w:p>
    <w:p w14:paraId="27889376" w14:textId="77777777" w:rsidR="00736D90" w:rsidRPr="00EE01A8" w:rsidRDefault="00736D90">
      <w:pPr>
        <w:rPr>
          <w:rFonts w:ascii="Times New Roman" w:hAnsi="Times New Roman"/>
          <w:b/>
          <w:bCs/>
          <w:sz w:val="24"/>
          <w:szCs w:val="24"/>
        </w:rPr>
      </w:pPr>
    </w:p>
    <w:p w14:paraId="3D8DED75" w14:textId="30C644B1" w:rsidR="00736D90" w:rsidRPr="00EE01A8" w:rsidRDefault="00EE01A8">
      <w:pPr>
        <w:rPr>
          <w:rFonts w:ascii="Times New Roman" w:hAnsi="Times New Roman"/>
          <w:b/>
          <w:bCs/>
          <w:sz w:val="24"/>
          <w:szCs w:val="24"/>
        </w:rPr>
      </w:pPr>
      <w:r w:rsidRPr="00EE01A8">
        <w:rPr>
          <w:rFonts w:ascii="Times New Roman" w:hAnsi="Times New Roman"/>
          <w:b/>
          <w:bCs/>
          <w:sz w:val="24"/>
          <w:szCs w:val="24"/>
        </w:rPr>
        <w:t>PATHWAY/TRACK: _________________________</w:t>
      </w:r>
      <w:r w:rsidRPr="00EE01A8">
        <w:rPr>
          <w:rFonts w:ascii="Times New Roman" w:hAnsi="Times New Roman"/>
          <w:b/>
          <w:bCs/>
          <w:sz w:val="24"/>
          <w:szCs w:val="24"/>
        </w:rPr>
        <w:t xml:space="preserve"> SIGNATURE: ____________________</w:t>
      </w:r>
    </w:p>
    <w:p w14:paraId="6908FA44" w14:textId="3AD1ED22" w:rsidR="00736D90" w:rsidRPr="00EE01A8" w:rsidRDefault="00736D90">
      <w:pPr>
        <w:rPr>
          <w:rFonts w:ascii="Times New Roman" w:hAnsi="Times New Roman"/>
          <w:b/>
          <w:bCs/>
          <w:sz w:val="24"/>
          <w:szCs w:val="24"/>
        </w:rPr>
      </w:pPr>
    </w:p>
    <w:p w14:paraId="1875EC0E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7EED9765" w14:textId="77777777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INSTRUCTIONS TO CANDIDATES:</w:t>
      </w:r>
    </w:p>
    <w:p w14:paraId="7BD5F460" w14:textId="77777777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1. Write your name, admission number, and pathway in the spaces provided above.</w:t>
      </w:r>
    </w:p>
    <w:p w14:paraId="5A0CFC49" w14:textId="77777777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2. This assessment consists of THREE sections: A, B, and C.</w:t>
      </w:r>
    </w:p>
    <w:p w14:paraId="3F376EA3" w14:textId="77777777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3. Se</w:t>
      </w: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ction A is COMPULSORY (20 Marks).</w:t>
      </w:r>
    </w:p>
    <w:p w14:paraId="4C9C2F31" w14:textId="77777777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4. Answer any THREE questions from Section B (45 Marks).</w:t>
      </w:r>
    </w:p>
    <w:p w14:paraId="42774938" w14:textId="61B7B81F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5. Answer any TWO questions from Section C (30 Marks)</w:t>
      </w:r>
    </w:p>
    <w:p w14:paraId="601F754C" w14:textId="77777777" w:rsidR="00EE01A8" w:rsidRPr="00EE01A8" w:rsidRDefault="00EE01A8">
      <w:pPr>
        <w:rPr>
          <w:rFonts w:ascii="Times New Roman" w:hAnsi="Times New Roman"/>
          <w:sz w:val="24"/>
          <w:szCs w:val="24"/>
        </w:rPr>
      </w:pPr>
    </w:p>
    <w:p w14:paraId="7540CBCC" w14:textId="77777777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SECTION A (20 MARKS)</w:t>
      </w:r>
    </w:p>
    <w:p w14:paraId="51D744DF" w14:textId="77777777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Answer ALL questions in this section.</w:t>
      </w:r>
    </w:p>
    <w:p w14:paraId="4A7A1147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47F5AAB5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1. Define the term 'Natural Revelation' as</w:t>
      </w:r>
      <w:r w:rsidRPr="00EE01A8">
        <w:rPr>
          <w:rFonts w:ascii="Times New Roman" w:hAnsi="Times New Roman"/>
          <w:sz w:val="24"/>
          <w:szCs w:val="24"/>
        </w:rPr>
        <w:t xml:space="preserve"> used in Christian Religious Education.     (1 mark)</w:t>
      </w:r>
    </w:p>
    <w:p w14:paraId="36A2BA65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1BD589F6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2. State two ways in which the Bible serves as a library of books.                   (2 marks)</w:t>
      </w:r>
    </w:p>
    <w:p w14:paraId="6A1A70F7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136CA254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3. Identify two major divisions of the New Testament books.                         (2 marks)</w:t>
      </w:r>
    </w:p>
    <w:p w14:paraId="499C27E3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06B31239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4. Give one reason why the Genesis stories of creation are written in two distinct accounts. </w:t>
      </w:r>
    </w:p>
    <w:p w14:paraId="1ECED79F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(1 mark)</w:t>
      </w:r>
    </w:p>
    <w:p w14:paraId="0032AA1C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32B4A241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5. Identify two consequences of sin according to the mythological f</w:t>
      </w:r>
      <w:r w:rsidRPr="00EE01A8">
        <w:rPr>
          <w:rFonts w:ascii="Times New Roman" w:hAnsi="Times New Roman"/>
          <w:sz w:val="24"/>
          <w:szCs w:val="24"/>
        </w:rPr>
        <w:t xml:space="preserve">all of man in Genesis 3. </w:t>
      </w:r>
    </w:p>
    <w:p w14:paraId="56C1664A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(2 marks)</w:t>
      </w:r>
    </w:p>
    <w:p w14:paraId="547E0278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01318A6B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6. State two major promises God made to Abraham during his call in Haran.           (2 marks)</w:t>
      </w:r>
    </w:p>
    <w:p w14:paraId="6497CFA9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2F06675B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7. Name the mountain where Prophet Elija</w:t>
      </w:r>
      <w:r w:rsidRPr="00EE01A8">
        <w:rPr>
          <w:rFonts w:ascii="Times New Roman" w:hAnsi="Times New Roman"/>
          <w:sz w:val="24"/>
          <w:szCs w:val="24"/>
        </w:rPr>
        <w:t>h had a contest with the prophets of Baal.   (1 mark)</w:t>
      </w:r>
    </w:p>
    <w:p w14:paraId="23B7CEA6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5D7F7FCF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8. Identify two leadership qualities demonstrated by King David during his reign over Israel. </w:t>
      </w:r>
    </w:p>
    <w:p w14:paraId="7F57094E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(2 marks)</w:t>
      </w:r>
    </w:p>
    <w:p w14:paraId="490CDEC3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0DCAA833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9. Give one</w:t>
      </w:r>
      <w:r w:rsidRPr="00EE01A8">
        <w:rPr>
          <w:rFonts w:ascii="Times New Roman" w:hAnsi="Times New Roman"/>
          <w:sz w:val="24"/>
          <w:szCs w:val="24"/>
        </w:rPr>
        <w:t xml:space="preserve"> social issue that caused the division of the Kingdom of Israel after Solomon. </w:t>
      </w:r>
    </w:p>
    <w:p w14:paraId="32A35956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(1 mark)</w:t>
      </w:r>
    </w:p>
    <w:p w14:paraId="3FA7038C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053FDA65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10. State two historical sources that mention Jesus outside the New Testament wri</w:t>
      </w:r>
      <w:r w:rsidRPr="00EE01A8">
        <w:rPr>
          <w:rFonts w:ascii="Times New Roman" w:hAnsi="Times New Roman"/>
          <w:sz w:val="24"/>
          <w:szCs w:val="24"/>
        </w:rPr>
        <w:t xml:space="preserve">tings. </w:t>
      </w:r>
    </w:p>
    <w:p w14:paraId="7DAA0192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(2 marks)</w:t>
      </w:r>
    </w:p>
    <w:p w14:paraId="7E0B36AC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0F3D4F69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11. Name two gifts that the Magi (Wise Men) presented to baby Jesus in Bethlehem.   (2 marks)</w:t>
      </w:r>
    </w:p>
    <w:p w14:paraId="3E1C2A6A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5993F1FC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12. Identify the village where Jesus grew up under the car</w:t>
      </w:r>
      <w:r w:rsidRPr="00EE01A8">
        <w:rPr>
          <w:rFonts w:ascii="Times New Roman" w:hAnsi="Times New Roman"/>
          <w:sz w:val="24"/>
          <w:szCs w:val="24"/>
        </w:rPr>
        <w:t>e of Mary and Joseph.     (1 mark)</w:t>
      </w:r>
    </w:p>
    <w:p w14:paraId="5BD3B5CB" w14:textId="28F6BDA2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1CD5BCCE" w14:textId="77777777" w:rsidR="00EE01A8" w:rsidRPr="00EE01A8" w:rsidRDefault="00EE01A8">
      <w:pPr>
        <w:rPr>
          <w:rFonts w:ascii="Times New Roman" w:hAnsi="Times New Roman"/>
          <w:sz w:val="24"/>
          <w:szCs w:val="24"/>
        </w:rPr>
      </w:pPr>
    </w:p>
    <w:p w14:paraId="63F209E1" w14:textId="77777777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SECTION B (45 MARKS)</w:t>
      </w:r>
    </w:p>
    <w:p w14:paraId="5771F479" w14:textId="77777777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 xml:space="preserve">Answer any THREE questions from </w:t>
      </w: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>this section.</w:t>
      </w:r>
    </w:p>
    <w:p w14:paraId="49BCA9D6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65CC5573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13. (a) Outline five literary forms used by the writers of the Old Testament books. (5 marks)</w:t>
      </w:r>
    </w:p>
    <w:p w14:paraId="6AF70D64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(b) Describe five ways in which the translation of the Bible into African indigenous </w:t>
      </w:r>
    </w:p>
    <w:p w14:paraId="22C9B5C2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languages transformed local societies in Kenya.                            (10 marks)</w:t>
      </w:r>
    </w:p>
    <w:p w14:paraId="2F4E93D7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748A7A11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14. (a) State five characteristics of the covenant between God and the </w:t>
      </w:r>
      <w:r w:rsidRPr="00EE01A8">
        <w:rPr>
          <w:rFonts w:ascii="Times New Roman" w:hAnsi="Times New Roman"/>
          <w:sz w:val="24"/>
          <w:szCs w:val="24"/>
        </w:rPr>
        <w:t xml:space="preserve">Israelites at Mount </w:t>
      </w:r>
    </w:p>
    <w:p w14:paraId="7F79CBA4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Sinai.                                                                      (5 marks)</w:t>
      </w:r>
    </w:p>
    <w:p w14:paraId="7E866150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(b) Explain five factors that led to the spread of idolatry (Baalism) in Israel during </w:t>
      </w:r>
    </w:p>
    <w:p w14:paraId="04503B51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the reign of King Ahab.                  </w:t>
      </w:r>
      <w:r w:rsidRPr="00EE01A8">
        <w:rPr>
          <w:rFonts w:ascii="Times New Roman" w:hAnsi="Times New Roman"/>
          <w:sz w:val="24"/>
          <w:szCs w:val="24"/>
        </w:rPr>
        <w:t xml:space="preserve">                                  (10 marks)</w:t>
      </w:r>
    </w:p>
    <w:p w14:paraId="150052A4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486F2A9B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15. (a) Outline five duties of the Old Testament prophets in Israel.                 (5 marks)</w:t>
      </w:r>
    </w:p>
    <w:p w14:paraId="6BC24BA8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(b) Explain five lessons that modern political and religious leaders can learn from the </w:t>
      </w:r>
    </w:p>
    <w:p w14:paraId="17DD5396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central messag</w:t>
      </w:r>
      <w:r w:rsidRPr="00EE01A8">
        <w:rPr>
          <w:rFonts w:ascii="Times New Roman" w:hAnsi="Times New Roman"/>
          <w:sz w:val="24"/>
          <w:szCs w:val="24"/>
        </w:rPr>
        <w:t>e of Prophet Amos on social justice.                         (10 marks)</w:t>
      </w:r>
    </w:p>
    <w:p w14:paraId="20DC562B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3FE27DB2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16. (a) State five titles given to the Messiah by Prophet Isaiah in the Old Testament. (5 marks)</w:t>
      </w:r>
    </w:p>
    <w:p w14:paraId="6EFCF9D7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(b) Describe the announcement of the birth of John the Baptist to Zachariah by Ang</w:t>
      </w:r>
      <w:r w:rsidRPr="00EE01A8">
        <w:rPr>
          <w:rFonts w:ascii="Times New Roman" w:hAnsi="Times New Roman"/>
          <w:sz w:val="24"/>
          <w:szCs w:val="24"/>
        </w:rPr>
        <w:t xml:space="preserve">el </w:t>
      </w:r>
    </w:p>
    <w:p w14:paraId="7A09A7AF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Gabriel in Luke 1:5-25.                                                    (10 marks)</w:t>
      </w:r>
    </w:p>
    <w:p w14:paraId="56B0ED2D" w14:textId="48EA6D32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646BEC0E" w14:textId="77777777" w:rsidR="00EE01A8" w:rsidRPr="00EE01A8" w:rsidRDefault="00EE01A8">
      <w:pPr>
        <w:rPr>
          <w:rFonts w:ascii="Times New Roman" w:hAnsi="Times New Roman"/>
          <w:sz w:val="24"/>
          <w:szCs w:val="24"/>
        </w:rPr>
      </w:pPr>
    </w:p>
    <w:p w14:paraId="5C87B6CE" w14:textId="77777777" w:rsidR="00736D90" w:rsidRPr="00EE01A8" w:rsidRDefault="00EE01A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EE01A8">
        <w:rPr>
          <w:rFonts w:ascii="Times New Roman" w:hAnsi="Times New Roman"/>
          <w:b/>
          <w:bCs/>
          <w:sz w:val="24"/>
          <w:szCs w:val="24"/>
          <w:u w:val="single"/>
        </w:rPr>
        <w:t>SECTION C (30 MARKS)</w:t>
      </w:r>
    </w:p>
    <w:p w14:paraId="5D7CE669" w14:textId="77777777" w:rsidR="00736D90" w:rsidRPr="00EE01A8" w:rsidRDefault="00EE01A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01A8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Answer any TWO questions from this section.</w:t>
      </w:r>
    </w:p>
    <w:p w14:paraId="1BA0215D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692CB0BE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>17. (a) Identify four s</w:t>
      </w:r>
      <w:r w:rsidRPr="00EE01A8">
        <w:rPr>
          <w:rFonts w:ascii="Times New Roman" w:hAnsi="Times New Roman"/>
          <w:sz w:val="24"/>
          <w:szCs w:val="24"/>
        </w:rPr>
        <w:t>tructural components of a human rights culture in society.   (4 marks)</w:t>
      </w:r>
    </w:p>
    <w:p w14:paraId="72855F8F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lastRenderedPageBreak/>
        <w:t xml:space="preserve">    (b) Discuss the biblical view on human rights as derived from the creation accounts. </w:t>
      </w:r>
    </w:p>
    <w:p w14:paraId="01AFD86E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(11 marks)</w:t>
      </w:r>
    </w:p>
    <w:p w14:paraId="520EA197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165A0F74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18. (a) Outline four rights of vulnerable groups protected under the Kenyan Constitution. </w:t>
      </w:r>
    </w:p>
    <w:p w14:paraId="180F8758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(4 marks)</w:t>
      </w:r>
    </w:p>
    <w:p w14:paraId="26C80945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(b) Discuss alternative Christian strategies for resolving conflict</w:t>
      </w:r>
      <w:r w:rsidRPr="00EE01A8">
        <w:rPr>
          <w:rFonts w:ascii="Times New Roman" w:hAnsi="Times New Roman"/>
          <w:sz w:val="24"/>
          <w:szCs w:val="24"/>
        </w:rPr>
        <w:t xml:space="preserve">s in modern families </w:t>
      </w:r>
    </w:p>
    <w:p w14:paraId="63186EC9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without violating individual rights.                                       (11 marks)</w:t>
      </w:r>
    </w:p>
    <w:p w14:paraId="3B5F033D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470C1C6B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19. (a) State four methods used by the early church to maintain national and ethnic harmony </w:t>
      </w:r>
    </w:p>
    <w:p w14:paraId="36AB05DF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among believers.                                                            (4 marks)</w:t>
      </w:r>
    </w:p>
    <w:p w14:paraId="5A0CFD0C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(b) Discuss how modern technology can be positively utilized by t</w:t>
      </w:r>
      <w:r w:rsidRPr="00EE01A8">
        <w:rPr>
          <w:rFonts w:ascii="Times New Roman" w:hAnsi="Times New Roman"/>
          <w:sz w:val="24"/>
          <w:szCs w:val="24"/>
        </w:rPr>
        <w:t xml:space="preserve">he youth to promote </w:t>
      </w:r>
    </w:p>
    <w:p w14:paraId="3F54A8AD" w14:textId="77777777" w:rsidR="00736D90" w:rsidRPr="00EE01A8" w:rsidRDefault="00EE01A8">
      <w:pPr>
        <w:rPr>
          <w:rFonts w:ascii="Times New Roman" w:hAnsi="Times New Roman"/>
          <w:sz w:val="24"/>
          <w:szCs w:val="24"/>
        </w:rPr>
      </w:pPr>
      <w:r w:rsidRPr="00EE01A8">
        <w:rPr>
          <w:rFonts w:ascii="Times New Roman" w:hAnsi="Times New Roman"/>
          <w:sz w:val="24"/>
          <w:szCs w:val="24"/>
        </w:rPr>
        <w:t xml:space="preserve">        citizenship values and digital safety in Kenya.                            (11 marks)</w:t>
      </w:r>
    </w:p>
    <w:p w14:paraId="2DD7BD3B" w14:textId="77777777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p w14:paraId="49C84398" w14:textId="1B4BCD93" w:rsidR="00736D90" w:rsidRPr="00EE01A8" w:rsidRDefault="00736D90">
      <w:pPr>
        <w:rPr>
          <w:rFonts w:ascii="Times New Roman" w:hAnsi="Times New Roman"/>
          <w:sz w:val="24"/>
          <w:szCs w:val="24"/>
        </w:rPr>
      </w:pPr>
    </w:p>
    <w:sectPr w:rsidR="00736D90" w:rsidRPr="00EE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90"/>
    <w:rsid w:val="00736D90"/>
    <w:rsid w:val="00E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A9228"/>
  <w15:docId w15:val="{E0868005-A906-4F72-AE21-CB73D05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V2419</dc:creator>
  <cp:lastModifiedBy>Ashton Philip</cp:lastModifiedBy>
  <cp:revision>2</cp:revision>
  <dcterms:created xsi:type="dcterms:W3CDTF">2026-05-16T20:10:00Z</dcterms:created>
  <dcterms:modified xsi:type="dcterms:W3CDTF">2026-05-16T20:10:00Z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c2a16fba66d14ab29721f4cdcc50d6fe</vt:lpwstr>
  </property>
</Properties>
</file>