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658E" w14:textId="3ADB0BB0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Term 1 - 202</w:t>
      </w:r>
      <w:r w:rsidR="00EC073A">
        <w:rPr>
          <w:b/>
          <w:bCs/>
          <w:color w:val="000000"/>
        </w:rPr>
        <w:t>6</w:t>
      </w:r>
    </w:p>
    <w:p w14:paraId="605FC623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CHEMISTRY </w:t>
      </w:r>
    </w:p>
    <w:p w14:paraId="5541067A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PAPER 3 (233/3)</w:t>
      </w:r>
    </w:p>
    <w:p w14:paraId="03651E7B" w14:textId="6B8334CF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FORM FOUR (4)</w:t>
      </w:r>
    </w:p>
    <w:p w14:paraId="594EFC2B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CONFIDENTIAL REPORT</w:t>
      </w:r>
    </w:p>
    <w:p w14:paraId="00000001" w14:textId="462CF342" w:rsidR="003E56F5" w:rsidRDefault="003E56F5" w:rsidP="006F7392">
      <w:pPr>
        <w:tabs>
          <w:tab w:val="left" w:pos="2550"/>
        </w:tabs>
        <w:rPr>
          <w:b/>
        </w:rPr>
      </w:pPr>
    </w:p>
    <w:p w14:paraId="00000008" w14:textId="7D7AF63C" w:rsidR="003E56F5" w:rsidRDefault="003E56F5" w:rsidP="006F7392">
      <w:pPr>
        <w:rPr>
          <w:b/>
          <w:i/>
          <w:u w:val="single"/>
        </w:rPr>
      </w:pPr>
    </w:p>
    <w:p w14:paraId="00000009" w14:textId="77777777" w:rsidR="003E56F5" w:rsidRDefault="003E56F5"/>
    <w:p w14:paraId="0000000A" w14:textId="77777777" w:rsidR="003E56F5" w:rsidRDefault="003E56F5"/>
    <w:p w14:paraId="0000000B" w14:textId="77777777" w:rsidR="003E56F5" w:rsidRDefault="00000000">
      <w:pPr>
        <w:rPr>
          <w:b/>
          <w:u w:val="single"/>
        </w:rPr>
      </w:pPr>
      <w:r>
        <w:rPr>
          <w:b/>
          <w:u w:val="single"/>
        </w:rPr>
        <w:t>INSTRUCTIONS TO SCHOOLS</w:t>
      </w:r>
    </w:p>
    <w:p w14:paraId="0000000C" w14:textId="77777777" w:rsidR="003E56F5" w:rsidRDefault="003E56F5">
      <w:pPr>
        <w:rPr>
          <w:b/>
          <w:u w:val="single"/>
        </w:rPr>
      </w:pPr>
    </w:p>
    <w:p w14:paraId="0000000D" w14:textId="77777777" w:rsidR="003E56F5" w:rsidRDefault="003E56F5"/>
    <w:p w14:paraId="0000000E" w14:textId="77777777" w:rsidR="003E56F5" w:rsidRDefault="00000000">
      <w:r>
        <w:t>In addition to the fittings and apparatus found in a chemistry laboratory, each candidate will require the following:</w:t>
      </w:r>
    </w:p>
    <w:p w14:paraId="0000000F" w14:textId="77777777" w:rsidR="003E56F5" w:rsidRDefault="003E56F5"/>
    <w:p w14:paraId="00000010" w14:textId="77777777" w:rsidR="003E56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Each student is to be provided with:</w:t>
      </w:r>
    </w:p>
    <w:p w14:paraId="00000011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burette 0 – 50 ml</w:t>
      </w:r>
    </w:p>
    <w:p w14:paraId="00000012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pipette 25.0 ml and a pipette filler</w:t>
      </w:r>
    </w:p>
    <w:p w14:paraId="00000013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Two clean and dry conical flasks (250ml)</w:t>
      </w:r>
    </w:p>
    <w:p w14:paraId="00000014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Six clean and dry test-tubes</w:t>
      </w:r>
    </w:p>
    <w:p w14:paraId="00000015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label</w:t>
      </w:r>
    </w:p>
    <w:p w14:paraId="00000016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boiling tube</w:t>
      </w:r>
    </w:p>
    <w:p w14:paraId="00000017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About 500cm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distilled water supplied in a wash bottle</w:t>
      </w:r>
    </w:p>
    <w:p w14:paraId="00000018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250ml volumetric flask supplied with a stopper.</w:t>
      </w:r>
    </w:p>
    <w:p w14:paraId="00000019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About 150cm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solution R – </w:t>
      </w:r>
      <w:r>
        <w:rPr>
          <w:b/>
          <w:color w:val="000000"/>
        </w:rPr>
        <w:t>0.5M HCl</w:t>
      </w:r>
      <w:r>
        <w:rPr>
          <w:color w:val="000000"/>
        </w:rPr>
        <w:t>.</w:t>
      </w:r>
    </w:p>
    <w:p w14:paraId="0000001A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100ml plastic beaker </w:t>
      </w:r>
    </w:p>
    <w:p w14:paraId="0000001B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Thermometer</w:t>
      </w:r>
      <w:r>
        <w:rPr>
          <w:color w:val="000000"/>
        </w:rPr>
        <w:tab/>
      </w:r>
    </w:p>
    <w:p w14:paraId="0000001C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Q - </w:t>
      </w:r>
      <w:r>
        <w:rPr>
          <w:b/>
          <w:color w:val="000000"/>
        </w:rPr>
        <w:t>Exactly 5.38g</w:t>
      </w:r>
      <w:r>
        <w:rPr>
          <w:color w:val="000000"/>
        </w:rPr>
        <w:t xml:space="preserve"> of solid sodium carbonate in a stoppered container.</w:t>
      </w:r>
    </w:p>
    <w:p w14:paraId="0000001D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About </w:t>
      </w:r>
      <w:r>
        <w:rPr>
          <w:b/>
          <w:color w:val="000000"/>
        </w:rPr>
        <w:t>1.0 g</w:t>
      </w:r>
      <w:r>
        <w:rPr>
          <w:color w:val="000000"/>
        </w:rPr>
        <w:t xml:space="preserve"> sodium carbonate in a stoppered container.</w:t>
      </w:r>
    </w:p>
    <w:p w14:paraId="0000001E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D1 – about </w:t>
      </w:r>
      <w:r>
        <w:rPr>
          <w:b/>
          <w:color w:val="000000"/>
        </w:rPr>
        <w:t xml:space="preserve">1.5g </w:t>
      </w:r>
      <w:r>
        <w:rPr>
          <w:color w:val="000000"/>
        </w:rPr>
        <w:t>of zinc nitrated in a stoppered container.</w:t>
      </w:r>
    </w:p>
    <w:p w14:paraId="0000001F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M – about </w:t>
      </w:r>
      <w:r>
        <w:rPr>
          <w:b/>
          <w:color w:val="000000"/>
        </w:rPr>
        <w:t>2g</w:t>
      </w:r>
      <w:r>
        <w:rPr>
          <w:color w:val="000000"/>
        </w:rPr>
        <w:t xml:space="preserve"> of maleic acid crystals in a stoppered container.</w:t>
      </w:r>
    </w:p>
    <w:p w14:paraId="00000020" w14:textId="77777777" w:rsidR="003E56F5" w:rsidRDefault="003E56F5"/>
    <w:p w14:paraId="00000021" w14:textId="77777777" w:rsidR="003E56F5" w:rsidRDefault="003E56F5"/>
    <w:p w14:paraId="00000022" w14:textId="77777777" w:rsidR="003E56F5" w:rsidRDefault="003E56F5"/>
    <w:p w14:paraId="00000023" w14:textId="77777777" w:rsidR="003E56F5" w:rsidRDefault="003E56F5"/>
    <w:p w14:paraId="00000024" w14:textId="77777777" w:rsidR="003E56F5" w:rsidRDefault="003E56F5"/>
    <w:p w14:paraId="00000025" w14:textId="77777777" w:rsidR="003E56F5" w:rsidRDefault="003E56F5"/>
    <w:p w14:paraId="00000026" w14:textId="77777777" w:rsidR="003E56F5" w:rsidRDefault="003E56F5"/>
    <w:p w14:paraId="00000027" w14:textId="77777777" w:rsidR="003E56F5" w:rsidRDefault="00000000">
      <w:pPr>
        <w:rPr>
          <w:b/>
        </w:rPr>
      </w:pPr>
      <w:r>
        <w:rPr>
          <w:b/>
        </w:rPr>
        <w:t>B</w:t>
      </w:r>
      <w:r>
        <w:rPr>
          <w:b/>
        </w:rPr>
        <w:tab/>
        <w:t>Access to:</w:t>
      </w:r>
    </w:p>
    <w:p w14:paraId="00000028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methyl orange indicator</w:t>
      </w:r>
    </w:p>
    <w:p w14:paraId="00000029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Bunsen burner</w:t>
      </w:r>
    </w:p>
    <w:p w14:paraId="0000002A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2.0M sodium hydroxide solution supplied with a dropper</w:t>
      </w:r>
    </w:p>
    <w:p w14:paraId="0000002B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Acidified potassium manganate (VII) supplied with a dropper</w:t>
      </w:r>
    </w:p>
    <w:p w14:paraId="0000002C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0.5M aqueous barium (II) nitrate solution supplied with a dropper</w:t>
      </w:r>
    </w:p>
    <w:p w14:paraId="0000002D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2.0M ammonia solution supplied with a dropper.</w:t>
      </w:r>
    </w:p>
    <w:p w14:paraId="0000002E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 M nitric (V) acid supplied with a dropper.</w:t>
      </w:r>
    </w:p>
    <w:p w14:paraId="0000002F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Acidified potassium dichromate (VI)</w:t>
      </w:r>
    </w:p>
    <w:p w14:paraId="00000030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Bromine water</w:t>
      </w:r>
    </w:p>
    <w:p w14:paraId="00000031" w14:textId="77777777" w:rsidR="003E56F5" w:rsidRDefault="003E56F5"/>
    <w:p w14:paraId="00000032" w14:textId="77777777" w:rsidR="003E56F5" w:rsidRDefault="003E56F5"/>
    <w:sectPr w:rsidR="003E56F5">
      <w:footerReference w:type="even" r:id="rId8"/>
      <w:footerReference w:type="default" r:id="rId9"/>
      <w:pgSz w:w="11909" w:h="16834"/>
      <w:pgMar w:top="576" w:right="864" w:bottom="576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59C3" w14:textId="77777777" w:rsidR="00DD5577" w:rsidRDefault="00DD5577">
      <w:r>
        <w:separator/>
      </w:r>
    </w:p>
  </w:endnote>
  <w:endnote w:type="continuationSeparator" w:id="0">
    <w:p w14:paraId="22683F29" w14:textId="77777777" w:rsidR="00DD5577" w:rsidRDefault="00D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E5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6" w14:textId="77777777" w:rsidR="003E56F5" w:rsidRDefault="003E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1A1757F" w:rsidR="003E5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7392">
      <w:rPr>
        <w:noProof/>
        <w:color w:val="000000"/>
      </w:rPr>
      <w:t>1</w:t>
    </w:r>
    <w:r>
      <w:rPr>
        <w:color w:val="000000"/>
      </w:rPr>
      <w:fldChar w:fldCharType="end"/>
    </w:r>
  </w:p>
  <w:p w14:paraId="00000034" w14:textId="77777777" w:rsidR="003E56F5" w:rsidRDefault="003E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6832" w14:textId="77777777" w:rsidR="00DD5577" w:rsidRDefault="00DD5577">
      <w:r>
        <w:separator/>
      </w:r>
    </w:p>
  </w:footnote>
  <w:footnote w:type="continuationSeparator" w:id="0">
    <w:p w14:paraId="377C05C3" w14:textId="77777777" w:rsidR="00DD5577" w:rsidRDefault="00DD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32B"/>
    <w:multiLevelType w:val="multilevel"/>
    <w:tmpl w:val="90A0EB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9D8"/>
    <w:multiLevelType w:val="multilevel"/>
    <w:tmpl w:val="5554D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B10242"/>
    <w:multiLevelType w:val="multilevel"/>
    <w:tmpl w:val="BE544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7565">
    <w:abstractNumId w:val="0"/>
  </w:num>
  <w:num w:numId="2" w16cid:durableId="1053431886">
    <w:abstractNumId w:val="1"/>
  </w:num>
  <w:num w:numId="3" w16cid:durableId="70668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F5"/>
    <w:rsid w:val="003E56F5"/>
    <w:rsid w:val="00660E34"/>
    <w:rsid w:val="006F7392"/>
    <w:rsid w:val="00A1651E"/>
    <w:rsid w:val="00B36C92"/>
    <w:rsid w:val="00DD5577"/>
    <w:rsid w:val="00E56B7F"/>
    <w:rsid w:val="00E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ABAD"/>
  <w15:docId w15:val="{A0EB2FFE-5A0F-43DC-8013-AC32E0E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AC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907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71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157"/>
  </w:style>
  <w:style w:type="table" w:styleId="TableGrid">
    <w:name w:val="Table Grid"/>
    <w:basedOn w:val="TableNormal"/>
    <w:rsid w:val="0093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5F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3A8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8ZxwJrHQ4QmR4LlqIAHZms1iWQ==">AMUW2mVv/1URqSqMzOKEyPmLcRL5/xD/psqU1Q4eEfK1EmNj3zlvkt1mTu/capkVAPIIy7RGSZzkON0a7uPD+qLKtiTJp89SjCLh6/PzgIcjghgzVfECm+U=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Teacher</cp:lastModifiedBy>
  <cp:revision>2</cp:revision>
  <dcterms:created xsi:type="dcterms:W3CDTF">2023-03-31T12:17:00Z</dcterms:created>
  <dcterms:modified xsi:type="dcterms:W3CDTF">2026-03-04T18:46:00Z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75eddb3e518e6d6bfe2a0fd86648d37be588ab551f41ec4c165b679e53c27519</vt:lpwstr>
  </property>
</Properties>
</file>