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EB9C" w14:textId="77777777" w:rsidR="00951167" w:rsidRPr="00D01EED" w:rsidRDefault="00951167" w:rsidP="0095116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NAME………………………………………………….……</w:t>
      </w:r>
      <w:r>
        <w:rPr>
          <w:rFonts w:ascii="Times New Roman" w:hAnsi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/>
          <w:b/>
          <w:sz w:val="24"/>
          <w:szCs w:val="24"/>
        </w:rPr>
        <w:t>…………………...</w:t>
      </w:r>
    </w:p>
    <w:p w14:paraId="3899AD2E" w14:textId="7C44FD65" w:rsidR="00951167" w:rsidRDefault="00951167" w:rsidP="0041466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/>
          <w:b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  <w:t>ADM NO: ……………………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A9588B6" w14:textId="77777777" w:rsidR="007E41D1" w:rsidRPr="00951167" w:rsidRDefault="007E41D1" w:rsidP="007E41D1">
      <w:pPr>
        <w:jc w:val="left"/>
        <w:rPr>
          <w:rFonts w:ascii="Times New Roman" w:hAnsi="Times New Roman"/>
          <w:b/>
          <w:sz w:val="24"/>
          <w:szCs w:val="36"/>
        </w:rPr>
      </w:pPr>
      <w:r w:rsidRPr="00951167">
        <w:rPr>
          <w:rFonts w:ascii="Times New Roman" w:hAnsi="Times New Roman"/>
          <w:b/>
          <w:sz w:val="24"/>
          <w:szCs w:val="36"/>
        </w:rPr>
        <w:t>565/1</w:t>
      </w:r>
    </w:p>
    <w:p w14:paraId="55AAA780" w14:textId="77777777" w:rsidR="007E41D1" w:rsidRPr="00951167" w:rsidRDefault="007E41D1" w:rsidP="007E41D1">
      <w:pPr>
        <w:jc w:val="left"/>
        <w:rPr>
          <w:rFonts w:ascii="Times New Roman" w:hAnsi="Times New Roman"/>
          <w:b/>
          <w:sz w:val="24"/>
          <w:szCs w:val="36"/>
        </w:rPr>
      </w:pPr>
      <w:r w:rsidRPr="00951167">
        <w:rPr>
          <w:rFonts w:ascii="Times New Roman" w:hAnsi="Times New Roman"/>
          <w:b/>
          <w:sz w:val="24"/>
          <w:szCs w:val="36"/>
        </w:rPr>
        <w:t>BUSINESS STUDIES</w:t>
      </w:r>
    </w:p>
    <w:p w14:paraId="11B05136" w14:textId="42683E80" w:rsidR="007E41D1" w:rsidRPr="00951167" w:rsidRDefault="007E41D1" w:rsidP="0041466C">
      <w:pPr>
        <w:jc w:val="left"/>
        <w:rPr>
          <w:rFonts w:ascii="Times New Roman" w:hAnsi="Times New Roman"/>
          <w:b/>
          <w:sz w:val="24"/>
          <w:szCs w:val="36"/>
        </w:rPr>
      </w:pPr>
      <w:r w:rsidRPr="00951167">
        <w:rPr>
          <w:rFonts w:ascii="Times New Roman" w:hAnsi="Times New Roman"/>
          <w:b/>
          <w:sz w:val="24"/>
          <w:szCs w:val="36"/>
        </w:rPr>
        <w:t>PAPER 1</w:t>
      </w:r>
    </w:p>
    <w:p w14:paraId="15C5C66F" w14:textId="5105355B" w:rsidR="00951167" w:rsidRPr="0041466C" w:rsidRDefault="007E41D1" w:rsidP="0041466C">
      <w:pPr>
        <w:jc w:val="left"/>
        <w:rPr>
          <w:rFonts w:ascii="Times New Roman" w:hAnsi="Times New Roman"/>
          <w:b/>
          <w:sz w:val="24"/>
          <w:szCs w:val="36"/>
        </w:rPr>
      </w:pPr>
      <w:r w:rsidRPr="00951167">
        <w:rPr>
          <w:rFonts w:ascii="Times New Roman" w:hAnsi="Times New Roman"/>
          <w:b/>
          <w:sz w:val="24"/>
          <w:szCs w:val="36"/>
        </w:rPr>
        <w:t>TIME: 2 HOURS</w:t>
      </w:r>
    </w:p>
    <w:p w14:paraId="2794290A" w14:textId="77777777" w:rsidR="0041466C" w:rsidRPr="0041466C" w:rsidRDefault="0041466C" w:rsidP="0041466C">
      <w:pPr>
        <w:spacing w:before="0"/>
        <w:ind w:left="0" w:right="0"/>
        <w:jc w:val="left"/>
        <w:rPr>
          <w:rFonts w:ascii="Times New Roman" w:hAnsi="Times New Roman"/>
          <w:sz w:val="24"/>
          <w:szCs w:val="24"/>
        </w:rPr>
      </w:pPr>
    </w:p>
    <w:p w14:paraId="79F71C14" w14:textId="77777777" w:rsidR="0041466C" w:rsidRPr="0041466C" w:rsidRDefault="0041466C" w:rsidP="0041466C">
      <w:pPr>
        <w:spacing w:before="0" w:after="200" w:line="276" w:lineRule="auto"/>
        <w:ind w:left="0" w:right="0"/>
        <w:jc w:val="left"/>
        <w:rPr>
          <w:rFonts w:ascii="Times New Roman" w:hAnsi="Times New Roman"/>
          <w:b/>
          <w:sz w:val="24"/>
          <w:szCs w:val="24"/>
        </w:rPr>
      </w:pPr>
      <w:r w:rsidRPr="0041466C">
        <w:rPr>
          <w:noProof/>
        </w:rPr>
        <w:drawing>
          <wp:anchor distT="0" distB="0" distL="114300" distR="114300" simplePos="0" relativeHeight="251659264" behindDoc="1" locked="0" layoutInCell="1" allowOverlap="1" wp14:anchorId="3103C289" wp14:editId="784ADB88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D14FE" w14:textId="77777777" w:rsidR="0041466C" w:rsidRPr="0041466C" w:rsidRDefault="0041466C" w:rsidP="0041466C">
      <w:pPr>
        <w:spacing w:before="0" w:after="200" w:line="276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 w14:paraId="631B1323" w14:textId="77777777" w:rsidR="0041466C" w:rsidRPr="0041466C" w:rsidRDefault="0041466C" w:rsidP="0041466C">
      <w:pPr>
        <w:spacing w:before="0" w:after="200" w:line="276" w:lineRule="auto"/>
        <w:ind w:left="0" w:right="0"/>
        <w:jc w:val="center"/>
        <w:rPr>
          <w:rFonts w:ascii="Times New Roman" w:hAnsi="Times New Roman"/>
          <w:sz w:val="36"/>
          <w:szCs w:val="36"/>
        </w:rPr>
      </w:pPr>
    </w:p>
    <w:p w14:paraId="20BA0EC4" w14:textId="77777777" w:rsidR="0041466C" w:rsidRPr="0041466C" w:rsidRDefault="0041466C" w:rsidP="0041466C">
      <w:pPr>
        <w:spacing w:before="0"/>
        <w:ind w:left="0" w:right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41466C">
        <w:rPr>
          <w:rFonts w:ascii="Times New Roman" w:hAnsi="Times New Roman"/>
          <w:b/>
          <w:bCs/>
          <w:sz w:val="40"/>
          <w:szCs w:val="40"/>
        </w:rPr>
        <w:t xml:space="preserve">KISII SCHOOL </w:t>
      </w:r>
    </w:p>
    <w:p w14:paraId="1CD54202" w14:textId="77777777" w:rsidR="0041466C" w:rsidRPr="0041466C" w:rsidRDefault="0041466C" w:rsidP="0041466C">
      <w:pPr>
        <w:spacing w:before="0"/>
        <w:ind w:left="0" w:right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41466C">
        <w:rPr>
          <w:rFonts w:ascii="Times New Roman" w:hAnsi="Times New Roman"/>
          <w:b/>
          <w:bCs/>
          <w:sz w:val="40"/>
          <w:szCs w:val="40"/>
        </w:rPr>
        <w:t xml:space="preserve"> MOCK EXAM 2025</w:t>
      </w:r>
    </w:p>
    <w:p w14:paraId="3C52012C" w14:textId="77777777" w:rsidR="0041466C" w:rsidRPr="0041466C" w:rsidRDefault="0041466C" w:rsidP="0041466C">
      <w:pPr>
        <w:spacing w:before="0"/>
        <w:ind w:left="0" w:right="0"/>
        <w:jc w:val="center"/>
        <w:rPr>
          <w:rFonts w:ascii="Times New Roman" w:hAnsi="Times New Roman"/>
          <w:i/>
          <w:sz w:val="24"/>
          <w:szCs w:val="26"/>
        </w:rPr>
      </w:pPr>
      <w:r w:rsidRPr="0041466C">
        <w:rPr>
          <w:rFonts w:ascii="Times New Roman" w:hAnsi="Times New Roman"/>
          <w:i/>
          <w:sz w:val="24"/>
          <w:szCs w:val="26"/>
        </w:rPr>
        <w:t>Kenya Certificate of Secondary Education (K.C.S.E)</w:t>
      </w:r>
    </w:p>
    <w:p w14:paraId="30F3E665" w14:textId="77777777" w:rsidR="007E41D1" w:rsidRPr="00951167" w:rsidRDefault="007E41D1" w:rsidP="007E41D1">
      <w:pPr>
        <w:jc w:val="center"/>
        <w:rPr>
          <w:rFonts w:ascii="Times New Roman" w:hAnsi="Times New Roman"/>
          <w:b/>
          <w:sz w:val="24"/>
          <w:szCs w:val="36"/>
        </w:rPr>
      </w:pPr>
      <w:r w:rsidRPr="00951167">
        <w:rPr>
          <w:rFonts w:ascii="Times New Roman" w:hAnsi="Times New Roman"/>
          <w:b/>
          <w:sz w:val="24"/>
          <w:szCs w:val="36"/>
        </w:rPr>
        <w:t>565/1</w:t>
      </w:r>
    </w:p>
    <w:p w14:paraId="67192E7C" w14:textId="52A0D665" w:rsidR="0041466C" w:rsidRDefault="007E41D1" w:rsidP="0041466C">
      <w:pPr>
        <w:jc w:val="center"/>
        <w:rPr>
          <w:rFonts w:ascii="Times New Roman" w:hAnsi="Times New Roman"/>
          <w:b/>
          <w:sz w:val="24"/>
          <w:szCs w:val="36"/>
        </w:rPr>
      </w:pPr>
      <w:r w:rsidRPr="00951167">
        <w:rPr>
          <w:rFonts w:ascii="Times New Roman" w:hAnsi="Times New Roman"/>
          <w:b/>
          <w:sz w:val="24"/>
          <w:szCs w:val="36"/>
        </w:rPr>
        <w:t>BUSINESS STUDIES</w:t>
      </w:r>
    </w:p>
    <w:p w14:paraId="1FF3B1CE" w14:textId="7DBA1734" w:rsidR="007E41D1" w:rsidRPr="0041466C" w:rsidRDefault="007E41D1" w:rsidP="0041466C">
      <w:pPr>
        <w:jc w:val="center"/>
        <w:rPr>
          <w:rFonts w:ascii="Times New Roman" w:hAnsi="Times New Roman"/>
          <w:b/>
          <w:sz w:val="24"/>
          <w:szCs w:val="36"/>
        </w:rPr>
      </w:pPr>
      <w:r w:rsidRPr="00951167">
        <w:rPr>
          <w:rFonts w:ascii="Times New Roman" w:hAnsi="Times New Roman"/>
          <w:b/>
          <w:sz w:val="24"/>
          <w:szCs w:val="36"/>
        </w:rPr>
        <w:t>TIME: 2 HOURS</w:t>
      </w:r>
    </w:p>
    <w:p w14:paraId="62F90214" w14:textId="77777777" w:rsidR="007E41D1" w:rsidRDefault="007E41D1" w:rsidP="007E41D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 to Candidates:</w:t>
      </w:r>
    </w:p>
    <w:p w14:paraId="05D195BB" w14:textId="77777777" w:rsidR="007E41D1" w:rsidRDefault="007E41D1" w:rsidP="007E41D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Write your Name, School and Admission number in the spaces provided </w:t>
      </w:r>
    </w:p>
    <w:p w14:paraId="5469DFF4" w14:textId="77777777" w:rsidR="007E41D1" w:rsidRDefault="007E41D1" w:rsidP="007E41D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</w:t>
      </w:r>
      <w:r>
        <w:rPr>
          <w:rFonts w:ascii="Times New Roman" w:hAnsi="Times New Roman"/>
          <w:b/>
          <w:i/>
          <w:sz w:val="28"/>
          <w:szCs w:val="28"/>
        </w:rPr>
        <w:t xml:space="preserve"> all</w:t>
      </w:r>
      <w:r>
        <w:rPr>
          <w:rFonts w:ascii="Times New Roman" w:hAnsi="Times New Roman"/>
          <w:sz w:val="28"/>
          <w:szCs w:val="28"/>
        </w:rPr>
        <w:t xml:space="preserve"> the questions in the spaces provided. </w:t>
      </w:r>
    </w:p>
    <w:p w14:paraId="7CC1763E" w14:textId="77777777" w:rsidR="007E41D1" w:rsidRDefault="007E41D1" w:rsidP="007E41D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Check that the question paper has all pages printed and that no questions are missing.</w:t>
      </w:r>
    </w:p>
    <w:p w14:paraId="24E22A3A" w14:textId="77777777" w:rsidR="007E41D1" w:rsidRDefault="007E41D1" w:rsidP="007E41D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FOR EXAMINERS USE ONLY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1733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610"/>
        <w:gridCol w:w="610"/>
        <w:gridCol w:w="610"/>
        <w:gridCol w:w="610"/>
        <w:gridCol w:w="610"/>
        <w:gridCol w:w="610"/>
      </w:tblGrid>
      <w:tr w:rsidR="007E41D1" w:rsidRPr="007E41D1" w14:paraId="39475390" w14:textId="77777777" w:rsidTr="007E41D1">
        <w:tc>
          <w:tcPr>
            <w:tcW w:w="652" w:type="dxa"/>
          </w:tcPr>
          <w:p w14:paraId="137AB6BC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41D1">
              <w:rPr>
                <w:rFonts w:ascii="Times New Roman" w:hAnsi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652" w:type="dxa"/>
          </w:tcPr>
          <w:p w14:paraId="65C0FE98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14:paraId="37F4052E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14:paraId="27778822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14:paraId="2FAE52B3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</w:tcPr>
          <w:p w14:paraId="4DA76868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14:paraId="2A5D2D48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14:paraId="539EF248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</w:tcPr>
          <w:p w14:paraId="13C186CE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</w:tcPr>
          <w:p w14:paraId="025D4DBA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</w:tcPr>
          <w:p w14:paraId="507B9796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14:paraId="3073261E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</w:tcPr>
          <w:p w14:paraId="4C8A2876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</w:tcPr>
          <w:p w14:paraId="6B3F0F5B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3" w:type="dxa"/>
          </w:tcPr>
          <w:p w14:paraId="6D3D03C0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3" w:type="dxa"/>
          </w:tcPr>
          <w:p w14:paraId="58C5D9F4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41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E41D1" w:rsidRPr="007E41D1" w14:paraId="0015DACD" w14:textId="77777777" w:rsidTr="007E41D1">
        <w:tc>
          <w:tcPr>
            <w:tcW w:w="652" w:type="dxa"/>
          </w:tcPr>
          <w:p w14:paraId="005D80B3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41D1"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652" w:type="dxa"/>
          </w:tcPr>
          <w:p w14:paraId="1E1F0E26" w14:textId="77777777" w:rsid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86E8759" w14:textId="77777777" w:rsidR="00951167" w:rsidRPr="007E41D1" w:rsidRDefault="00951167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334B2465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64BFFFF8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34CBBFA9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078485D3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020E9173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03EE992F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3776096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5C15A63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5B554EB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88783C1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1D6486C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4A531BF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0725669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D69D4CF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779687" w14:textId="77777777" w:rsidR="007E41D1" w:rsidRPr="007E41D1" w:rsidRDefault="007E41D1" w:rsidP="007E41D1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1733"/>
        <w:gridCol w:w="860"/>
        <w:gridCol w:w="859"/>
        <w:gridCol w:w="859"/>
        <w:gridCol w:w="859"/>
        <w:gridCol w:w="859"/>
        <w:gridCol w:w="859"/>
        <w:gridCol w:w="859"/>
        <w:gridCol w:w="859"/>
        <w:gridCol w:w="859"/>
        <w:gridCol w:w="860"/>
      </w:tblGrid>
      <w:tr w:rsidR="007E41D1" w:rsidRPr="007E41D1" w14:paraId="679133B1" w14:textId="77777777" w:rsidTr="00AC3C3B">
        <w:tc>
          <w:tcPr>
            <w:tcW w:w="1733" w:type="dxa"/>
          </w:tcPr>
          <w:p w14:paraId="43D6B1C1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41D1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860" w:type="dxa"/>
          </w:tcPr>
          <w:p w14:paraId="1E6E1221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9" w:type="dxa"/>
          </w:tcPr>
          <w:p w14:paraId="7FBA4DBB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9" w:type="dxa"/>
          </w:tcPr>
          <w:p w14:paraId="294505A8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9" w:type="dxa"/>
          </w:tcPr>
          <w:p w14:paraId="57F6C849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9" w:type="dxa"/>
          </w:tcPr>
          <w:p w14:paraId="316E7296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9" w:type="dxa"/>
          </w:tcPr>
          <w:p w14:paraId="752EA4B4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9" w:type="dxa"/>
          </w:tcPr>
          <w:p w14:paraId="197180C8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9" w:type="dxa"/>
          </w:tcPr>
          <w:p w14:paraId="32664802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9" w:type="dxa"/>
          </w:tcPr>
          <w:p w14:paraId="18E535EB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0" w:type="dxa"/>
          </w:tcPr>
          <w:p w14:paraId="2C522CE6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E41D1" w:rsidRPr="007E41D1" w14:paraId="33CFE11E" w14:textId="77777777" w:rsidTr="00AC3C3B">
        <w:tc>
          <w:tcPr>
            <w:tcW w:w="1733" w:type="dxa"/>
          </w:tcPr>
          <w:p w14:paraId="4878F9B9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41D1"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860" w:type="dxa"/>
          </w:tcPr>
          <w:p w14:paraId="641101AD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7B7A3105" w14:textId="77777777" w:rsid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9B79198" w14:textId="77777777" w:rsidR="00633625" w:rsidRPr="007E41D1" w:rsidRDefault="00633625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3259229A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20913222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7D3D0110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285EC44A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569D1FED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64DEA727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4CBF7E20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69566E3C" w14:textId="77777777" w:rsidR="007E41D1" w:rsidRPr="007E41D1" w:rsidRDefault="007E41D1" w:rsidP="00AC3C3B">
            <w:pPr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6733B" w14:textId="77777777" w:rsidR="0041466C" w:rsidRDefault="0041466C" w:rsidP="0041466C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48FC1643" w14:textId="7F4DC4DE" w:rsidR="007E41D1" w:rsidRDefault="00E03A76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ways in which the utility of a product can be increased.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09EEE46E" w14:textId="77777777" w:rsidR="000A0A2B" w:rsidRDefault="000A0A2B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 w:rsidR="00E03A7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CBE0C81" w14:textId="77777777" w:rsidR="00E03A7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03A7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0A0A2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</w:t>
      </w:r>
      <w:r w:rsidR="000A0A2B">
        <w:rPr>
          <w:rFonts w:ascii="Times New Roman" w:hAnsi="Times New Roman"/>
          <w:sz w:val="24"/>
          <w:szCs w:val="24"/>
        </w:rPr>
        <w:t>.</w:t>
      </w:r>
    </w:p>
    <w:p w14:paraId="11F281B7" w14:textId="77777777" w:rsidR="000A0A2B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</w:t>
      </w:r>
      <w:r w:rsidR="000A0A2B">
        <w:rPr>
          <w:rFonts w:ascii="Times New Roman" w:hAnsi="Times New Roman"/>
          <w:sz w:val="24"/>
          <w:szCs w:val="24"/>
        </w:rPr>
        <w:t>)</w:t>
      </w:r>
      <w:r w:rsidR="00E03A7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F66FC95" w14:textId="77777777" w:rsidR="00E03A7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A0A2B">
        <w:rPr>
          <w:rFonts w:ascii="Times New Roman" w:hAnsi="Times New Roman"/>
          <w:sz w:val="24"/>
          <w:szCs w:val="24"/>
        </w:rPr>
        <w:t xml:space="preserve"> </w:t>
      </w:r>
      <w:r w:rsidR="00E03A7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0A0A2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</w:p>
    <w:p w14:paraId="4CF4B552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62DCF8C8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5241035F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232B30E0" w14:textId="77777777" w:rsidR="004B77E6" w:rsidRPr="00E03A7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4AFEC14A" w14:textId="77777777" w:rsidR="00E03A76" w:rsidRDefault="00E03A76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disadvantages of operating an enclosed office layout.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2A4A0B67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75A427E3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59B1585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19955215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07A9D0A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4AE73EF5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4670AEE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201B22B5" w14:textId="77777777" w:rsidR="004B77E6" w:rsidRPr="00E03A7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4C0F2FDA" w14:textId="77777777" w:rsidR="00E03A76" w:rsidRDefault="00E03A76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Countries may decide to trade with each other.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7DAB9D93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3BC9195F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CDF2CDA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08C86AC9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0BB54E5B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458BA86A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9C8BC8F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44F66974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C386720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5AD90440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5284EBFB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505DE921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3DC574E0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5B217FB4" w14:textId="77777777" w:rsidR="00633625" w:rsidRPr="00E03A76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2F2CFD6D" w14:textId="77777777" w:rsidR="00E03A76" w:rsidRDefault="00E03A76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functions of the Central Bank of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6C02FAB0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495825B4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55AB364B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244EB529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7A88BE88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6B026309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559E4562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33D896D8" w14:textId="77777777" w:rsidR="004B77E6" w:rsidRPr="00E03A7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71FB8EF" w14:textId="77777777" w:rsidR="00E03A76" w:rsidRDefault="00E03A76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Odhiambo provided the following information for the month of January 2019</w:t>
      </w:r>
    </w:p>
    <w:p w14:paraId="370661D8" w14:textId="77777777" w:rsidR="00E03A76" w:rsidRPr="00E03A76" w:rsidRDefault="00E03A76" w:rsidP="00633625">
      <w:pPr>
        <w:spacing w:before="0" w:line="360" w:lineRule="auto"/>
        <w:ind w:left="44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03A76">
        <w:rPr>
          <w:rFonts w:ascii="Times New Roman" w:hAnsi="Times New Roman"/>
          <w:sz w:val="24"/>
          <w:szCs w:val="24"/>
        </w:rPr>
        <w:t>Sh.</w:t>
      </w:r>
    </w:p>
    <w:p w14:paraId="0AE47E14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Opening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200,000</w:t>
      </w:r>
    </w:p>
    <w:p w14:paraId="7AC57A3D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Closing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300,000</w:t>
      </w:r>
    </w:p>
    <w:p w14:paraId="04EF601D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500,000</w:t>
      </w:r>
    </w:p>
    <w:p w14:paraId="6E46E604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Margin 20%</w:t>
      </w:r>
    </w:p>
    <w:p w14:paraId="30F30B1C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Prepare his trading account for the month ending 31</w:t>
      </w:r>
      <w:r w:rsidRPr="00E03A76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 2019</w:t>
      </w:r>
    </w:p>
    <w:p w14:paraId="76FDFB20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0897DF2F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4559B88F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1E0A1F6A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0563FAB5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7959305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70361987" w14:textId="77777777" w:rsidR="000A0A2B" w:rsidRDefault="000A0A2B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67E53C4" w14:textId="77777777" w:rsidR="000A0A2B" w:rsidRDefault="000A0A2B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17606CA2" w14:textId="77777777" w:rsidR="000A0A2B" w:rsidRDefault="000A0A2B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93441F0" w14:textId="77777777" w:rsidR="000A0A2B" w:rsidRDefault="000A0A2B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14D29225" w14:textId="77777777" w:rsidR="00633625" w:rsidRDefault="00633625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D3D55E1" w14:textId="77777777" w:rsidR="000A0A2B" w:rsidRDefault="000A0A2B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5147AAB" w14:textId="77777777" w:rsidR="004B77E6" w:rsidRDefault="004B77E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5DB2DB8B" w14:textId="77777777" w:rsidR="004B77E6" w:rsidRDefault="004B77E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319D5324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7B8B5847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2BC69195" w14:textId="77777777" w:rsidR="00E03A76" w:rsidRDefault="00E03A76" w:rsidP="00633625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7BCBC948" w14:textId="77777777" w:rsidR="00E03A76" w:rsidRPr="00FB5D15" w:rsidRDefault="00DD5B5B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indicators of economic 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53F5CC49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17AAF38C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44E1256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122223DE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42C6BF16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5D9D74C0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7C94C7B5" w14:textId="77777777" w:rsidR="004B77E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72BE6269" w14:textId="77777777" w:rsidR="004B77E6" w:rsidRPr="00E03A76" w:rsidRDefault="004B77E6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0CD2597F" w14:textId="77777777" w:rsidR="00E03A76" w:rsidRDefault="00DD5B5B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consequences that may arise due to poor arrangement of goods in a warehouse. </w:t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 w:rsidR="003C47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(4mks)</w:t>
      </w:r>
    </w:p>
    <w:p w14:paraId="7CC020A5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71B14D07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9E505BF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221A4223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6467F2B5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02D6FA3A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0C4A28D6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140D6234" w14:textId="77777777" w:rsidR="00493D6E" w:rsidRPr="00E03A76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607D21CC" w14:textId="77777777" w:rsidR="00E03A76" w:rsidRDefault="00DD5B5B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inflation rate in Country X moved from 5.8% to 9.4%.  State four positive outcomes of this change.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3B86738D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300BC1B0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………………………………………………………………………………………………….</w:t>
      </w:r>
    </w:p>
    <w:p w14:paraId="4E125221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2FE5A9FC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8B6F4E7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3DDDF8EA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………………………………………………………………………………………………….</w:t>
      </w:r>
    </w:p>
    <w:p w14:paraId="07A30F4A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158E3B0A" w14:textId="77777777" w:rsidR="00493D6E" w:rsidRDefault="00493D6E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0C7BA81B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7EECD37E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5E7A981C" w14:textId="77777777" w:rsidR="00633625" w:rsidRPr="00E03A76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202A5672" w14:textId="77777777" w:rsidR="00E03A76" w:rsidRDefault="00484284" w:rsidP="0063362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Highlight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circumstances under which a manufacturer would find it necessary to carry out market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134318F3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1020EB56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59F0F98A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0CA1FEEC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DBD6AC4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26B5C289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5F4D9BD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3D51E494" w14:textId="77777777" w:rsidR="005B5E03" w:rsidRPr="00E03A76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09BACF18" w14:textId="77777777" w:rsidR="00E03A76" w:rsidRDefault="00484284" w:rsidP="0063362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that determine the amount of revenue collected by the Kenyan Government through taxation.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5EA79094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5D6254D5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05D4BC5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3630769F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7C43721F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427E1097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794F381C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6F288068" w14:textId="77777777" w:rsidR="005B5E03" w:rsidRDefault="005B5E03" w:rsidP="00633625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7FD307E5" w14:textId="77777777" w:rsidR="00E03A76" w:rsidRDefault="00E20AD7" w:rsidP="0063362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balances were extracted from the books </w:t>
      </w:r>
      <w:r w:rsidR="00DC5485">
        <w:rPr>
          <w:rFonts w:ascii="Times New Roman" w:hAnsi="Times New Roman"/>
          <w:sz w:val="24"/>
          <w:szCs w:val="24"/>
        </w:rPr>
        <w:t>of Shiku Traders for the year ended 30</w:t>
      </w:r>
      <w:r w:rsidR="00DC5485" w:rsidRPr="00DC5485">
        <w:rPr>
          <w:rFonts w:ascii="Times New Roman" w:hAnsi="Times New Roman"/>
          <w:sz w:val="24"/>
          <w:szCs w:val="24"/>
          <w:vertAlign w:val="superscript"/>
        </w:rPr>
        <w:t>th</w:t>
      </w:r>
      <w:r w:rsidR="00DC5485">
        <w:rPr>
          <w:rFonts w:ascii="Times New Roman" w:hAnsi="Times New Roman"/>
          <w:sz w:val="24"/>
          <w:szCs w:val="24"/>
        </w:rPr>
        <w:t xml:space="preserve"> June 2010.</w:t>
      </w:r>
    </w:p>
    <w:p w14:paraId="5DE2CE9B" w14:textId="77777777" w:rsidR="00DC5485" w:rsidRDefault="00DC5485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Cash at bank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180,000</w:t>
      </w:r>
    </w:p>
    <w:p w14:paraId="611CF83C" w14:textId="77777777" w:rsidR="00DC5485" w:rsidRDefault="00DC5485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Creditors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60,000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 years bank loan </w:t>
      </w:r>
      <w:r>
        <w:rPr>
          <w:rFonts w:ascii="Times New Roman" w:hAnsi="Times New Roman"/>
          <w:sz w:val="24"/>
          <w:szCs w:val="24"/>
        </w:rPr>
        <w:tab/>
        <w:t>270,000</w:t>
      </w:r>
    </w:p>
    <w:p w14:paraId="2F6BED2A" w14:textId="77777777" w:rsidR="00C33E4D" w:rsidRDefault="00C33E4D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Machinery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60,000</w:t>
      </w:r>
      <w:proofErr w:type="gramEnd"/>
    </w:p>
    <w:p w14:paraId="5A763627" w14:textId="77777777" w:rsidR="00C33E4D" w:rsidRDefault="00C33E4D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in hand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70,000</w:t>
      </w:r>
      <w:proofErr w:type="gramEnd"/>
    </w:p>
    <w:p w14:paraId="04086477" w14:textId="77777777" w:rsidR="00633625" w:rsidRDefault="00633625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5102EB17" w14:textId="77777777" w:rsidR="00633625" w:rsidRDefault="00633625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7801C498" w14:textId="77777777" w:rsidR="00633625" w:rsidRDefault="00633625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76DFE2FE" w14:textId="77777777" w:rsidR="00633625" w:rsidRDefault="00633625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6141A25" w14:textId="77777777" w:rsidR="00633625" w:rsidRDefault="00633625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4C3BB842" w14:textId="77777777" w:rsidR="00633625" w:rsidRDefault="00633625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2A18AC5F" w14:textId="77777777" w:rsidR="00633625" w:rsidRDefault="00633625" w:rsidP="00633625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F997DAC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Prepare a balance sheet of Shiku traders as at 30</w:t>
      </w:r>
      <w:r w:rsidRPr="0023359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2010</w:t>
      </w:r>
    </w:p>
    <w:p w14:paraId="0E76FC10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5B0BDB8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86AEF64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96ECE54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5AEE6825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71E4869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2FCC8603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543DFED3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965C768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09FCA0F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D175CCC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544FAC31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F8DADFB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49582DA1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56DB6336" w14:textId="77777777" w:rsidR="00633625" w:rsidRDefault="00633625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3979F3C5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1689AEA7" w14:textId="77777777" w:rsidR="00BE70FD" w:rsidRDefault="00BE70FD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3AFDE73A" w14:textId="77777777" w:rsidR="00BE70FD" w:rsidRDefault="00BE70FD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399C7C81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436131F0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2C58C33" w14:textId="77777777" w:rsidR="00233598" w:rsidRDefault="00233598" w:rsidP="00633625">
      <w:pPr>
        <w:pStyle w:val="ListParagraph"/>
        <w:spacing w:before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FA022FE" w14:textId="77777777" w:rsidR="00233598" w:rsidRDefault="0076138F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guidelines that may heir an entrepreneur in identifying a viable business opportunity.</w:t>
      </w:r>
      <w:r w:rsidR="0094015E">
        <w:rPr>
          <w:rFonts w:ascii="Times New Roman" w:hAnsi="Times New Roman"/>
          <w:sz w:val="24"/>
          <w:szCs w:val="24"/>
        </w:rPr>
        <w:tab/>
      </w:r>
      <w:r w:rsidR="0094015E">
        <w:rPr>
          <w:rFonts w:ascii="Times New Roman" w:hAnsi="Times New Roman"/>
          <w:sz w:val="24"/>
          <w:szCs w:val="24"/>
        </w:rPr>
        <w:tab/>
      </w:r>
      <w:r w:rsidR="0094015E">
        <w:rPr>
          <w:rFonts w:ascii="Times New Roman" w:hAnsi="Times New Roman"/>
          <w:sz w:val="24"/>
          <w:szCs w:val="24"/>
        </w:rPr>
        <w:tab/>
      </w:r>
      <w:r w:rsidR="0094015E">
        <w:rPr>
          <w:rFonts w:ascii="Times New Roman" w:hAnsi="Times New Roman"/>
          <w:sz w:val="24"/>
          <w:szCs w:val="24"/>
        </w:rPr>
        <w:tab/>
      </w:r>
      <w:r w:rsidR="0094015E">
        <w:rPr>
          <w:rFonts w:ascii="Times New Roman" w:hAnsi="Times New Roman"/>
          <w:sz w:val="24"/>
          <w:szCs w:val="24"/>
        </w:rPr>
        <w:tab/>
      </w:r>
      <w:r w:rsidR="0094015E">
        <w:rPr>
          <w:rFonts w:ascii="Times New Roman" w:hAnsi="Times New Roman"/>
          <w:sz w:val="24"/>
          <w:szCs w:val="24"/>
        </w:rPr>
        <w:tab/>
      </w:r>
      <w:r w:rsidR="0094015E">
        <w:rPr>
          <w:rFonts w:ascii="Times New Roman" w:hAnsi="Times New Roman"/>
          <w:sz w:val="24"/>
          <w:szCs w:val="24"/>
        </w:rPr>
        <w:tab/>
      </w:r>
      <w:r w:rsidR="0094015E">
        <w:rPr>
          <w:rFonts w:ascii="Times New Roman" w:hAnsi="Times New Roman"/>
          <w:sz w:val="24"/>
          <w:szCs w:val="24"/>
        </w:rPr>
        <w:tab/>
      </w:r>
      <w:r w:rsidR="0094015E">
        <w:rPr>
          <w:rFonts w:ascii="Times New Roman" w:hAnsi="Times New Roman"/>
          <w:sz w:val="24"/>
          <w:szCs w:val="24"/>
        </w:rPr>
        <w:tab/>
      </w:r>
      <w:r w:rsidR="0094015E">
        <w:rPr>
          <w:rFonts w:ascii="Times New Roman" w:hAnsi="Times New Roman"/>
          <w:sz w:val="24"/>
          <w:szCs w:val="24"/>
        </w:rPr>
        <w:tab/>
        <w:t>(4mks)</w:t>
      </w:r>
    </w:p>
    <w:p w14:paraId="6D6B5964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4A51507B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C8961F7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2D800E0F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4A81A4F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60061FC4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………………………………………………………………………………………………….</w:t>
      </w:r>
    </w:p>
    <w:p w14:paraId="65FD7E96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48EE3F45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76FE20CA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0E3CE6B6" w14:textId="77777777" w:rsidR="00E03A76" w:rsidRDefault="0094015E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 January 1</w:t>
      </w:r>
      <w:r w:rsidRPr="0094015E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2006, Mwaniki Traders had sh. 180,00</w:t>
      </w:r>
      <w:r w:rsidR="00527F6D">
        <w:rPr>
          <w:rFonts w:ascii="Times New Roman" w:hAnsi="Times New Roman"/>
          <w:sz w:val="24"/>
          <w:szCs w:val="24"/>
        </w:rPr>
        <w:t>0 cash and sh. 170,000 at bank.  During the month the following transactions took place:</w:t>
      </w:r>
    </w:p>
    <w:p w14:paraId="516B9B60" w14:textId="77777777" w:rsidR="00527F6D" w:rsidRDefault="00527F6D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2006 Jan 10:</w:t>
      </w:r>
      <w:r>
        <w:rPr>
          <w:rFonts w:ascii="Times New Roman" w:hAnsi="Times New Roman"/>
          <w:sz w:val="24"/>
          <w:szCs w:val="24"/>
        </w:rPr>
        <w:tab/>
        <w:t>paid ABM Trades sh.25,000 by cheque sh. 1000 cash discount.</w:t>
      </w:r>
    </w:p>
    <w:p w14:paraId="283481C0" w14:textId="77777777" w:rsidR="00527F6D" w:rsidRDefault="00527F6D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2006 Jan 16:  Sold goods for sh.14,000 cash </w:t>
      </w:r>
      <w:proofErr w:type="spellStart"/>
      <w:r>
        <w:rPr>
          <w:rFonts w:ascii="Times New Roman" w:hAnsi="Times New Roman"/>
          <w:sz w:val="24"/>
          <w:szCs w:val="24"/>
        </w:rPr>
        <w:t>cash</w:t>
      </w:r>
      <w:proofErr w:type="spellEnd"/>
      <w:r>
        <w:rPr>
          <w:rFonts w:ascii="Times New Roman" w:hAnsi="Times New Roman"/>
          <w:sz w:val="24"/>
          <w:szCs w:val="24"/>
        </w:rPr>
        <w:t xml:space="preserve"> less 5% discount.</w:t>
      </w:r>
    </w:p>
    <w:p w14:paraId="01626E5B" w14:textId="77777777" w:rsidR="00527F6D" w:rsidRDefault="00527F6D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Enter the above transaction in a cash book and balance it off.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3830571A" w14:textId="77777777" w:rsidR="00362543" w:rsidRDefault="0036254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318A4335" w14:textId="77777777" w:rsidR="00362543" w:rsidRDefault="0036254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2041277D" w14:textId="77777777" w:rsidR="00362543" w:rsidRDefault="0036254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7E94BB13" w14:textId="77777777" w:rsidR="00362543" w:rsidRDefault="0036254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2AD9D1D9" w14:textId="77777777" w:rsidR="00362543" w:rsidRDefault="0036254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015434BF" w14:textId="77777777" w:rsidR="00BE70FD" w:rsidRDefault="00BE70FD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16783EBC" w14:textId="77777777" w:rsidR="00BE70FD" w:rsidRDefault="00BE70FD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1E0B6062" w14:textId="77777777" w:rsidR="00535077" w:rsidRDefault="0053507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357D436A" w14:textId="77777777" w:rsidR="00535077" w:rsidRDefault="0053507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2190175C" w14:textId="77777777" w:rsidR="00535077" w:rsidRDefault="0053507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2FDCD820" w14:textId="77777777" w:rsidR="00535077" w:rsidRDefault="0053507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465C03D7" w14:textId="77777777" w:rsidR="00535077" w:rsidRDefault="0053507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530C1C22" w14:textId="77777777" w:rsidR="00535077" w:rsidRDefault="0053507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12A013B4" w14:textId="77777777" w:rsidR="00535077" w:rsidRDefault="0053507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2220A195" w14:textId="77777777" w:rsidR="00362543" w:rsidRDefault="0036254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58E385A7" w14:textId="77777777" w:rsidR="00362543" w:rsidRDefault="0036254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2B8B3E2C" w14:textId="77777777" w:rsidR="00362543" w:rsidRDefault="00015DB0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error committed in the following cases.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835" w:type="dxa"/>
        <w:tblLook w:val="04A0" w:firstRow="1" w:lastRow="0" w:firstColumn="1" w:lastColumn="0" w:noHBand="0" w:noVBand="1"/>
      </w:tblPr>
      <w:tblGrid>
        <w:gridCol w:w="5213"/>
        <w:gridCol w:w="4392"/>
      </w:tblGrid>
      <w:tr w:rsidR="00015DB0" w14:paraId="2F513531" w14:textId="77777777" w:rsidTr="00015DB0">
        <w:tc>
          <w:tcPr>
            <w:tcW w:w="5213" w:type="dxa"/>
          </w:tcPr>
          <w:p w14:paraId="17DCE40C" w14:textId="77777777" w:rsidR="00015DB0" w:rsidRDefault="00015DB0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A transaction took place but was not recorded.</w:t>
            </w:r>
          </w:p>
        </w:tc>
        <w:tc>
          <w:tcPr>
            <w:tcW w:w="4392" w:type="dxa"/>
          </w:tcPr>
          <w:p w14:paraId="10254D78" w14:textId="77777777" w:rsidR="00015DB0" w:rsidRDefault="00015DB0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219B569" w14:textId="77777777" w:rsidR="00312F01" w:rsidRDefault="00312F01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DB0" w14:paraId="046DFB60" w14:textId="77777777" w:rsidTr="00015DB0">
        <w:tc>
          <w:tcPr>
            <w:tcW w:w="5213" w:type="dxa"/>
          </w:tcPr>
          <w:p w14:paraId="59726D8C" w14:textId="77777777" w:rsidR="00015DB0" w:rsidRDefault="00015DB0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(ii) Entries are made on the wrong sides of the relevant account.</w:t>
            </w:r>
          </w:p>
        </w:tc>
        <w:tc>
          <w:tcPr>
            <w:tcW w:w="4392" w:type="dxa"/>
          </w:tcPr>
          <w:p w14:paraId="15E16F0D" w14:textId="77777777" w:rsidR="00015DB0" w:rsidRDefault="00015DB0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DB0" w14:paraId="7FB10779" w14:textId="77777777" w:rsidTr="00015DB0">
        <w:tc>
          <w:tcPr>
            <w:tcW w:w="5213" w:type="dxa"/>
          </w:tcPr>
          <w:p w14:paraId="0A514774" w14:textId="77777777" w:rsidR="00015DB0" w:rsidRDefault="00015DB0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(iii) Entries are made correctly but in the wrong class of accounts</w:t>
            </w:r>
          </w:p>
        </w:tc>
        <w:tc>
          <w:tcPr>
            <w:tcW w:w="4392" w:type="dxa"/>
          </w:tcPr>
          <w:p w14:paraId="6B2EDBBE" w14:textId="77777777" w:rsidR="00015DB0" w:rsidRDefault="00015DB0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DB0" w14:paraId="702BDC77" w14:textId="77777777" w:rsidTr="00015DB0">
        <w:tc>
          <w:tcPr>
            <w:tcW w:w="5213" w:type="dxa"/>
          </w:tcPr>
          <w:p w14:paraId="4578AC1C" w14:textId="77777777" w:rsidR="00015DB0" w:rsidRDefault="00015DB0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(iv) Errors in both credit and debit entries are of equal magnitude and cancels out each other.</w:t>
            </w:r>
          </w:p>
        </w:tc>
        <w:tc>
          <w:tcPr>
            <w:tcW w:w="4392" w:type="dxa"/>
          </w:tcPr>
          <w:p w14:paraId="416F9174" w14:textId="77777777" w:rsidR="00015DB0" w:rsidRDefault="00015DB0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B5AC74" w14:textId="77777777" w:rsidR="00015DB0" w:rsidRDefault="00015DB0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1DA5B549" w14:textId="77777777" w:rsidR="003C4712" w:rsidRDefault="003C4712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79286E82" w14:textId="77777777" w:rsidR="00015DB0" w:rsidRDefault="001C3DB7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Outline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that determine the amount of money that an individual may hold </w:t>
      </w:r>
      <w:proofErr w:type="spellStart"/>
      <w:r>
        <w:rPr>
          <w:rFonts w:ascii="Times New Roman" w:hAnsi="Times New Roman"/>
          <w:sz w:val="24"/>
          <w:szCs w:val="24"/>
        </w:rPr>
        <w:t>inorder</w:t>
      </w:r>
      <w:proofErr w:type="spellEnd"/>
      <w:r>
        <w:rPr>
          <w:rFonts w:ascii="Times New Roman" w:hAnsi="Times New Roman"/>
          <w:sz w:val="24"/>
          <w:szCs w:val="24"/>
        </w:rPr>
        <w:t xml:space="preserve"> to meet unexpected expenses.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1F246BE3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534BA447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7EA1635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0A629DA3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04463A67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153B4023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D183378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447B3146" w14:textId="77777777" w:rsidR="005B5E03" w:rsidRPr="00E03A76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451E2A7D" w14:textId="77777777" w:rsidR="00E03A76" w:rsidRDefault="00312F01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which determine the size of a Country’s national income.</w:t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3150D201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04954CFB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6EB6D9C6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77CD81A7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1F3E645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24D5AF9F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4BF3656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26945756" w14:textId="77777777" w:rsidR="005B5E03" w:rsidRPr="00E03A76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3E74CC5" w14:textId="77777777" w:rsidR="00E03A76" w:rsidRDefault="00312F01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ways in which the nature of a product influences the choice of a distribution channel.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7B78E2D3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67A2C0DF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69CE0D8A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20EA61DE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5AB9495A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113FFB62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5E9B917A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1128DBFA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678BB373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7570345E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6C95E212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4D0ECA58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4B756AE9" w14:textId="77777777" w:rsidR="00E03A76" w:rsidRDefault="00312F01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 the spaces provided in the table below, name the document Jambi LTD would issue under the circumstances described.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475" w:type="dxa"/>
        <w:tblLook w:val="04A0" w:firstRow="1" w:lastRow="0" w:firstColumn="1" w:lastColumn="0" w:noHBand="0" w:noVBand="1"/>
      </w:tblPr>
      <w:tblGrid>
        <w:gridCol w:w="7463"/>
        <w:gridCol w:w="2502"/>
      </w:tblGrid>
      <w:tr w:rsidR="00312F01" w14:paraId="73BB4C48" w14:textId="77777777" w:rsidTr="00312F01">
        <w:tc>
          <w:tcPr>
            <w:tcW w:w="7463" w:type="dxa"/>
          </w:tcPr>
          <w:p w14:paraId="7293376C" w14:textId="77777777" w:rsidR="00312F01" w:rsidRDefault="00312F01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Circumstances </w:t>
            </w:r>
          </w:p>
        </w:tc>
        <w:tc>
          <w:tcPr>
            <w:tcW w:w="2502" w:type="dxa"/>
          </w:tcPr>
          <w:p w14:paraId="14C20EB7" w14:textId="77777777" w:rsidR="00312F01" w:rsidRDefault="00312F01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Source document</w:t>
            </w:r>
          </w:p>
        </w:tc>
      </w:tr>
      <w:tr w:rsidR="00312F01" w14:paraId="573E828C" w14:textId="77777777" w:rsidTr="00312F01">
        <w:tc>
          <w:tcPr>
            <w:tcW w:w="7463" w:type="dxa"/>
          </w:tcPr>
          <w:p w14:paraId="736A6322" w14:textId="77777777" w:rsidR="00312F01" w:rsidRDefault="00312F01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Jambi LTD sold goods worth Ksh.54,000 on credit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Jamilar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Traders</w:t>
            </w:r>
          </w:p>
          <w:p w14:paraId="536A0EA7" w14:textId="77777777" w:rsidR="00B24D89" w:rsidRDefault="00B24D89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6C10DE3" w14:textId="77777777" w:rsidR="00312F01" w:rsidRDefault="00312F01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F01" w14:paraId="3E052E2B" w14:textId="77777777" w:rsidTr="00312F01">
        <w:tc>
          <w:tcPr>
            <w:tcW w:w="7463" w:type="dxa"/>
          </w:tcPr>
          <w:p w14:paraId="142320D6" w14:textId="77777777" w:rsidR="00B24D89" w:rsidRDefault="00312F01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(ii)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Enterprises which had bough</w:t>
            </w:r>
            <w:r w:rsidR="00B24D89">
              <w:rPr>
                <w:rFonts w:ascii="Times New Roman" w:hAnsi="Times New Roman"/>
                <w:sz w:val="24"/>
                <w:szCs w:val="24"/>
              </w:rPr>
              <w:t xml:space="preserve">t goods worth Shs.27,000 was </w:t>
            </w:r>
          </w:p>
          <w:p w14:paraId="22AF5B68" w14:textId="77777777" w:rsidR="00312F01" w:rsidRDefault="00B24D89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erroneously charged for only Sh.25,000.</w:t>
            </w:r>
          </w:p>
        </w:tc>
        <w:tc>
          <w:tcPr>
            <w:tcW w:w="2502" w:type="dxa"/>
          </w:tcPr>
          <w:p w14:paraId="3C5257F5" w14:textId="77777777" w:rsidR="00312F01" w:rsidRDefault="00312F01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F01" w14:paraId="3FCD8D1B" w14:textId="77777777" w:rsidTr="00312F01">
        <w:tc>
          <w:tcPr>
            <w:tcW w:w="7463" w:type="dxa"/>
          </w:tcPr>
          <w:p w14:paraId="67C8EB21" w14:textId="77777777" w:rsidR="00312F01" w:rsidRDefault="00B24D89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(iii) Guru Traders paid shs.33,900 by cheque to Jamii LTD for goods which had been supplied.</w:t>
            </w:r>
          </w:p>
        </w:tc>
        <w:tc>
          <w:tcPr>
            <w:tcW w:w="2502" w:type="dxa"/>
          </w:tcPr>
          <w:p w14:paraId="21F14415" w14:textId="77777777" w:rsidR="00312F01" w:rsidRDefault="00312F01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F01" w14:paraId="23CA5EBE" w14:textId="77777777" w:rsidTr="00312F01">
        <w:tc>
          <w:tcPr>
            <w:tcW w:w="7463" w:type="dxa"/>
          </w:tcPr>
          <w:p w14:paraId="4BAB167B" w14:textId="77777777" w:rsidR="00312F01" w:rsidRDefault="00B24D89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(iv) Goods sold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Jamilar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Traders had been overprices by Shs.4,000.</w:t>
            </w:r>
          </w:p>
          <w:p w14:paraId="7D8A4612" w14:textId="77777777" w:rsidR="00B24D89" w:rsidRDefault="00B24D89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CAF1521" w14:textId="77777777" w:rsidR="00312F01" w:rsidRDefault="00312F01" w:rsidP="00633625">
            <w:pPr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A16B01" w14:textId="77777777" w:rsidR="00312F01" w:rsidRPr="00B24D89" w:rsidRDefault="00757E23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the Kenyan government has been organizing seminars and workshops for training youths in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3C92BFE2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64D8159E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50C24A67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48AD42DC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9EACBE9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7F9D8940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59A753C2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03452EE5" w14:textId="77777777" w:rsidR="005B5E03" w:rsidRDefault="005B5E03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024AC82" w14:textId="77777777" w:rsidR="00E03A76" w:rsidRDefault="00757E23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ways in which the legal political environment may improve business performance.</w:t>
      </w:r>
      <w:r>
        <w:rPr>
          <w:rFonts w:ascii="Times New Roman" w:hAnsi="Times New Roman"/>
          <w:sz w:val="24"/>
          <w:szCs w:val="24"/>
        </w:rPr>
        <w:tab/>
      </w:r>
    </w:p>
    <w:p w14:paraId="69FABC3C" w14:textId="77777777" w:rsidR="00757E23" w:rsidRDefault="00757E23" w:rsidP="00633625">
      <w:pPr>
        <w:pStyle w:val="ListParagraph"/>
        <w:spacing w:before="0" w:line="360" w:lineRule="auto"/>
        <w:ind w:left="86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(4mks)</w:t>
      </w:r>
    </w:p>
    <w:p w14:paraId="531445CD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4BC6BAEA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1FD7D00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14B12240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6A7B9C08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231DD43F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4A643998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02026BB7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1EB09BF" w14:textId="77777777" w:rsidR="00633625" w:rsidRPr="00E03A76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20E1BC0F" w14:textId="77777777" w:rsidR="00E03A76" w:rsidRDefault="00757E23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differences between a Public limited company and a partnership.</w:t>
      </w:r>
    </w:p>
    <w:tbl>
      <w:tblPr>
        <w:tblStyle w:val="TableGrid"/>
        <w:tblW w:w="0" w:type="auto"/>
        <w:tblInd w:w="835" w:type="dxa"/>
        <w:tblLook w:val="04A0" w:firstRow="1" w:lastRow="0" w:firstColumn="1" w:lastColumn="0" w:noHBand="0" w:noVBand="1"/>
      </w:tblPr>
      <w:tblGrid>
        <w:gridCol w:w="4789"/>
        <w:gridCol w:w="4816"/>
      </w:tblGrid>
      <w:tr w:rsidR="00757E23" w14:paraId="37CD294A" w14:textId="77777777" w:rsidTr="00757E23">
        <w:tc>
          <w:tcPr>
            <w:tcW w:w="5220" w:type="dxa"/>
          </w:tcPr>
          <w:p w14:paraId="0EF84380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Public Limited Company</w:t>
            </w:r>
          </w:p>
        </w:tc>
        <w:tc>
          <w:tcPr>
            <w:tcW w:w="5220" w:type="dxa"/>
          </w:tcPr>
          <w:p w14:paraId="654233E1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Partnerships</w:t>
            </w:r>
          </w:p>
        </w:tc>
      </w:tr>
      <w:tr w:rsidR="00757E23" w14:paraId="39D833B5" w14:textId="77777777" w:rsidTr="00757E23">
        <w:tc>
          <w:tcPr>
            <w:tcW w:w="5220" w:type="dxa"/>
          </w:tcPr>
          <w:p w14:paraId="54B5BA99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20" w:type="dxa"/>
          </w:tcPr>
          <w:p w14:paraId="5AC45AB2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23" w14:paraId="2ECA1125" w14:textId="77777777" w:rsidTr="00757E23">
        <w:tc>
          <w:tcPr>
            <w:tcW w:w="5220" w:type="dxa"/>
          </w:tcPr>
          <w:p w14:paraId="364486D0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5220" w:type="dxa"/>
          </w:tcPr>
          <w:p w14:paraId="7DF4AE27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23" w14:paraId="61AE52F5" w14:textId="77777777" w:rsidTr="00757E23">
        <w:tc>
          <w:tcPr>
            <w:tcW w:w="5220" w:type="dxa"/>
          </w:tcPr>
          <w:p w14:paraId="19007F67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(iii)</w:t>
            </w:r>
          </w:p>
        </w:tc>
        <w:tc>
          <w:tcPr>
            <w:tcW w:w="5220" w:type="dxa"/>
          </w:tcPr>
          <w:p w14:paraId="4324466B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E23" w14:paraId="5E966550" w14:textId="77777777" w:rsidTr="00757E23">
        <w:tc>
          <w:tcPr>
            <w:tcW w:w="5220" w:type="dxa"/>
          </w:tcPr>
          <w:p w14:paraId="77B163E8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(iv)</w:t>
            </w:r>
          </w:p>
        </w:tc>
        <w:tc>
          <w:tcPr>
            <w:tcW w:w="5220" w:type="dxa"/>
          </w:tcPr>
          <w:p w14:paraId="6B52B27D" w14:textId="77777777" w:rsidR="00757E23" w:rsidRDefault="00757E23" w:rsidP="0063362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B98A4D" w14:textId="77777777" w:rsidR="00757E23" w:rsidRDefault="00757E23" w:rsidP="00757E23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4AFB7673" w14:textId="77777777" w:rsidR="00757E23" w:rsidRDefault="00857326" w:rsidP="00757E2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graph below re</w:t>
      </w:r>
      <w:r w:rsidR="004E3CE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resents the demand and supply curve for milk.</w:t>
      </w:r>
    </w:p>
    <w:p w14:paraId="2BFC08BF" w14:textId="77777777" w:rsidR="00857326" w:rsidRDefault="00AC199D" w:rsidP="0085732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Price</w:t>
      </w:r>
    </w:p>
    <w:p w14:paraId="7EE86199" w14:textId="77777777" w:rsidR="00857326" w:rsidRDefault="00F11716" w:rsidP="00F1171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413B004" wp14:editId="62547799">
            <wp:extent cx="3362277" cy="30531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286" cy="30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51F19" w14:textId="77777777" w:rsidR="005603B8" w:rsidRDefault="005603B8" w:rsidP="00535077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5DB6C6F1" w14:textId="77777777" w:rsidR="00AC199D" w:rsidRPr="002078A9" w:rsidRDefault="00AC199D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 w:rsidRPr="002078A9">
        <w:rPr>
          <w:rFonts w:ascii="Times New Roman" w:hAnsi="Times New Roman"/>
          <w:sz w:val="24"/>
          <w:szCs w:val="24"/>
        </w:rPr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 w:rsidRPr="002078A9">
        <w:rPr>
          <w:rFonts w:ascii="Times New Roman" w:hAnsi="Times New Roman"/>
          <w:sz w:val="24"/>
          <w:szCs w:val="24"/>
        </w:rPr>
        <w:t xml:space="preserve"> effects of shift of the demand curve to the right.</w:t>
      </w:r>
      <w:r w:rsidRPr="002078A9">
        <w:rPr>
          <w:rFonts w:ascii="Times New Roman" w:hAnsi="Times New Roman"/>
          <w:sz w:val="24"/>
          <w:szCs w:val="24"/>
        </w:rPr>
        <w:tab/>
      </w:r>
      <w:r w:rsidRPr="002078A9">
        <w:rPr>
          <w:rFonts w:ascii="Times New Roman" w:hAnsi="Times New Roman"/>
          <w:sz w:val="24"/>
          <w:szCs w:val="24"/>
        </w:rPr>
        <w:tab/>
      </w:r>
      <w:r w:rsidRPr="002078A9">
        <w:rPr>
          <w:rFonts w:ascii="Times New Roman" w:hAnsi="Times New Roman"/>
          <w:sz w:val="24"/>
          <w:szCs w:val="24"/>
        </w:rPr>
        <w:tab/>
      </w:r>
      <w:r w:rsidRPr="002078A9">
        <w:rPr>
          <w:rFonts w:ascii="Times New Roman" w:hAnsi="Times New Roman"/>
          <w:sz w:val="24"/>
          <w:szCs w:val="24"/>
        </w:rPr>
        <w:tab/>
        <w:t>(4mks)</w:t>
      </w:r>
    </w:p>
    <w:p w14:paraId="47FAE29E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7ED4A3C8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E9C2E6F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08AE3F0E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FB5B0B0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1848170C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0A8E94C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0B0ADC75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………………………………………………………………………………………………….</w:t>
      </w:r>
    </w:p>
    <w:p w14:paraId="3AB831CC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475B28EA" w14:textId="77777777" w:rsidR="00633625" w:rsidRPr="00E03A76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0F3D6FA1" w14:textId="77777777" w:rsidR="00E03A76" w:rsidRDefault="00AC199D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bill boards are popular in product promotions.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(4mks)</w:t>
      </w:r>
    </w:p>
    <w:p w14:paraId="42F02611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11F124F5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………………………………………………………………………………………………….</w:t>
      </w:r>
    </w:p>
    <w:p w14:paraId="6B23891E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4D5033FE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18E766ED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006448CD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2498484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796D7D97" w14:textId="77777777" w:rsidR="004910E7" w:rsidRPr="00E03A76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7877F693" w14:textId="77777777" w:rsidR="00E03A76" w:rsidRDefault="00AC199D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measures that a government may take to correct a balance of payment deficit in the Country</w:t>
      </w:r>
      <w:r w:rsidR="004910E7">
        <w:rPr>
          <w:rFonts w:ascii="Times New Roman" w:hAnsi="Times New Roman"/>
          <w:sz w:val="24"/>
          <w:szCs w:val="24"/>
        </w:rPr>
        <w:tab/>
      </w:r>
      <w:r w:rsidR="004910E7">
        <w:rPr>
          <w:rFonts w:ascii="Times New Roman" w:hAnsi="Times New Roman"/>
          <w:sz w:val="24"/>
          <w:szCs w:val="24"/>
        </w:rPr>
        <w:tab/>
      </w:r>
      <w:r w:rsidR="004910E7">
        <w:rPr>
          <w:rFonts w:ascii="Times New Roman" w:hAnsi="Times New Roman"/>
          <w:sz w:val="24"/>
          <w:szCs w:val="24"/>
        </w:rPr>
        <w:tab/>
      </w:r>
      <w:r w:rsidR="004910E7">
        <w:rPr>
          <w:rFonts w:ascii="Times New Roman" w:hAnsi="Times New Roman"/>
          <w:sz w:val="24"/>
          <w:szCs w:val="24"/>
        </w:rPr>
        <w:tab/>
      </w:r>
      <w:r w:rsidR="004910E7">
        <w:rPr>
          <w:rFonts w:ascii="Times New Roman" w:hAnsi="Times New Roman"/>
          <w:sz w:val="24"/>
          <w:szCs w:val="24"/>
        </w:rPr>
        <w:tab/>
      </w:r>
      <w:r w:rsidR="004910E7">
        <w:rPr>
          <w:rFonts w:ascii="Times New Roman" w:hAnsi="Times New Roman"/>
          <w:sz w:val="24"/>
          <w:szCs w:val="24"/>
        </w:rPr>
        <w:tab/>
      </w:r>
      <w:r w:rsidR="004910E7">
        <w:rPr>
          <w:rFonts w:ascii="Times New Roman" w:hAnsi="Times New Roman"/>
          <w:sz w:val="24"/>
          <w:szCs w:val="24"/>
        </w:rPr>
        <w:tab/>
      </w:r>
      <w:r w:rsidR="004910E7">
        <w:rPr>
          <w:rFonts w:ascii="Times New Roman" w:hAnsi="Times New Roman"/>
          <w:sz w:val="24"/>
          <w:szCs w:val="24"/>
        </w:rPr>
        <w:tab/>
      </w:r>
      <w:r w:rsidR="004910E7">
        <w:rPr>
          <w:rFonts w:ascii="Times New Roman" w:hAnsi="Times New Roman"/>
          <w:sz w:val="24"/>
          <w:szCs w:val="24"/>
        </w:rPr>
        <w:tab/>
      </w:r>
      <w:r w:rsidR="004910E7">
        <w:rPr>
          <w:rFonts w:ascii="Times New Roman" w:hAnsi="Times New Roman"/>
          <w:sz w:val="24"/>
          <w:szCs w:val="24"/>
        </w:rPr>
        <w:tab/>
        <w:t>(4mks)</w:t>
      </w:r>
    </w:p>
    <w:p w14:paraId="2D3B54D2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5831DA06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0B85FAF0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2DF88C1A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3237CCA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737725D3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CF304B1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5207C9A6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0FCFCCDC" w14:textId="77777777" w:rsidR="00535077" w:rsidRPr="00E03A76" w:rsidRDefault="0053507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31F2C873" w14:textId="77777777" w:rsidR="00AC199D" w:rsidRDefault="00AC199D" w:rsidP="00633625">
      <w:pPr>
        <w:pStyle w:val="ListParagraph"/>
        <w:numPr>
          <w:ilvl w:val="0"/>
          <w:numId w:val="3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</w:t>
      </w:r>
      <w:r w:rsidRPr="003C4712">
        <w:rPr>
          <w:rFonts w:ascii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/>
          <w:sz w:val="24"/>
          <w:szCs w:val="24"/>
        </w:rPr>
        <w:t xml:space="preserve"> benefits that may enjoyed by a Country that is experiencing over- population. </w:t>
      </w:r>
    </w:p>
    <w:p w14:paraId="4A00A3EA" w14:textId="77777777" w:rsidR="00E03A76" w:rsidRPr="00AC199D" w:rsidRDefault="00AC199D" w:rsidP="00633625">
      <w:pPr>
        <w:spacing w:before="0" w:line="360" w:lineRule="auto"/>
        <w:ind w:left="8640"/>
        <w:rPr>
          <w:rFonts w:ascii="Times New Roman" w:hAnsi="Times New Roman"/>
          <w:sz w:val="24"/>
          <w:szCs w:val="24"/>
        </w:rPr>
      </w:pPr>
      <w:r w:rsidRPr="00AC199D">
        <w:rPr>
          <w:rFonts w:ascii="Times New Roman" w:hAnsi="Times New Roman"/>
          <w:sz w:val="24"/>
          <w:szCs w:val="24"/>
        </w:rPr>
        <w:t>(4mks)</w:t>
      </w:r>
    </w:p>
    <w:p w14:paraId="159D346F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(a)…………………………………………………………………………………………………</w:t>
      </w:r>
    </w:p>
    <w:p w14:paraId="4AF1336E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224EEA24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(b)…………………………………………………………………………………………………</w:t>
      </w:r>
    </w:p>
    <w:p w14:paraId="48791F20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69ABE35E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(c)…………………………………………………………………………………………………</w:t>
      </w:r>
    </w:p>
    <w:p w14:paraId="023E77B3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182CCBE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(d)…………………………………………………………………………………………………</w:t>
      </w:r>
    </w:p>
    <w:p w14:paraId="01F57025" w14:textId="77777777" w:rsidR="004910E7" w:rsidRDefault="004910E7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………………………………………………………………………………………………….</w:t>
      </w:r>
    </w:p>
    <w:p w14:paraId="3FDBDAC3" w14:textId="77777777" w:rsidR="00633625" w:rsidRDefault="00633625" w:rsidP="0063362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p w14:paraId="706441D5" w14:textId="77777777" w:rsidR="00633625" w:rsidRPr="003C4712" w:rsidRDefault="003C4712" w:rsidP="003C4712">
      <w:pPr>
        <w:pStyle w:val="ListParagraph"/>
        <w:spacing w:before="0" w:line="360" w:lineRule="auto"/>
        <w:ind w:left="835"/>
        <w:jc w:val="center"/>
        <w:rPr>
          <w:rFonts w:ascii="Times New Roman" w:hAnsi="Times New Roman"/>
          <w:b/>
          <w:sz w:val="36"/>
          <w:szCs w:val="24"/>
        </w:rPr>
      </w:pPr>
      <w:r w:rsidRPr="003C4712">
        <w:rPr>
          <w:rFonts w:ascii="Times New Roman" w:hAnsi="Times New Roman"/>
          <w:b/>
          <w:sz w:val="36"/>
          <w:szCs w:val="24"/>
        </w:rPr>
        <w:t>THIS IS THE LAST PRINTED PAGE!</w:t>
      </w:r>
    </w:p>
    <w:p w14:paraId="513E74CD" w14:textId="77777777" w:rsidR="00E03A76" w:rsidRPr="00E03A76" w:rsidRDefault="00E03A76" w:rsidP="00301A55">
      <w:pPr>
        <w:pStyle w:val="ListParagraph"/>
        <w:spacing w:before="0" w:line="360" w:lineRule="auto"/>
        <w:ind w:left="835"/>
        <w:rPr>
          <w:rFonts w:ascii="Times New Roman" w:hAnsi="Times New Roman"/>
          <w:sz w:val="24"/>
          <w:szCs w:val="24"/>
        </w:rPr>
      </w:pPr>
    </w:p>
    <w:sectPr w:rsidR="00E03A76" w:rsidRPr="00E03A76" w:rsidSect="007E41D1">
      <w:footerReference w:type="default" r:id="rId9"/>
      <w:pgSz w:w="12240" w:h="15840"/>
      <w:pgMar w:top="1008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B0AE" w14:textId="77777777" w:rsidR="00582CED" w:rsidRDefault="00582CED" w:rsidP="00E03A76">
      <w:pPr>
        <w:spacing w:before="0"/>
      </w:pPr>
      <w:r>
        <w:separator/>
      </w:r>
    </w:p>
  </w:endnote>
  <w:endnote w:type="continuationSeparator" w:id="0">
    <w:p w14:paraId="7E63F36A" w14:textId="77777777" w:rsidR="00582CED" w:rsidRDefault="00582CED" w:rsidP="00E03A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498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445A1" w14:textId="69C8BE94" w:rsidR="00951167" w:rsidRDefault="00951167" w:rsidP="00951167">
        <w:pPr>
          <w:pStyle w:val="Footer"/>
          <w:rPr>
            <w:rFonts w:ascii="Times New Roman" w:hAnsi="Times New Roman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716">
          <w:rPr>
            <w:noProof/>
          </w:rPr>
          <w:t>10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</w:t>
        </w:r>
        <w:r>
          <w:rPr>
            <w:rFonts w:ascii="Times New Roman" w:hAnsi="Times New Roman"/>
            <w:b/>
          </w:rPr>
          <w:t xml:space="preserve"> 565</w:t>
        </w:r>
        <w:r w:rsidRPr="000D5B07">
          <w:rPr>
            <w:rFonts w:ascii="Times New Roman" w:hAnsi="Times New Roman"/>
            <w:b/>
          </w:rPr>
          <w:t>/</w:t>
        </w:r>
        <w:r>
          <w:rPr>
            <w:rFonts w:ascii="Times New Roman" w:hAnsi="Times New Roman"/>
            <w:b/>
          </w:rPr>
          <w:t xml:space="preserve">1    </w:t>
        </w:r>
        <w:r w:rsidRPr="000D5B07">
          <w:rPr>
            <w:rFonts w:ascii="Times New Roman" w:hAnsi="Times New Roman"/>
            <w:b/>
          </w:rPr>
          <w:t xml:space="preserve">    </w:t>
        </w:r>
        <w:r>
          <w:rPr>
            <w:rFonts w:ascii="Times New Roman" w:hAnsi="Times New Roman"/>
            <w:b/>
          </w:rPr>
          <w:t>BUSINESS</w:t>
        </w:r>
        <w:r w:rsidRPr="000D5B07">
          <w:rPr>
            <w:rFonts w:ascii="Times New Roman" w:hAnsi="Times New Roman"/>
          </w:rPr>
          <w:t xml:space="preserve">   </w:t>
        </w:r>
        <w:r w:rsidRPr="000D5B07">
          <w:rPr>
            <w:rFonts w:ascii="Times New Roman" w:hAnsi="Times New Roman"/>
          </w:rPr>
          <w:tab/>
        </w:r>
        <w:r w:rsidRPr="000D5B07">
          <w:rPr>
            <w:rFonts w:ascii="Times New Roman" w:hAnsi="Times New Roman"/>
            <w:b/>
          </w:rPr>
          <w:t>Turn Over</w:t>
        </w:r>
      </w:p>
      <w:p w14:paraId="35F02614" w14:textId="77777777" w:rsidR="004910E7" w:rsidRPr="00951167" w:rsidRDefault="00000000" w:rsidP="00951167">
        <w:pPr>
          <w:pStyle w:val="Footer"/>
          <w:rPr>
            <w:rFonts w:ascii="Times New Roman" w:hAnsi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EFB9" w14:textId="77777777" w:rsidR="00582CED" w:rsidRDefault="00582CED" w:rsidP="00E03A76">
      <w:pPr>
        <w:spacing w:before="0"/>
      </w:pPr>
      <w:r>
        <w:separator/>
      </w:r>
    </w:p>
  </w:footnote>
  <w:footnote w:type="continuationSeparator" w:id="0">
    <w:p w14:paraId="44B3052B" w14:textId="77777777" w:rsidR="00582CED" w:rsidRDefault="00582CED" w:rsidP="00E03A7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3DDB"/>
    <w:multiLevelType w:val="hybridMultilevel"/>
    <w:tmpl w:val="8E8055E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A3143"/>
    <w:multiLevelType w:val="hybridMultilevel"/>
    <w:tmpl w:val="3BC2FF1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>
      <w:start w:val="1"/>
      <w:numFmt w:val="lowerLetter"/>
      <w:lvlText w:val="%2."/>
      <w:lvlJc w:val="left"/>
      <w:pPr>
        <w:ind w:left="1555" w:hanging="360"/>
      </w:pPr>
    </w:lvl>
    <w:lvl w:ilvl="2" w:tplc="0409001B">
      <w:start w:val="1"/>
      <w:numFmt w:val="lowerRoman"/>
      <w:lvlText w:val="%3."/>
      <w:lvlJc w:val="right"/>
      <w:pPr>
        <w:ind w:left="2275" w:hanging="180"/>
      </w:pPr>
    </w:lvl>
    <w:lvl w:ilvl="3" w:tplc="0409000F">
      <w:start w:val="1"/>
      <w:numFmt w:val="decimal"/>
      <w:lvlText w:val="%4."/>
      <w:lvlJc w:val="left"/>
      <w:pPr>
        <w:ind w:left="2995" w:hanging="360"/>
      </w:pPr>
    </w:lvl>
    <w:lvl w:ilvl="4" w:tplc="04090019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 w16cid:durableId="18106331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034724">
    <w:abstractNumId w:val="0"/>
  </w:num>
  <w:num w:numId="3" w16cid:durableId="24781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1D1"/>
    <w:rsid w:val="00015DB0"/>
    <w:rsid w:val="00036599"/>
    <w:rsid w:val="00044967"/>
    <w:rsid w:val="000A0A2B"/>
    <w:rsid w:val="001620D8"/>
    <w:rsid w:val="001C3DB7"/>
    <w:rsid w:val="002078A9"/>
    <w:rsid w:val="00210EA9"/>
    <w:rsid w:val="00233598"/>
    <w:rsid w:val="002463D3"/>
    <w:rsid w:val="00301A55"/>
    <w:rsid w:val="00305F23"/>
    <w:rsid w:val="00312F01"/>
    <w:rsid w:val="00356FBE"/>
    <w:rsid w:val="00362543"/>
    <w:rsid w:val="00387AAB"/>
    <w:rsid w:val="003C4712"/>
    <w:rsid w:val="003D56FC"/>
    <w:rsid w:val="00405241"/>
    <w:rsid w:val="0041466C"/>
    <w:rsid w:val="00456021"/>
    <w:rsid w:val="00484284"/>
    <w:rsid w:val="004910E7"/>
    <w:rsid w:val="00493D6E"/>
    <w:rsid w:val="004B77E6"/>
    <w:rsid w:val="004E3CE7"/>
    <w:rsid w:val="00507824"/>
    <w:rsid w:val="00524242"/>
    <w:rsid w:val="00527F6D"/>
    <w:rsid w:val="00535077"/>
    <w:rsid w:val="005603B8"/>
    <w:rsid w:val="00582CED"/>
    <w:rsid w:val="005B4279"/>
    <w:rsid w:val="005B5E03"/>
    <w:rsid w:val="00623A2A"/>
    <w:rsid w:val="00633625"/>
    <w:rsid w:val="007440DD"/>
    <w:rsid w:val="00757E23"/>
    <w:rsid w:val="0076138F"/>
    <w:rsid w:val="00766442"/>
    <w:rsid w:val="007A3BC5"/>
    <w:rsid w:val="007E41D1"/>
    <w:rsid w:val="00826440"/>
    <w:rsid w:val="00857326"/>
    <w:rsid w:val="008A20FF"/>
    <w:rsid w:val="008A76A3"/>
    <w:rsid w:val="008C2AF7"/>
    <w:rsid w:val="008C5F09"/>
    <w:rsid w:val="009378B2"/>
    <w:rsid w:val="0094015E"/>
    <w:rsid w:val="00951167"/>
    <w:rsid w:val="009F76AB"/>
    <w:rsid w:val="00A95BE3"/>
    <w:rsid w:val="00AB0A12"/>
    <w:rsid w:val="00AC199D"/>
    <w:rsid w:val="00AC3C3B"/>
    <w:rsid w:val="00B24D89"/>
    <w:rsid w:val="00BB5FBE"/>
    <w:rsid w:val="00BE70FD"/>
    <w:rsid w:val="00C33E4D"/>
    <w:rsid w:val="00C517AF"/>
    <w:rsid w:val="00C62969"/>
    <w:rsid w:val="00CC3B7E"/>
    <w:rsid w:val="00DC5485"/>
    <w:rsid w:val="00DD5B5B"/>
    <w:rsid w:val="00E03A76"/>
    <w:rsid w:val="00E20AD7"/>
    <w:rsid w:val="00E62914"/>
    <w:rsid w:val="00EB356D"/>
    <w:rsid w:val="00F009B8"/>
    <w:rsid w:val="00F11716"/>
    <w:rsid w:val="00F323E2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B101"/>
  <w15:docId w15:val="{06603DF1-D2AF-421E-8D83-B4F25A3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5"/>
        <w:ind w:left="115" w:right="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1D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5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65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036599"/>
  </w:style>
  <w:style w:type="paragraph" w:styleId="ListParagraph">
    <w:name w:val="List Paragraph"/>
    <w:basedOn w:val="Normal"/>
    <w:uiPriority w:val="34"/>
    <w:qFormat/>
    <w:rsid w:val="007E41D1"/>
    <w:pPr>
      <w:ind w:left="720"/>
      <w:contextualSpacing/>
    </w:pPr>
  </w:style>
  <w:style w:type="table" w:styleId="TableGrid">
    <w:name w:val="Table Grid"/>
    <w:basedOn w:val="TableNormal"/>
    <w:uiPriority w:val="59"/>
    <w:rsid w:val="007E41D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3A7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03A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3A7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03A7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CE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C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ADMN</cp:lastModifiedBy>
  <cp:revision>39</cp:revision>
  <cp:lastPrinted>2022-08-03T11:44:00Z</cp:lastPrinted>
  <dcterms:created xsi:type="dcterms:W3CDTF">2022-07-02T17:19:00Z</dcterms:created>
  <dcterms:modified xsi:type="dcterms:W3CDTF">2025-08-11T21:49:00Z</dcterms:modified>
</cp:coreProperties>
</file>