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B1" w:rsidRPr="001F16B1" w:rsidRDefault="001F16B1" w:rsidP="00853A56">
      <w:p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FORM THREE HISTORY</w:t>
      </w:r>
      <w:r w:rsidR="00A51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6B1" w:rsidRPr="001F16B1" w:rsidRDefault="00A5158E" w:rsidP="00853A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 OF TERM ONE 2024 MARKING SCHEME</w:t>
      </w:r>
    </w:p>
    <w:p w:rsidR="00A5158E" w:rsidRPr="001F16B1" w:rsidRDefault="00A5158E" w:rsidP="00853A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5DE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A (25 MARKS) </w:t>
      </w: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>Give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two</w:t>
      </w:r>
      <w:r w:rsidRPr="001F16B1">
        <w:rPr>
          <w:rFonts w:ascii="Times New Roman" w:hAnsi="Times New Roman" w:cs="Times New Roman"/>
          <w:sz w:val="28"/>
          <w:szCs w:val="28"/>
        </w:rPr>
        <w:t xml:space="preserve"> results of the interaction of Kenyan communities during</w:t>
      </w:r>
      <w:r w:rsidR="001F16B1">
        <w:rPr>
          <w:rFonts w:ascii="Times New Roman" w:hAnsi="Times New Roman" w:cs="Times New Roman"/>
          <w:sz w:val="28"/>
          <w:szCs w:val="28"/>
        </w:rPr>
        <w:t xml:space="preserve"> their migration and settlement</w:t>
      </w:r>
      <w:r w:rsidR="001F16B1">
        <w:rPr>
          <w:rFonts w:ascii="Times New Roman" w:hAnsi="Times New Roman" w:cs="Times New Roman"/>
          <w:sz w:val="28"/>
          <w:szCs w:val="28"/>
        </w:rPr>
        <w:tab/>
      </w:r>
      <w:r w:rsidR="001F16B1">
        <w:rPr>
          <w:rFonts w:ascii="Times New Roman" w:hAnsi="Times New Roman" w:cs="Times New Roman"/>
          <w:sz w:val="28"/>
          <w:szCs w:val="28"/>
        </w:rPr>
        <w:tab/>
      </w:r>
      <w:r w:rsidR="001F16B1">
        <w:rPr>
          <w:rFonts w:ascii="Times New Roman" w:hAnsi="Times New Roman" w:cs="Times New Roman"/>
          <w:sz w:val="28"/>
          <w:szCs w:val="28"/>
        </w:rPr>
        <w:tab/>
      </w:r>
      <w:r w:rsidR="001F16B1">
        <w:rPr>
          <w:rFonts w:ascii="Times New Roman" w:hAnsi="Times New Roman" w:cs="Times New Roman"/>
          <w:sz w:val="28"/>
          <w:szCs w:val="28"/>
        </w:rPr>
        <w:tab/>
      </w:r>
      <w:r w:rsidR="001F16B1">
        <w:rPr>
          <w:rFonts w:ascii="Times New Roman" w:hAnsi="Times New Roman" w:cs="Times New Roman"/>
          <w:sz w:val="28"/>
          <w:szCs w:val="28"/>
        </w:rPr>
        <w:tab/>
      </w:r>
      <w:r w:rsidR="001F16B1">
        <w:rPr>
          <w:rFonts w:ascii="Times New Roman" w:hAnsi="Times New Roman" w:cs="Times New Roman"/>
          <w:sz w:val="28"/>
          <w:szCs w:val="28"/>
        </w:rPr>
        <w:tab/>
      </w:r>
      <w:r w:rsidR="001F16B1">
        <w:rPr>
          <w:rFonts w:ascii="Times New Roman" w:hAnsi="Times New Roman" w:cs="Times New Roman"/>
          <w:sz w:val="28"/>
          <w:szCs w:val="28"/>
        </w:rPr>
        <w:tab/>
      </w:r>
    </w:p>
    <w:p w:rsidR="005F01BA" w:rsidRPr="001F16B1" w:rsidRDefault="005F01BA" w:rsidP="00853A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Warfare due to conflict</w:t>
      </w:r>
    </w:p>
    <w:p w:rsidR="005F01BA" w:rsidRPr="001F16B1" w:rsidRDefault="005F01BA" w:rsidP="00853A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Sports among the communities</w:t>
      </w:r>
    </w:p>
    <w:p w:rsidR="001F16B1" w:rsidRDefault="005F01BA" w:rsidP="00853A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Intermarriage between communities </w:t>
      </w:r>
    </w:p>
    <w:p w:rsidR="005F01BA" w:rsidRPr="001F16B1" w:rsidRDefault="001F16B1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F01BA" w:rsidRPr="001F16B1">
        <w:rPr>
          <w:rFonts w:ascii="Times New Roman" w:hAnsi="Times New Roman" w:cs="Times New Roman"/>
          <w:b/>
          <w:sz w:val="28"/>
          <w:szCs w:val="28"/>
        </w:rPr>
        <w:t>(2×1=2mrks)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F01BA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Mention </w:t>
      </w:r>
      <w:r w:rsidRPr="001F16B1">
        <w:rPr>
          <w:rFonts w:ascii="Times New Roman" w:hAnsi="Times New Roman" w:cs="Times New Roman"/>
          <w:b/>
          <w:sz w:val="28"/>
          <w:szCs w:val="28"/>
        </w:rPr>
        <w:t>one</w:t>
      </w:r>
      <w:r w:rsidRPr="001F16B1">
        <w:rPr>
          <w:rFonts w:ascii="Times New Roman" w:hAnsi="Times New Roman" w:cs="Times New Roman"/>
          <w:sz w:val="28"/>
          <w:szCs w:val="28"/>
        </w:rPr>
        <w:t xml:space="preserve"> community with the age-set </w:t>
      </w:r>
      <w:r w:rsidR="001F16B1">
        <w:rPr>
          <w:rFonts w:ascii="Times New Roman" w:hAnsi="Times New Roman" w:cs="Times New Roman"/>
          <w:sz w:val="28"/>
          <w:szCs w:val="28"/>
        </w:rPr>
        <w:t>system in Kenya</w:t>
      </w:r>
    </w:p>
    <w:p w:rsidR="005F01BA" w:rsidRPr="001F16B1" w:rsidRDefault="005F01BA" w:rsidP="00853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Nandi/Kalenjin</w:t>
      </w:r>
    </w:p>
    <w:p w:rsidR="005F01BA" w:rsidRPr="001F16B1" w:rsidRDefault="005F01BA" w:rsidP="00853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Masaai</w:t>
      </w:r>
    </w:p>
    <w:p w:rsidR="005F01BA" w:rsidRPr="001F16B1" w:rsidRDefault="005F01BA" w:rsidP="00853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Pokomo</w:t>
      </w:r>
    </w:p>
    <w:p w:rsidR="001F16B1" w:rsidRDefault="005F01BA" w:rsidP="00853A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Borana </w:t>
      </w:r>
    </w:p>
    <w:p w:rsidR="005F01BA" w:rsidRPr="001F16B1" w:rsidRDefault="001F16B1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F01BA" w:rsidRPr="001F16B1">
        <w:rPr>
          <w:rFonts w:ascii="Times New Roman" w:hAnsi="Times New Roman" w:cs="Times New Roman"/>
          <w:b/>
          <w:sz w:val="28"/>
          <w:szCs w:val="28"/>
        </w:rPr>
        <w:t>(1×1=1mrks)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Name </w:t>
      </w:r>
      <w:r w:rsidRPr="001F16B1">
        <w:rPr>
          <w:rFonts w:ascii="Times New Roman" w:hAnsi="Times New Roman" w:cs="Times New Roman"/>
          <w:b/>
          <w:sz w:val="28"/>
          <w:szCs w:val="28"/>
        </w:rPr>
        <w:t>one</w:t>
      </w:r>
      <w:r w:rsidRPr="001F16B1">
        <w:rPr>
          <w:rFonts w:ascii="Times New Roman" w:hAnsi="Times New Roman" w:cs="Times New Roman"/>
          <w:sz w:val="28"/>
          <w:szCs w:val="28"/>
        </w:rPr>
        <w:t xml:space="preserve"> archeological evidence of the coming of the early visitors </w:t>
      </w:r>
      <w:r w:rsidR="001F16B1">
        <w:rPr>
          <w:rFonts w:ascii="Times New Roman" w:hAnsi="Times New Roman" w:cs="Times New Roman"/>
          <w:sz w:val="28"/>
          <w:szCs w:val="28"/>
        </w:rPr>
        <w:t>at the East African Coast</w:t>
      </w:r>
    </w:p>
    <w:p w:rsidR="005F01BA" w:rsidRPr="001F16B1" w:rsidRDefault="00752FB5" w:rsidP="00853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Chinese coins</w:t>
      </w:r>
    </w:p>
    <w:p w:rsidR="00752FB5" w:rsidRPr="001F16B1" w:rsidRDefault="007A34CB" w:rsidP="00853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Fragments</w:t>
      </w:r>
      <w:r w:rsidR="00752FB5" w:rsidRPr="001F16B1">
        <w:rPr>
          <w:rFonts w:ascii="Times New Roman" w:hAnsi="Times New Roman" w:cs="Times New Roman"/>
          <w:b/>
          <w:sz w:val="28"/>
          <w:szCs w:val="28"/>
        </w:rPr>
        <w:t xml:space="preserve"> of Chinese pottery</w:t>
      </w:r>
    </w:p>
    <w:p w:rsidR="00752FB5" w:rsidRPr="001F16B1" w:rsidRDefault="00752FB5" w:rsidP="00853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Documents that mention their presence</w:t>
      </w:r>
    </w:p>
    <w:p w:rsidR="001F16B1" w:rsidRDefault="00752FB5" w:rsidP="00853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Presence of monuments constructed by early visitors</w:t>
      </w:r>
    </w:p>
    <w:p w:rsidR="00752FB5" w:rsidRPr="001F16B1" w:rsidRDefault="001F16B1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(1×1=1mrk)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State </w:t>
      </w:r>
      <w:r w:rsidRPr="001F16B1">
        <w:rPr>
          <w:rFonts w:ascii="Times New Roman" w:hAnsi="Times New Roman" w:cs="Times New Roman"/>
          <w:b/>
          <w:sz w:val="28"/>
          <w:szCs w:val="28"/>
        </w:rPr>
        <w:t>two</w:t>
      </w:r>
      <w:r w:rsidRPr="001F16B1">
        <w:rPr>
          <w:rFonts w:ascii="Times New Roman" w:hAnsi="Times New Roman" w:cs="Times New Roman"/>
          <w:sz w:val="28"/>
          <w:szCs w:val="28"/>
        </w:rPr>
        <w:t xml:space="preserve"> problems experienced by missionaries in Kenya durin</w:t>
      </w:r>
      <w:r w:rsidR="001F16B1">
        <w:rPr>
          <w:rFonts w:ascii="Times New Roman" w:hAnsi="Times New Roman" w:cs="Times New Roman"/>
          <w:sz w:val="28"/>
          <w:szCs w:val="28"/>
        </w:rPr>
        <w:t>g the precolonial period.</w:t>
      </w:r>
    </w:p>
    <w:p w:rsidR="00752FB5" w:rsidRPr="001F16B1" w:rsidRDefault="00752FB5" w:rsidP="00853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Presence of Tropical diseases</w:t>
      </w:r>
    </w:p>
    <w:p w:rsidR="00752FB5" w:rsidRPr="001F16B1" w:rsidRDefault="00752FB5" w:rsidP="00853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Hostile communities</w:t>
      </w:r>
    </w:p>
    <w:p w:rsidR="00752FB5" w:rsidRPr="001F16B1" w:rsidRDefault="00752FB5" w:rsidP="00853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They had inadequate funds</w:t>
      </w:r>
    </w:p>
    <w:p w:rsidR="00752FB5" w:rsidRPr="001F16B1" w:rsidRDefault="00752FB5" w:rsidP="00853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Poor infrastructure/ Poor roads</w:t>
      </w:r>
    </w:p>
    <w:p w:rsidR="001F16B1" w:rsidRDefault="00752FB5" w:rsidP="00853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Language barrier</w:t>
      </w:r>
    </w:p>
    <w:p w:rsidR="00752FB5" w:rsidRPr="001F16B1" w:rsidRDefault="001F16B1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(2×1=2mrks)</w:t>
      </w:r>
    </w:p>
    <w:p w:rsidR="005735DE" w:rsidRDefault="005735DE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lastRenderedPageBreak/>
        <w:t xml:space="preserve">Identify </w:t>
      </w:r>
      <w:r w:rsidRPr="001F16B1">
        <w:rPr>
          <w:rFonts w:ascii="Times New Roman" w:hAnsi="Times New Roman" w:cs="Times New Roman"/>
          <w:b/>
          <w:sz w:val="28"/>
          <w:szCs w:val="28"/>
        </w:rPr>
        <w:t>one</w:t>
      </w:r>
      <w:r w:rsidRPr="001F16B1">
        <w:rPr>
          <w:rFonts w:ascii="Times New Roman" w:hAnsi="Times New Roman" w:cs="Times New Roman"/>
          <w:sz w:val="28"/>
          <w:szCs w:val="28"/>
        </w:rPr>
        <w:t xml:space="preserve"> result of iron-working technology in Africa b</w:t>
      </w:r>
      <w:r w:rsidR="001F16B1">
        <w:rPr>
          <w:rFonts w:ascii="Times New Roman" w:hAnsi="Times New Roman" w:cs="Times New Roman"/>
          <w:sz w:val="28"/>
          <w:szCs w:val="28"/>
        </w:rPr>
        <w:t>efore the colonial period.</w:t>
      </w:r>
    </w:p>
    <w:p w:rsidR="00031FDC" w:rsidRPr="001F16B1" w:rsidRDefault="00031FDC" w:rsidP="00853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Production of farming tools</w:t>
      </w:r>
    </w:p>
    <w:p w:rsidR="00031FDC" w:rsidRPr="001F16B1" w:rsidRDefault="00031FDC" w:rsidP="00853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Some communities manufactured fighting weapons</w:t>
      </w:r>
    </w:p>
    <w:p w:rsidR="001F16B1" w:rsidRDefault="00031FDC" w:rsidP="00853A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It </w:t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led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to trade of the iron equipment</w:t>
      </w:r>
    </w:p>
    <w:p w:rsidR="00031FDC" w:rsidRPr="001F16B1" w:rsidRDefault="001F16B1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(1×1=1mrk)</w:t>
      </w: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Name </w:t>
      </w:r>
      <w:r w:rsidRPr="001F16B1">
        <w:rPr>
          <w:rFonts w:ascii="Times New Roman" w:hAnsi="Times New Roman" w:cs="Times New Roman"/>
          <w:b/>
          <w:sz w:val="28"/>
          <w:szCs w:val="28"/>
        </w:rPr>
        <w:t>two</w:t>
      </w:r>
      <w:r w:rsidRPr="001F16B1">
        <w:rPr>
          <w:rFonts w:ascii="Times New Roman" w:hAnsi="Times New Roman" w:cs="Times New Roman"/>
          <w:sz w:val="28"/>
          <w:szCs w:val="28"/>
        </w:rPr>
        <w:t xml:space="preserve"> ways in which scientific invention on medicine has </w:t>
      </w:r>
      <w:r w:rsidR="001F16B1">
        <w:rPr>
          <w:rFonts w:ascii="Times New Roman" w:hAnsi="Times New Roman" w:cs="Times New Roman"/>
          <w:sz w:val="28"/>
          <w:szCs w:val="28"/>
        </w:rPr>
        <w:t>improved the life of man</w:t>
      </w:r>
    </w:p>
    <w:p w:rsidR="00031FDC" w:rsidRPr="001F16B1" w:rsidRDefault="00031FDC" w:rsidP="00853A5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Through the discovery of drugs most of the diseases that used to kill people have been brought under control</w:t>
      </w:r>
    </w:p>
    <w:p w:rsidR="00031FDC" w:rsidRPr="001F16B1" w:rsidRDefault="00031FDC" w:rsidP="00853A5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Improvement of surgery has reduced incidences of death</w:t>
      </w:r>
    </w:p>
    <w:p w:rsidR="00031FDC" w:rsidRPr="001F16B1" w:rsidRDefault="00031FDC" w:rsidP="00853A5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The invention of vaccines has contributed greatly </w:t>
      </w:r>
      <w:r w:rsidR="00752FB5" w:rsidRPr="001F16B1">
        <w:rPr>
          <w:rFonts w:ascii="Times New Roman" w:hAnsi="Times New Roman" w:cs="Times New Roman"/>
          <w:b/>
          <w:sz w:val="28"/>
          <w:szCs w:val="28"/>
        </w:rPr>
        <w:t>to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controlling diseases</w:t>
      </w:r>
    </w:p>
    <w:p w:rsidR="001F16B1" w:rsidRPr="001F16B1" w:rsidRDefault="00031FDC" w:rsidP="00853A5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It has provided job opportunities for those in the field of medicine</w:t>
      </w:r>
    </w:p>
    <w:p w:rsidR="00031FDC" w:rsidRPr="001F16B1" w:rsidRDefault="001F16B1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(2×1=2mrks)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State </w:t>
      </w:r>
      <w:r w:rsidRPr="001F16B1">
        <w:rPr>
          <w:rFonts w:ascii="Times New Roman" w:hAnsi="Times New Roman" w:cs="Times New Roman"/>
          <w:b/>
          <w:sz w:val="28"/>
          <w:szCs w:val="28"/>
        </w:rPr>
        <w:t>two</w:t>
      </w:r>
      <w:r w:rsidR="001F16B1">
        <w:rPr>
          <w:rFonts w:ascii="Times New Roman" w:hAnsi="Times New Roman" w:cs="Times New Roman"/>
          <w:sz w:val="28"/>
          <w:szCs w:val="28"/>
        </w:rPr>
        <w:t xml:space="preserve"> functions of Cairo</w:t>
      </w:r>
    </w:p>
    <w:p w:rsidR="007B3CF9" w:rsidRPr="001F16B1" w:rsidRDefault="007B3CF9" w:rsidP="00853A5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It was an education center</w:t>
      </w:r>
    </w:p>
    <w:p w:rsidR="007B3CF9" w:rsidRPr="001F16B1" w:rsidRDefault="007B3CF9" w:rsidP="00853A5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It was a cultural center</w:t>
      </w:r>
    </w:p>
    <w:p w:rsidR="001F16B1" w:rsidRDefault="007B3CF9" w:rsidP="00853A5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It was an administrative center</w:t>
      </w:r>
    </w:p>
    <w:p w:rsidR="007B3CF9" w:rsidRPr="001F16B1" w:rsidRDefault="001F16B1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(2×1=2mrks)</w:t>
      </w:r>
    </w:p>
    <w:p w:rsidR="00A64828" w:rsidRPr="001F16B1" w:rsidRDefault="00631854" w:rsidP="00853A56">
      <w:pPr>
        <w:pStyle w:val="ListParagraph"/>
        <w:tabs>
          <w:tab w:val="left" w:pos="3680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ab/>
      </w:r>
    </w:p>
    <w:p w:rsidR="007B3CF9" w:rsidRPr="001F16B1" w:rsidRDefault="007B3CF9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Identify the symbol of authority </w:t>
      </w:r>
      <w:r w:rsidR="001F16B1">
        <w:rPr>
          <w:rFonts w:ascii="Times New Roman" w:hAnsi="Times New Roman" w:cs="Times New Roman"/>
          <w:sz w:val="28"/>
          <w:szCs w:val="28"/>
        </w:rPr>
        <w:t>used by the Asante people</w:t>
      </w:r>
    </w:p>
    <w:p w:rsidR="001F16B1" w:rsidRDefault="007B3CF9" w:rsidP="00853A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 golden stool</w:t>
      </w:r>
    </w:p>
    <w:p w:rsidR="007B3CF9" w:rsidRPr="001F16B1" w:rsidRDefault="001F16B1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(1×1=1mrks)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>Identify the factors that led to the growth of Na</w:t>
      </w:r>
      <w:r w:rsidR="001F16B1">
        <w:rPr>
          <w:rFonts w:ascii="Times New Roman" w:hAnsi="Times New Roman" w:cs="Times New Roman"/>
          <w:sz w:val="28"/>
          <w:szCs w:val="28"/>
        </w:rPr>
        <w:t>irobi as an urban center</w:t>
      </w:r>
    </w:p>
    <w:p w:rsidR="00B215CD" w:rsidRPr="001F16B1" w:rsidRDefault="00B215CD" w:rsidP="00853A5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Availability of fresh water</w:t>
      </w:r>
    </w:p>
    <w:p w:rsidR="00B215CD" w:rsidRPr="001F16B1" w:rsidRDefault="00B215CD" w:rsidP="00853A5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It was an administrative center therefore attracting people to Nairobi</w:t>
      </w:r>
    </w:p>
    <w:p w:rsidR="001F16B1" w:rsidRDefault="00B215CD" w:rsidP="00853A5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Availability of education that attracted people to Nairobi</w:t>
      </w:r>
    </w:p>
    <w:p w:rsidR="00B215CD" w:rsidRDefault="001F16B1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(2×1=2mrks)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>Mention the type of c</w:t>
      </w:r>
      <w:r w:rsidR="001F16B1">
        <w:rPr>
          <w:rFonts w:ascii="Times New Roman" w:hAnsi="Times New Roman" w:cs="Times New Roman"/>
          <w:sz w:val="28"/>
          <w:szCs w:val="28"/>
        </w:rPr>
        <w:t>onstitution used in Kenya</w:t>
      </w:r>
    </w:p>
    <w:p w:rsidR="001F16B1" w:rsidRDefault="00B215CD" w:rsidP="00853A5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Written constitution</w:t>
      </w:r>
    </w:p>
    <w:p w:rsidR="00A64828" w:rsidRPr="005735DE" w:rsidRDefault="001F16B1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(1×1=1mrk)</w:t>
      </w:r>
    </w:p>
    <w:p w:rsidR="00B215CD" w:rsidRPr="001F16B1" w:rsidRDefault="00B215CD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lastRenderedPageBreak/>
        <w:t xml:space="preserve"> Mention the types of democracy</w:t>
      </w:r>
    </w:p>
    <w:p w:rsidR="00C8688C" w:rsidRPr="001F16B1" w:rsidRDefault="00C8688C" w:rsidP="00853A5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Direct/Pure democracy</w:t>
      </w:r>
    </w:p>
    <w:p w:rsidR="005735DE" w:rsidRDefault="00C8688C" w:rsidP="00853A5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Indirect/Representative democracy</w:t>
      </w:r>
    </w:p>
    <w:p w:rsidR="00C8688C" w:rsidRPr="001F16B1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(2×1=2mrks)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State </w:t>
      </w:r>
      <w:r w:rsidRPr="001F16B1">
        <w:rPr>
          <w:rFonts w:ascii="Times New Roman" w:hAnsi="Times New Roman" w:cs="Times New Roman"/>
          <w:b/>
          <w:sz w:val="28"/>
          <w:szCs w:val="28"/>
        </w:rPr>
        <w:t>two</w:t>
      </w:r>
      <w:r w:rsidRPr="001F16B1">
        <w:rPr>
          <w:rFonts w:ascii="Times New Roman" w:hAnsi="Times New Roman" w:cs="Times New Roman"/>
          <w:sz w:val="28"/>
          <w:szCs w:val="28"/>
        </w:rPr>
        <w:t xml:space="preserve"> methods used to ac</w:t>
      </w:r>
      <w:r w:rsidR="005735DE">
        <w:rPr>
          <w:rFonts w:ascii="Times New Roman" w:hAnsi="Times New Roman" w:cs="Times New Roman"/>
          <w:sz w:val="28"/>
          <w:szCs w:val="28"/>
        </w:rPr>
        <w:t>quire colonies in Africa</w:t>
      </w:r>
    </w:p>
    <w:p w:rsidR="00C8688C" w:rsidRPr="001F16B1" w:rsidRDefault="00C8688C" w:rsidP="00853A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Use of treachery</w:t>
      </w:r>
    </w:p>
    <w:p w:rsidR="00C8688C" w:rsidRPr="001F16B1" w:rsidRDefault="00C8688C" w:rsidP="00853A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Signing of treaties</w:t>
      </w:r>
    </w:p>
    <w:p w:rsidR="00C8688C" w:rsidRPr="001F16B1" w:rsidRDefault="00C8688C" w:rsidP="00853A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Use of divide and rule</w:t>
      </w:r>
    </w:p>
    <w:p w:rsidR="005735DE" w:rsidRDefault="00C8688C" w:rsidP="00853A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Use of military conquest</w:t>
      </w:r>
    </w:p>
    <w:p w:rsidR="00C8688C" w:rsidRPr="001F16B1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(2×1=2mrks)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Identify the religious factor that led to the </w:t>
      </w:r>
      <w:r w:rsidRPr="005735DE">
        <w:rPr>
          <w:rFonts w:ascii="Times New Roman" w:hAnsi="Times New Roman" w:cs="Times New Roman"/>
          <w:b/>
          <w:sz w:val="28"/>
          <w:szCs w:val="28"/>
        </w:rPr>
        <w:t>‘Maji Maji’</w:t>
      </w:r>
      <w:r w:rsidRPr="001F16B1">
        <w:rPr>
          <w:rFonts w:ascii="Times New Roman" w:hAnsi="Times New Roman" w:cs="Times New Roman"/>
          <w:sz w:val="28"/>
          <w:szCs w:val="28"/>
        </w:rPr>
        <w:t xml:space="preserve"> rebe</w:t>
      </w:r>
      <w:r w:rsidR="005735DE">
        <w:rPr>
          <w:rFonts w:ascii="Times New Roman" w:hAnsi="Times New Roman" w:cs="Times New Roman"/>
          <w:sz w:val="28"/>
          <w:szCs w:val="28"/>
        </w:rPr>
        <w:t>llion against the British.</w:t>
      </w:r>
    </w:p>
    <w:p w:rsidR="005735DE" w:rsidRDefault="00C8688C" w:rsidP="00853A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 belief of magic water offering protection against bullets</w:t>
      </w:r>
    </w:p>
    <w:p w:rsidR="00C8688C" w:rsidRPr="001F16B1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(1×1=1mrk)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State </w:t>
      </w:r>
      <w:r w:rsidRPr="001F16B1">
        <w:rPr>
          <w:rFonts w:ascii="Times New Roman" w:hAnsi="Times New Roman" w:cs="Times New Roman"/>
          <w:b/>
          <w:sz w:val="28"/>
          <w:szCs w:val="28"/>
        </w:rPr>
        <w:t>two</w:t>
      </w:r>
      <w:r w:rsidRPr="001F16B1">
        <w:rPr>
          <w:rFonts w:ascii="Times New Roman" w:hAnsi="Times New Roman" w:cs="Times New Roman"/>
          <w:sz w:val="28"/>
          <w:szCs w:val="28"/>
        </w:rPr>
        <w:t xml:space="preserve"> terms of the Anglo-German agreement</w:t>
      </w:r>
      <w:r w:rsidR="00C8688C" w:rsidRPr="001F16B1">
        <w:rPr>
          <w:rFonts w:ascii="Times New Roman" w:hAnsi="Times New Roman" w:cs="Times New Roman"/>
          <w:sz w:val="28"/>
          <w:szCs w:val="28"/>
        </w:rPr>
        <w:t xml:space="preserve"> of 1886</w:t>
      </w:r>
    </w:p>
    <w:p w:rsidR="00C8688C" w:rsidRPr="001F16B1" w:rsidRDefault="00C8688C" w:rsidP="00853A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 southern part of Zanzibar was given a 16km coastal strip of the offshore islands of Pate, Mafia, Pemba</w:t>
      </w:r>
      <w:r w:rsidR="007B3CF9" w:rsidRPr="001F16B1">
        <w:rPr>
          <w:rFonts w:ascii="Times New Roman" w:hAnsi="Times New Roman" w:cs="Times New Roman"/>
          <w:b/>
          <w:sz w:val="28"/>
          <w:szCs w:val="28"/>
        </w:rPr>
        <w:t>,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and Lamu</w:t>
      </w:r>
    </w:p>
    <w:p w:rsidR="00C8688C" w:rsidRPr="001F16B1" w:rsidRDefault="00C8688C" w:rsidP="00853A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Germany got the territory between river Umba in the north and Ruvuma in the south</w:t>
      </w:r>
    </w:p>
    <w:p w:rsidR="00C8688C" w:rsidRPr="001F16B1" w:rsidRDefault="00C8688C" w:rsidP="00853A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The British got the territory north of </w:t>
      </w:r>
      <w:r w:rsidR="007B3CF9" w:rsidRPr="001F16B1">
        <w:rPr>
          <w:rFonts w:ascii="Times New Roman" w:hAnsi="Times New Roman" w:cs="Times New Roman"/>
          <w:b/>
          <w:sz w:val="28"/>
          <w:szCs w:val="28"/>
        </w:rPr>
        <w:t>River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Umba stretching up to </w:t>
      </w:r>
      <w:r w:rsidR="007B3CF9" w:rsidRPr="001F16B1">
        <w:rPr>
          <w:rFonts w:ascii="Times New Roman" w:hAnsi="Times New Roman" w:cs="Times New Roman"/>
          <w:b/>
          <w:sz w:val="28"/>
          <w:szCs w:val="28"/>
        </w:rPr>
        <w:t>River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 xml:space="preserve"> J</w:t>
      </w:r>
      <w:r w:rsidRPr="001F16B1">
        <w:rPr>
          <w:rFonts w:ascii="Times New Roman" w:hAnsi="Times New Roman" w:cs="Times New Roman"/>
          <w:b/>
          <w:sz w:val="28"/>
          <w:szCs w:val="28"/>
        </w:rPr>
        <w:t>umba in the north</w:t>
      </w:r>
    </w:p>
    <w:p w:rsidR="005735DE" w:rsidRDefault="004730A9" w:rsidP="00853A5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 western boundary</w:t>
      </w:r>
      <w:r w:rsidR="00C8688C" w:rsidRPr="001F16B1">
        <w:rPr>
          <w:rFonts w:ascii="Times New Roman" w:hAnsi="Times New Roman" w:cs="Times New Roman"/>
          <w:b/>
          <w:sz w:val="28"/>
          <w:szCs w:val="28"/>
        </w:rPr>
        <w:t xml:space="preserve"> was left </w:t>
      </w:r>
      <w:r w:rsidR="007B3CF9" w:rsidRPr="001F16B1">
        <w:rPr>
          <w:rFonts w:ascii="Times New Roman" w:hAnsi="Times New Roman" w:cs="Times New Roman"/>
          <w:b/>
          <w:sz w:val="28"/>
          <w:szCs w:val="28"/>
        </w:rPr>
        <w:t>undefined thus leaving Uganda to any power that got there</w:t>
      </w:r>
    </w:p>
    <w:p w:rsidR="00C8688C" w:rsidRPr="001F16B1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(2×1=2mrks)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Name </w:t>
      </w:r>
      <w:r w:rsidRPr="001F16B1">
        <w:rPr>
          <w:rFonts w:ascii="Times New Roman" w:hAnsi="Times New Roman" w:cs="Times New Roman"/>
          <w:b/>
          <w:sz w:val="28"/>
          <w:szCs w:val="28"/>
        </w:rPr>
        <w:t>two</w:t>
      </w:r>
      <w:r w:rsidRPr="001F16B1">
        <w:rPr>
          <w:rFonts w:ascii="Times New Roman" w:hAnsi="Times New Roman" w:cs="Times New Roman"/>
          <w:sz w:val="28"/>
          <w:szCs w:val="28"/>
        </w:rPr>
        <w:t xml:space="preserve"> communities in Kenya that r</w:t>
      </w:r>
      <w:r w:rsidR="005735DE">
        <w:rPr>
          <w:rFonts w:ascii="Times New Roman" w:hAnsi="Times New Roman" w:cs="Times New Roman"/>
          <w:sz w:val="28"/>
          <w:szCs w:val="28"/>
        </w:rPr>
        <w:t>esisted the British rule</w:t>
      </w:r>
    </w:p>
    <w:p w:rsidR="007B3CF9" w:rsidRPr="001F16B1" w:rsidRDefault="007B3CF9" w:rsidP="00853A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Nandi</w:t>
      </w:r>
    </w:p>
    <w:p w:rsidR="007B3CF9" w:rsidRPr="001F16B1" w:rsidRDefault="007B3CF9" w:rsidP="00853A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Agiriama</w:t>
      </w:r>
    </w:p>
    <w:p w:rsidR="005735DE" w:rsidRDefault="007B3CF9" w:rsidP="00853A5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Somali</w:t>
      </w:r>
    </w:p>
    <w:p w:rsidR="007B3CF9" w:rsidRPr="001F16B1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(2×1=2mrks)</w:t>
      </w:r>
    </w:p>
    <w:p w:rsidR="00A64828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735DE" w:rsidRPr="001F16B1" w:rsidRDefault="005735DE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lastRenderedPageBreak/>
        <w:t xml:space="preserve">State </w:t>
      </w:r>
      <w:r w:rsidRPr="001F16B1">
        <w:rPr>
          <w:rFonts w:ascii="Times New Roman" w:hAnsi="Times New Roman" w:cs="Times New Roman"/>
          <w:b/>
          <w:sz w:val="28"/>
          <w:szCs w:val="28"/>
        </w:rPr>
        <w:t>one</w:t>
      </w:r>
      <w:r w:rsidRPr="001F16B1">
        <w:rPr>
          <w:rFonts w:ascii="Times New Roman" w:hAnsi="Times New Roman" w:cs="Times New Roman"/>
          <w:sz w:val="28"/>
          <w:szCs w:val="28"/>
        </w:rPr>
        <w:t xml:space="preserve"> type of rule used </w:t>
      </w:r>
      <w:r w:rsidR="005F01BA" w:rsidRPr="001F16B1">
        <w:rPr>
          <w:rFonts w:ascii="Times New Roman" w:hAnsi="Times New Roman" w:cs="Times New Roman"/>
          <w:sz w:val="28"/>
          <w:szCs w:val="28"/>
        </w:rPr>
        <w:t>by the British to administer her</w:t>
      </w:r>
      <w:r w:rsidR="005735DE">
        <w:rPr>
          <w:rFonts w:ascii="Times New Roman" w:hAnsi="Times New Roman" w:cs="Times New Roman"/>
          <w:sz w:val="28"/>
          <w:szCs w:val="28"/>
        </w:rPr>
        <w:t xml:space="preserve"> colonies</w:t>
      </w:r>
    </w:p>
    <w:p w:rsidR="007B3CF9" w:rsidRPr="001F16B1" w:rsidRDefault="007B3CF9" w:rsidP="00853A5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Indirect</w:t>
      </w:r>
    </w:p>
    <w:p w:rsidR="005735DE" w:rsidRDefault="007B3CF9" w:rsidP="00853A5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Direct</w:t>
      </w:r>
    </w:p>
    <w:p w:rsidR="007B3CF9" w:rsidRPr="001F16B1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(1×1=1mrk)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Name the </w:t>
      </w:r>
      <w:r w:rsidR="005F01BA" w:rsidRPr="001F16B1">
        <w:rPr>
          <w:rFonts w:ascii="Times New Roman" w:hAnsi="Times New Roman" w:cs="Times New Roman"/>
          <w:sz w:val="28"/>
          <w:szCs w:val="28"/>
        </w:rPr>
        <w:t>colonial secretary who introduced indirect rule in Kenya</w:t>
      </w:r>
    </w:p>
    <w:p w:rsidR="005735DE" w:rsidRDefault="007B3CF9" w:rsidP="00853A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Fredrick Lugard</w:t>
      </w:r>
    </w:p>
    <w:p w:rsidR="00767257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(1×1=1mrk)</w:t>
      </w: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35DE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67257" w:rsidRDefault="00767257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34CB" w:rsidRDefault="007A34CB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5158E" w:rsidRDefault="00A5158E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664D" w:rsidRDefault="001B664D" w:rsidP="00853A56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64D" w:rsidRDefault="001B664D" w:rsidP="00853A56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380E" w:rsidRDefault="00B7380E" w:rsidP="00853A56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58E" w:rsidRDefault="00A5158E" w:rsidP="00853A56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5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(45 MAR</w:t>
      </w:r>
      <w:r w:rsidRPr="004365E1">
        <w:rPr>
          <w:rFonts w:ascii="Times New Roman" w:hAnsi="Times New Roman" w:cs="Times New Roman"/>
          <w:b/>
          <w:sz w:val="28"/>
          <w:szCs w:val="28"/>
          <w:u w:val="single"/>
        </w:rPr>
        <w:t>KS)</w:t>
      </w:r>
    </w:p>
    <w:p w:rsidR="00A5158E" w:rsidRDefault="00A5158E" w:rsidP="00853A56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257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a) Give </w:t>
      </w:r>
      <w:r w:rsidRPr="001F16B1">
        <w:rPr>
          <w:rFonts w:ascii="Times New Roman" w:hAnsi="Times New Roman" w:cs="Times New Roman"/>
          <w:b/>
          <w:sz w:val="28"/>
          <w:szCs w:val="28"/>
        </w:rPr>
        <w:t>three</w:t>
      </w:r>
      <w:r w:rsidRPr="001F16B1">
        <w:rPr>
          <w:rFonts w:ascii="Times New Roman" w:hAnsi="Times New Roman" w:cs="Times New Roman"/>
          <w:sz w:val="28"/>
          <w:szCs w:val="28"/>
        </w:rPr>
        <w:t xml:space="preserve"> </w:t>
      </w:r>
      <w:r w:rsidR="005735DE">
        <w:rPr>
          <w:rFonts w:ascii="Times New Roman" w:hAnsi="Times New Roman" w:cs="Times New Roman"/>
          <w:sz w:val="28"/>
          <w:szCs w:val="28"/>
        </w:rPr>
        <w:t>modern sources of energy</w:t>
      </w:r>
    </w:p>
    <w:p w:rsidR="00A5158E" w:rsidRPr="001F16B1" w:rsidRDefault="00A5158E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B3CF9" w:rsidRPr="001F16B1" w:rsidRDefault="007B3CF9" w:rsidP="00853A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Electricity</w:t>
      </w:r>
    </w:p>
    <w:p w:rsidR="007A2874" w:rsidRPr="001F16B1" w:rsidRDefault="007A2874" w:rsidP="00853A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Steam power</w:t>
      </w:r>
    </w:p>
    <w:p w:rsidR="005735DE" w:rsidRDefault="007A2874" w:rsidP="00853A5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Oil</w:t>
      </w:r>
    </w:p>
    <w:p w:rsidR="007B3CF9" w:rsidRPr="001F16B1" w:rsidRDefault="005735DE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(3×1=3mrks)</w:t>
      </w:r>
    </w:p>
    <w:p w:rsidR="00A64828" w:rsidRPr="001F16B1" w:rsidRDefault="00A64828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5F01BA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b) Explain </w:t>
      </w:r>
      <w:r w:rsidRPr="001F16B1">
        <w:rPr>
          <w:rFonts w:ascii="Times New Roman" w:hAnsi="Times New Roman" w:cs="Times New Roman"/>
          <w:b/>
          <w:sz w:val="28"/>
          <w:szCs w:val="28"/>
        </w:rPr>
        <w:t>six</w:t>
      </w:r>
      <w:r w:rsidR="00767257" w:rsidRPr="001F16B1">
        <w:rPr>
          <w:rFonts w:ascii="Times New Roman" w:hAnsi="Times New Roman" w:cs="Times New Roman"/>
          <w:sz w:val="28"/>
          <w:szCs w:val="28"/>
        </w:rPr>
        <w:t xml:space="preserve"> factors that promoted indu</w:t>
      </w:r>
      <w:r w:rsidR="005735DE">
        <w:rPr>
          <w:rFonts w:ascii="Times New Roman" w:hAnsi="Times New Roman" w:cs="Times New Roman"/>
          <w:sz w:val="28"/>
          <w:szCs w:val="28"/>
        </w:rPr>
        <w:t>strialization in Brazil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Availability of both skilled and unskilled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>labor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supply from the country’s large population.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External markets with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 xml:space="preserve"> other countries have increased hence boosting industrialization.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Enough natural resources are available like coal, iron ore, uranium, manganese, gold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>,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and oil,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>to provide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raw materials for industries.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Improved transport</w:t>
      </w:r>
      <w:r w:rsidR="00AB037F">
        <w:rPr>
          <w:rFonts w:ascii="Times New Roman" w:hAnsi="Times New Roman" w:cs="Times New Roman"/>
          <w:b/>
          <w:sz w:val="28"/>
          <w:szCs w:val="28"/>
        </w:rPr>
        <w:t xml:space="preserve"> and communication like railway lines, telephone </w:t>
      </w:r>
      <w:r w:rsidRPr="001F16B1">
        <w:rPr>
          <w:rFonts w:ascii="Times New Roman" w:hAnsi="Times New Roman" w:cs="Times New Roman"/>
          <w:b/>
          <w:sz w:val="28"/>
          <w:szCs w:val="28"/>
        </w:rPr>
        <w:t>and telegraph lines.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Development of banking for </w:t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1F16B1">
        <w:rPr>
          <w:rFonts w:ascii="Times New Roman" w:hAnsi="Times New Roman" w:cs="Times New Roman"/>
          <w:b/>
          <w:sz w:val="28"/>
          <w:szCs w:val="28"/>
        </w:rPr>
        <w:t>provision of loans to individuals who wanted to venture into the business.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Good economic policies </w:t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that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encouraged </w:t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1F16B1">
        <w:rPr>
          <w:rFonts w:ascii="Times New Roman" w:hAnsi="Times New Roman" w:cs="Times New Roman"/>
          <w:b/>
          <w:sz w:val="28"/>
          <w:szCs w:val="28"/>
        </w:rPr>
        <w:t>development of transport and communication, HEP</w:t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,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and oil exploration.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Foreign </w:t>
      </w:r>
      <w:r w:rsidR="00AB037F">
        <w:rPr>
          <w:rFonts w:ascii="Times New Roman" w:hAnsi="Times New Roman" w:cs="Times New Roman"/>
          <w:b/>
          <w:sz w:val="28"/>
          <w:szCs w:val="28"/>
        </w:rPr>
        <w:t>capital which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was used to establish industries in the country.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country's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industrialization was boosted by the HEP and coal which were readily available.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The main obstacles </w:t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to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industrialization in Brazil.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High poverty levels as more than 40% </w:t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Pr="001F16B1">
        <w:rPr>
          <w:rFonts w:ascii="Times New Roman" w:hAnsi="Times New Roman" w:cs="Times New Roman"/>
          <w:b/>
          <w:sz w:val="28"/>
          <w:szCs w:val="28"/>
        </w:rPr>
        <w:t>the Brazilian population is poor and therefore has low purchasing power.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Inability to fully exploit her natural resources.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Stiff competition from already industrialized nations for manufactured goods.</w:t>
      </w:r>
    </w:p>
    <w:p w:rsidR="00747153" w:rsidRPr="001F16B1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Huge foreign debts as a lot of money </w:t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is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used to service these loans instead of investing it in industries.</w:t>
      </w:r>
    </w:p>
    <w:p w:rsidR="005735DE" w:rsidRDefault="00747153" w:rsidP="00853A56">
      <w:pPr>
        <w:pStyle w:val="ListParagraph"/>
        <w:numPr>
          <w:ilvl w:val="0"/>
          <w:numId w:val="22"/>
        </w:numPr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It has poor technology to allow for the effective exploitation of he</w:t>
      </w:r>
      <w:r w:rsidR="005735DE">
        <w:rPr>
          <w:rFonts w:ascii="Times New Roman" w:hAnsi="Times New Roman" w:cs="Times New Roman"/>
          <w:b/>
          <w:sz w:val="28"/>
          <w:szCs w:val="28"/>
        </w:rPr>
        <w:t>r resources</w:t>
      </w:r>
    </w:p>
    <w:p w:rsidR="00747153" w:rsidRPr="001F16B1" w:rsidRDefault="005735DE" w:rsidP="00853A56">
      <w:pPr>
        <w:pStyle w:val="ListParagraph"/>
        <w:spacing w:after="0" w:line="276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4828" w:rsidRPr="001F16B1">
        <w:rPr>
          <w:rFonts w:ascii="Times New Roman" w:hAnsi="Times New Roman" w:cs="Times New Roman"/>
          <w:b/>
          <w:sz w:val="28"/>
          <w:szCs w:val="28"/>
        </w:rPr>
        <w:t>(6×2=12mrks</w:t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)</w:t>
      </w:r>
    </w:p>
    <w:p w:rsidR="007A2874" w:rsidRPr="001F16B1" w:rsidRDefault="007A2874" w:rsidP="00853A5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a) State </w:t>
      </w:r>
      <w:r w:rsidRPr="001F16B1">
        <w:rPr>
          <w:rFonts w:ascii="Times New Roman" w:hAnsi="Times New Roman" w:cs="Times New Roman"/>
          <w:b/>
          <w:sz w:val="28"/>
          <w:szCs w:val="28"/>
        </w:rPr>
        <w:t>three</w:t>
      </w:r>
      <w:r w:rsidRPr="001F16B1">
        <w:rPr>
          <w:rFonts w:ascii="Times New Roman" w:hAnsi="Times New Roman" w:cs="Times New Roman"/>
          <w:sz w:val="28"/>
          <w:szCs w:val="28"/>
        </w:rPr>
        <w:t xml:space="preserve"> terms of Berlin</w:t>
      </w:r>
      <w:r w:rsidR="00AB037F">
        <w:rPr>
          <w:rFonts w:ascii="Times New Roman" w:hAnsi="Times New Roman" w:cs="Times New Roman"/>
          <w:sz w:val="28"/>
          <w:szCs w:val="28"/>
        </w:rPr>
        <w:t>-Conference of 1884-1885</w:t>
      </w:r>
    </w:p>
    <w:p w:rsidR="00747153" w:rsidRPr="001F16B1" w:rsidRDefault="0057340B" w:rsidP="00853A5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Every European who occupied an area was to inform the others</w:t>
      </w:r>
    </w:p>
    <w:p w:rsidR="00747153" w:rsidRPr="001F16B1" w:rsidRDefault="002B6CB8" w:rsidP="00853A5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If any European occupied an area she was to declare the area as their sphere of influence and follow it</w:t>
      </w:r>
      <w:r w:rsidR="00C83046" w:rsidRPr="001F16B1">
        <w:rPr>
          <w:rFonts w:ascii="Times New Roman" w:hAnsi="Times New Roman" w:cs="Times New Roman"/>
          <w:b/>
          <w:sz w:val="28"/>
          <w:szCs w:val="28"/>
        </w:rPr>
        <w:t xml:space="preserve"> up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with effective occupation</w:t>
      </w:r>
    </w:p>
    <w:p w:rsidR="00747153" w:rsidRPr="001F16B1" w:rsidRDefault="002B6CB8" w:rsidP="00853A5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Every European was to protect traders, explores, and missionaries who were Europeans in their area</w:t>
      </w:r>
    </w:p>
    <w:p w:rsidR="002B6CB8" w:rsidRPr="001F16B1" w:rsidRDefault="002B6CB8" w:rsidP="00853A5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They were to stop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1F16B1">
        <w:rPr>
          <w:rFonts w:ascii="Times New Roman" w:hAnsi="Times New Roman" w:cs="Times New Roman"/>
          <w:b/>
          <w:sz w:val="28"/>
          <w:szCs w:val="28"/>
        </w:rPr>
        <w:t>slave trade in their areas</w:t>
      </w:r>
    </w:p>
    <w:p w:rsidR="00AB037F" w:rsidRDefault="002B6CB8" w:rsidP="00853A5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All Europeans agreed that rivers Zambezi, Congo, and Niger would be free for traders and navigation</w:t>
      </w:r>
    </w:p>
    <w:p w:rsidR="002B6CB8" w:rsidRPr="001F16B1" w:rsidRDefault="00AB037F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(3×1=3mrks)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7257" w:rsidRPr="001F16B1" w:rsidRDefault="00767257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>b) Discuss the reasons why Samori Toure resisted the</w:t>
      </w:r>
      <w:r w:rsidR="00AB037F">
        <w:rPr>
          <w:rFonts w:ascii="Times New Roman" w:hAnsi="Times New Roman" w:cs="Times New Roman"/>
          <w:sz w:val="28"/>
          <w:szCs w:val="28"/>
        </w:rPr>
        <w:t xml:space="preserve"> French for a long time</w:t>
      </w:r>
    </w:p>
    <w:p w:rsidR="00F12A4C" w:rsidRPr="001F16B1" w:rsidRDefault="00F12A4C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He had a large well-organized army which was a formidable force for the French</w:t>
      </w:r>
    </w:p>
    <w:p w:rsidR="00F12A4C" w:rsidRPr="001F16B1" w:rsidRDefault="00F12A4C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He equipped his army with modern weapons which were acquired from the</w:t>
      </w:r>
      <w:r w:rsidR="00F87812" w:rsidRPr="001F16B1">
        <w:rPr>
          <w:rFonts w:ascii="Times New Roman" w:hAnsi="Times New Roman" w:cs="Times New Roman"/>
          <w:b/>
          <w:sz w:val="28"/>
          <w:szCs w:val="28"/>
        </w:rPr>
        <w:t xml:space="preserve"> Europeans and also manufactured some locally</w:t>
      </w:r>
    </w:p>
    <w:p w:rsidR="00F87812" w:rsidRPr="001F16B1" w:rsidRDefault="00F87812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He used Mandinka nationalism and Islam to unify the soldiers/armies</w:t>
      </w:r>
    </w:p>
    <w:p w:rsidR="00F87812" w:rsidRPr="001F16B1" w:rsidRDefault="00F87812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He had an adequate food supply which sustained the army</w:t>
      </w:r>
    </w:p>
    <w:p w:rsidR="00F87812" w:rsidRPr="001F16B1" w:rsidRDefault="00F87812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He used Guerilla warfare and scorched earth policy which proved effective against the French</w:t>
      </w:r>
    </w:p>
    <w:p w:rsidR="00F87812" w:rsidRPr="001F16B1" w:rsidRDefault="00F87812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Some of his soldiers had served in the French colonial army and were thus familiar with the French war tactics</w:t>
      </w:r>
    </w:p>
    <w:p w:rsidR="00F87812" w:rsidRPr="001F16B1" w:rsidRDefault="00F87812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Use of horses by Samori during the war enhanced the soldier's efficiency</w:t>
      </w:r>
    </w:p>
    <w:p w:rsidR="00F87812" w:rsidRPr="001F16B1" w:rsidRDefault="00F87812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Samori's soldiers were familiar with the terrain. This enabled them to effectively/French not familiar with the geography of the area</w:t>
      </w:r>
    </w:p>
    <w:p w:rsidR="00F87812" w:rsidRPr="001F16B1" w:rsidRDefault="00F87812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He was a competent military leader who inspired his soldiers democratically in the assignment of duties</w:t>
      </w:r>
    </w:p>
    <w:p w:rsidR="00AB037F" w:rsidRDefault="00F87812" w:rsidP="00853A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lastRenderedPageBreak/>
        <w:t>He used diplomacy e.g., he signed the Bisandugu treaty(1886) to get more time to organize himself</w:t>
      </w:r>
    </w:p>
    <w:p w:rsidR="00F87812" w:rsidRPr="001F16B1" w:rsidRDefault="00AB037F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87812" w:rsidRPr="001F16B1">
        <w:rPr>
          <w:rFonts w:ascii="Times New Roman" w:hAnsi="Times New Roman" w:cs="Times New Roman"/>
          <w:b/>
          <w:sz w:val="28"/>
          <w:szCs w:val="28"/>
        </w:rPr>
        <w:t>(6×1=12mrks)</w:t>
      </w:r>
    </w:p>
    <w:p w:rsidR="00747153" w:rsidRPr="001F16B1" w:rsidRDefault="00747153" w:rsidP="00853A56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>a) Why did Nabongo Mumia colla</w:t>
      </w:r>
      <w:r w:rsidR="00AB037F">
        <w:rPr>
          <w:rFonts w:ascii="Times New Roman" w:hAnsi="Times New Roman" w:cs="Times New Roman"/>
          <w:sz w:val="28"/>
          <w:szCs w:val="28"/>
        </w:rPr>
        <w:t>borate with the British</w:t>
      </w:r>
    </w:p>
    <w:p w:rsidR="00BA2626" w:rsidRPr="001F16B1" w:rsidRDefault="00BA2626" w:rsidP="00853A56">
      <w:pPr>
        <w:pStyle w:val="ListParagraph"/>
        <w:numPr>
          <w:ilvl w:val="0"/>
          <w:numId w:val="27"/>
        </w:numPr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He wanted military assistance to subdue his perennial enemies, the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>Luo</w:t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 xml:space="preserve"> of Ugenya and Bukusu</w:t>
      </w:r>
    </w:p>
    <w:p w:rsidR="00BA2626" w:rsidRPr="001F16B1" w:rsidRDefault="00BA2626" w:rsidP="00853A56">
      <w:pPr>
        <w:pStyle w:val="ListParagraph"/>
        <w:numPr>
          <w:ilvl w:val="0"/>
          <w:numId w:val="27"/>
        </w:numPr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He wanted political power to concentrate his position and that of his kingdom among the 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>Luhya</w:t>
      </w:r>
    </w:p>
    <w:p w:rsidR="00BA2626" w:rsidRPr="001F16B1" w:rsidRDefault="00BA2626" w:rsidP="00853A56">
      <w:pPr>
        <w:pStyle w:val="ListParagraph"/>
        <w:numPr>
          <w:ilvl w:val="0"/>
          <w:numId w:val="27"/>
        </w:numPr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He wanted 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 xml:space="preserve">the British military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 xml:space="preserve">support </w:t>
      </w:r>
      <w:r w:rsidRPr="001F16B1">
        <w:rPr>
          <w:rFonts w:ascii="Times New Roman" w:hAnsi="Times New Roman" w:cs="Times New Roman"/>
          <w:b/>
          <w:sz w:val="28"/>
          <w:szCs w:val="28"/>
        </w:rPr>
        <w:t>wars of</w:t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 xml:space="preserve"> exfarmers of the Wanga kingdom</w:t>
      </w:r>
    </w:p>
    <w:p w:rsidR="00BA2626" w:rsidRPr="001F16B1" w:rsidRDefault="00BA2626" w:rsidP="00853A56">
      <w:pPr>
        <w:pStyle w:val="ListParagraph"/>
        <w:numPr>
          <w:ilvl w:val="0"/>
          <w:numId w:val="27"/>
        </w:numPr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He elaborated with the British as him social presti</w:t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ge among his subjects</w:t>
      </w:r>
    </w:p>
    <w:p w:rsidR="00BA2626" w:rsidRPr="001F16B1" w:rsidRDefault="00BA2626" w:rsidP="00853A56">
      <w:pPr>
        <w:pStyle w:val="ListParagraph"/>
        <w:numPr>
          <w:ilvl w:val="0"/>
          <w:numId w:val="27"/>
        </w:numPr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Mumia hoped to gain materially from his collaboration with </w:t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the British</w:t>
      </w:r>
    </w:p>
    <w:p w:rsidR="00AB037F" w:rsidRDefault="00BA2626" w:rsidP="00853A56">
      <w:pPr>
        <w:pStyle w:val="ListParagraph"/>
        <w:numPr>
          <w:ilvl w:val="0"/>
          <w:numId w:val="27"/>
        </w:numPr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Mumia saw the futility of fightin</w:t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g the strong white military men</w:t>
      </w:r>
    </w:p>
    <w:p w:rsidR="00BA2626" w:rsidRPr="001F16B1" w:rsidRDefault="00AB037F" w:rsidP="00853A56">
      <w:pPr>
        <w:pStyle w:val="ListParagraph"/>
        <w:ind w:left="1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(3×1=3mrks)</w:t>
      </w:r>
    </w:p>
    <w:p w:rsidR="00F12A4C" w:rsidRPr="001F16B1" w:rsidRDefault="00F12A4C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>b) Explain the results of Nabongo Mumia’s collabo</w:t>
      </w:r>
      <w:r w:rsidR="00AB037F">
        <w:rPr>
          <w:rFonts w:ascii="Times New Roman" w:hAnsi="Times New Roman" w:cs="Times New Roman"/>
          <w:sz w:val="28"/>
          <w:szCs w:val="28"/>
        </w:rPr>
        <w:t>ration with the British</w:t>
      </w:r>
    </w:p>
    <w:p w:rsidR="0057340B" w:rsidRPr="001F16B1" w:rsidRDefault="0057340B" w:rsidP="00853A56">
      <w:pPr>
        <w:pStyle w:val="ListParagraph"/>
        <w:numPr>
          <w:ilvl w:val="0"/>
          <w:numId w:val="27"/>
        </w:numPr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>e Wanga lost their independence to the British who enticed them with goods</w:t>
      </w:r>
    </w:p>
    <w:p w:rsidR="0057340B" w:rsidRPr="001F16B1" w:rsidRDefault="004730A9" w:rsidP="00853A56">
      <w:pPr>
        <w:pStyle w:val="ListParagraph"/>
        <w:numPr>
          <w:ilvl w:val="0"/>
          <w:numId w:val="27"/>
        </w:numPr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 W</w:t>
      </w:r>
      <w:r w:rsidR="0057340B" w:rsidRPr="001F16B1">
        <w:rPr>
          <w:rFonts w:ascii="Times New Roman" w:hAnsi="Times New Roman" w:cs="Times New Roman"/>
          <w:b/>
          <w:sz w:val="28"/>
          <w:szCs w:val="28"/>
        </w:rPr>
        <w:t xml:space="preserve">anga were used by the British to rule other 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>Western</w:t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 xml:space="preserve"> communities</w:t>
      </w:r>
    </w:p>
    <w:p w:rsidR="0057340B" w:rsidRPr="001F16B1" w:rsidRDefault="0057340B" w:rsidP="00853A56">
      <w:pPr>
        <w:pStyle w:val="ListParagraph"/>
        <w:numPr>
          <w:ilvl w:val="0"/>
          <w:numId w:val="27"/>
        </w:numPr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Mumia’s kingdom gained more 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>territory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, like 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>Samia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>, Bunyala, and B</w:t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usoga</w:t>
      </w:r>
    </w:p>
    <w:p w:rsidR="0057340B" w:rsidRPr="001F16B1" w:rsidRDefault="0057340B" w:rsidP="00853A56">
      <w:pPr>
        <w:pStyle w:val="ListParagraph"/>
        <w:numPr>
          <w:ilvl w:val="0"/>
          <w:numId w:val="27"/>
        </w:numPr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Mumia was largely relied on by the British when it came to appointments of African chiefs and headmen.</w:t>
      </w:r>
    </w:p>
    <w:p w:rsidR="0057340B" w:rsidRPr="001F16B1" w:rsidRDefault="0057340B" w:rsidP="00853A56">
      <w:pPr>
        <w:pStyle w:val="ListParagraph"/>
        <w:numPr>
          <w:ilvl w:val="0"/>
          <w:numId w:val="27"/>
        </w:numPr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lastRenderedPageBreak/>
        <w:t>Mumia and his subjects gained material wealth from their association with the British.</w:t>
      </w:r>
    </w:p>
    <w:p w:rsidR="0057340B" w:rsidRPr="001F16B1" w:rsidRDefault="0057340B" w:rsidP="00853A56">
      <w:pPr>
        <w:pStyle w:val="ListParagraph"/>
        <w:numPr>
          <w:ilvl w:val="0"/>
          <w:numId w:val="27"/>
        </w:numPr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Mumia’s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>dominance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during the colonial rule over other communities increased hostility between the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>W</w:t>
      </w:r>
      <w:r w:rsidRPr="001F16B1">
        <w:rPr>
          <w:rFonts w:ascii="Times New Roman" w:hAnsi="Times New Roman" w:cs="Times New Roman"/>
          <w:b/>
          <w:sz w:val="28"/>
          <w:szCs w:val="28"/>
        </w:rPr>
        <w:t>anga and those communities.</w:t>
      </w:r>
    </w:p>
    <w:p w:rsidR="00AB037F" w:rsidRDefault="00F12A4C" w:rsidP="00853A56">
      <w:pPr>
        <w:pStyle w:val="ListParagraph"/>
        <w:numPr>
          <w:ilvl w:val="0"/>
          <w:numId w:val="27"/>
        </w:numPr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Mumias became 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>the administrative center</w:t>
      </w:r>
      <w:r w:rsidR="0057340B" w:rsidRPr="001F16B1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AB037F">
        <w:rPr>
          <w:rFonts w:ascii="Times New Roman" w:hAnsi="Times New Roman" w:cs="Times New Roman"/>
          <w:b/>
          <w:sz w:val="28"/>
          <w:szCs w:val="28"/>
        </w:rPr>
        <w:t>western province</w:t>
      </w:r>
    </w:p>
    <w:p w:rsidR="0057340B" w:rsidRDefault="00AB037F" w:rsidP="00853A56">
      <w:pPr>
        <w:pStyle w:val="ListParagraph"/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(6×2=12mrks)</w:t>
      </w:r>
    </w:p>
    <w:p w:rsidR="00AB037F" w:rsidRDefault="00AB037F" w:rsidP="00853A56">
      <w:pPr>
        <w:pStyle w:val="ListParagraph"/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</w:p>
    <w:p w:rsidR="00AB037F" w:rsidRPr="001F16B1" w:rsidRDefault="00AB037F" w:rsidP="00853A56">
      <w:pPr>
        <w:pStyle w:val="ListParagraph"/>
        <w:tabs>
          <w:tab w:val="left" w:pos="900"/>
        </w:tabs>
        <w:spacing w:after="0" w:line="360" w:lineRule="auto"/>
        <w:ind w:left="1620"/>
        <w:rPr>
          <w:rFonts w:ascii="Times New Roman" w:hAnsi="Times New Roman" w:cs="Times New Roman"/>
          <w:b/>
          <w:sz w:val="28"/>
          <w:szCs w:val="28"/>
        </w:rPr>
      </w:pPr>
    </w:p>
    <w:p w:rsidR="0057340B" w:rsidRPr="001F16B1" w:rsidRDefault="0057340B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B037F" w:rsidRDefault="00AB037F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34CB" w:rsidRDefault="007A34CB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B7380E" w:rsidRDefault="00B7380E" w:rsidP="00853A5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67257" w:rsidRPr="00AB037F" w:rsidRDefault="00767257" w:rsidP="00853A56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B037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C</w:t>
      </w: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a) Why did the British adopt the policy of indirect </w:t>
      </w:r>
      <w:r w:rsidR="00AB037F">
        <w:rPr>
          <w:rFonts w:ascii="Times New Roman" w:hAnsi="Times New Roman" w:cs="Times New Roman"/>
          <w:sz w:val="28"/>
          <w:szCs w:val="28"/>
        </w:rPr>
        <w:t>rule in Northern Nigeria</w:t>
      </w:r>
    </w:p>
    <w:p w:rsidR="002B6CB8" w:rsidRPr="001F16B1" w:rsidRDefault="002B6CB8" w:rsidP="00853A5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To avoid resistance from the people of northern Nigeria</w:t>
      </w:r>
    </w:p>
    <w:p w:rsidR="002B6CB8" w:rsidRPr="001F16B1" w:rsidRDefault="005A6018" w:rsidP="00853A5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The British had inadequate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>personnel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for the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>vast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territory</w:t>
      </w:r>
    </w:p>
    <w:p w:rsidR="005A6018" w:rsidRPr="001F16B1" w:rsidRDefault="005A6018" w:rsidP="00853A5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There was an established system of administration</w:t>
      </w:r>
    </w:p>
    <w:p w:rsidR="005A6018" w:rsidRPr="001F16B1" w:rsidRDefault="005A6018" w:rsidP="00853A5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There was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1F16B1">
        <w:rPr>
          <w:rFonts w:ascii="Times New Roman" w:hAnsi="Times New Roman" w:cs="Times New Roman"/>
          <w:b/>
          <w:sz w:val="28"/>
          <w:szCs w:val="28"/>
        </w:rPr>
        <w:t>communication barrier between the British and local communities</w:t>
      </w:r>
    </w:p>
    <w:p w:rsidR="005A6018" w:rsidRPr="001F16B1" w:rsidRDefault="005A6018" w:rsidP="00853A5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It was difficult to reach all parts of the territories due to poor transport and communication</w:t>
      </w:r>
    </w:p>
    <w:p w:rsidR="005A6018" w:rsidRPr="001F16B1" w:rsidRDefault="005A6018" w:rsidP="00853A5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To reduce the cost of administration</w:t>
      </w:r>
    </w:p>
    <w:p w:rsidR="00AB037F" w:rsidRDefault="005A6018" w:rsidP="00853A5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 method had been successfully used in some of the colonies</w:t>
      </w:r>
    </w:p>
    <w:p w:rsidR="005A6018" w:rsidRPr="001F16B1" w:rsidRDefault="00AB037F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(3×1=3mrks)</w:t>
      </w:r>
    </w:p>
    <w:p w:rsidR="0057340B" w:rsidRPr="001F16B1" w:rsidRDefault="0057340B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 xml:space="preserve">b) Discuss the factors that undermined the policy of indirect rule in </w:t>
      </w:r>
      <w:r w:rsidR="004730A9" w:rsidRPr="001F16B1">
        <w:rPr>
          <w:rFonts w:ascii="Times New Roman" w:hAnsi="Times New Roman" w:cs="Times New Roman"/>
          <w:sz w:val="28"/>
          <w:szCs w:val="28"/>
        </w:rPr>
        <w:t xml:space="preserve">Southern </w:t>
      </w:r>
      <w:r w:rsidR="00AB037F">
        <w:rPr>
          <w:rFonts w:ascii="Times New Roman" w:hAnsi="Times New Roman" w:cs="Times New Roman"/>
          <w:sz w:val="28"/>
          <w:szCs w:val="28"/>
        </w:rPr>
        <w:t>Nigeria</w:t>
      </w:r>
    </w:p>
    <w:p w:rsidR="00D7237E" w:rsidRPr="001F16B1" w:rsidRDefault="00D7237E" w:rsidP="00853A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They did not have a centralized government suitable for the application of </w:t>
      </w:r>
      <w:r w:rsidR="004730A9" w:rsidRPr="001F16B1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indirect rule </w:t>
      </w:r>
    </w:p>
    <w:p w:rsidR="00D7237E" w:rsidRPr="001F16B1" w:rsidRDefault="00D7237E" w:rsidP="00853A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 Igbo community resisted the introduction and payment of taxes which was a burden to them</w:t>
      </w:r>
    </w:p>
    <w:p w:rsidR="004730A9" w:rsidRPr="001F16B1" w:rsidRDefault="004730A9" w:rsidP="00853A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 mission-educated elites felt left out and opposed the practice of appointing illiterate traditional chiefs in the administration of the country</w:t>
      </w:r>
    </w:p>
    <w:p w:rsidR="004730A9" w:rsidRPr="001F16B1" w:rsidRDefault="004730A9" w:rsidP="00853A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They had many ethnic groups with diverse cultures and languages making it difficult to unite them under one ruler</w:t>
      </w:r>
    </w:p>
    <w:p w:rsidR="004730A9" w:rsidRPr="001F16B1" w:rsidRDefault="004730A9" w:rsidP="00853A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Misuse of power by the warrant chiefs who collected taxes for their good</w:t>
      </w:r>
    </w:p>
    <w:p w:rsidR="00AB037F" w:rsidRPr="00AB037F" w:rsidRDefault="004730A9" w:rsidP="00853A5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There was a lot of communication barrier since southern Nigeria lacked a common language which made it difficult to administer</w:t>
      </w:r>
    </w:p>
    <w:p w:rsidR="004730A9" w:rsidRDefault="00AB037F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(6×2=12mrks)</w:t>
      </w:r>
    </w:p>
    <w:p w:rsidR="007A34CB" w:rsidRDefault="007A34CB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A34CB" w:rsidRDefault="007A34CB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A34CB" w:rsidRDefault="007A34CB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A34CB" w:rsidRDefault="007A34CB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A34CB" w:rsidRDefault="007A34CB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A34CB" w:rsidRDefault="007A34CB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A34CB" w:rsidRPr="001F16B1" w:rsidRDefault="007A34CB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7340B" w:rsidRPr="001F16B1" w:rsidRDefault="0057340B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lastRenderedPageBreak/>
        <w:t>a) State the roles of chiefs du</w:t>
      </w:r>
      <w:r w:rsidR="00AB037F">
        <w:rPr>
          <w:rFonts w:ascii="Times New Roman" w:hAnsi="Times New Roman" w:cs="Times New Roman"/>
          <w:sz w:val="28"/>
          <w:szCs w:val="28"/>
        </w:rPr>
        <w:t>ring the colonial period</w:t>
      </w:r>
    </w:p>
    <w:p w:rsidR="0057340B" w:rsidRPr="001F16B1" w:rsidRDefault="0057340B" w:rsidP="00853A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Recruiting </w:t>
      </w:r>
      <w:r w:rsidR="002B6CB8" w:rsidRPr="001F16B1">
        <w:rPr>
          <w:rFonts w:ascii="Times New Roman" w:hAnsi="Times New Roman" w:cs="Times New Roman"/>
          <w:b/>
          <w:sz w:val="28"/>
          <w:szCs w:val="28"/>
        </w:rPr>
        <w:t>labor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for the colonial government</w:t>
      </w:r>
    </w:p>
    <w:p w:rsidR="0057340B" w:rsidRPr="001F16B1" w:rsidRDefault="0057340B" w:rsidP="00853A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Collecting taxes</w:t>
      </w:r>
    </w:p>
    <w:p w:rsidR="0057340B" w:rsidRPr="001F16B1" w:rsidRDefault="0057340B" w:rsidP="00853A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Helping in clearing bushes and creating roads</w:t>
      </w:r>
    </w:p>
    <w:p w:rsidR="0057340B" w:rsidRPr="001F16B1" w:rsidRDefault="0057340B" w:rsidP="00853A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Acted as a link for the people and local government</w:t>
      </w:r>
    </w:p>
    <w:p w:rsidR="007A34CB" w:rsidRDefault="0057340B" w:rsidP="00853A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Settling minor disputes between people in the location</w:t>
      </w:r>
    </w:p>
    <w:p w:rsidR="0057340B" w:rsidRPr="007A34CB" w:rsidRDefault="007A34CB" w:rsidP="00853A5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2A4C" w:rsidRPr="007A34CB">
        <w:rPr>
          <w:rFonts w:ascii="Times New Roman" w:hAnsi="Times New Roman" w:cs="Times New Roman"/>
          <w:b/>
          <w:sz w:val="28"/>
          <w:szCs w:val="28"/>
        </w:rPr>
        <w:t>(3×1=3mrks)</w:t>
      </w:r>
    </w:p>
    <w:p w:rsidR="004730A9" w:rsidRPr="001F16B1" w:rsidRDefault="004730A9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sz w:val="28"/>
          <w:szCs w:val="28"/>
        </w:rPr>
        <w:t>b) Describe the structure of the colonial adm</w:t>
      </w:r>
      <w:r w:rsidR="00AB037F">
        <w:rPr>
          <w:rFonts w:ascii="Times New Roman" w:hAnsi="Times New Roman" w:cs="Times New Roman"/>
          <w:sz w:val="28"/>
          <w:szCs w:val="28"/>
        </w:rPr>
        <w:t>inistration in Kenya</w:t>
      </w:r>
    </w:p>
    <w:p w:rsidR="005A6018" w:rsidRPr="001F16B1" w:rsidRDefault="005A6018" w:rsidP="00853A5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At the top was the colonial secretary based in London and </w:t>
      </w:r>
      <w:r w:rsidR="00D7237E" w:rsidRPr="001F16B1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1F16B1">
        <w:rPr>
          <w:rFonts w:ascii="Times New Roman" w:hAnsi="Times New Roman" w:cs="Times New Roman"/>
          <w:b/>
          <w:sz w:val="28"/>
          <w:szCs w:val="28"/>
        </w:rPr>
        <w:t>overall coordinator of colonies</w:t>
      </w:r>
    </w:p>
    <w:p w:rsidR="005A6018" w:rsidRPr="001F16B1" w:rsidRDefault="005A6018" w:rsidP="00853A5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The governor who was reporting to the colonial secretary came </w:t>
      </w:r>
      <w:r w:rsidR="00D7237E" w:rsidRPr="001F16B1">
        <w:rPr>
          <w:rFonts w:ascii="Times New Roman" w:hAnsi="Times New Roman" w:cs="Times New Roman"/>
          <w:b/>
          <w:sz w:val="28"/>
          <w:szCs w:val="28"/>
        </w:rPr>
        <w:t>second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and was based in Kenya and headed the executive councils in Kenya</w:t>
      </w:r>
    </w:p>
    <w:p w:rsidR="005A6018" w:rsidRPr="001F16B1" w:rsidRDefault="005A6018" w:rsidP="00853A5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Provincial commissioners followed next and represented the governor </w:t>
      </w:r>
      <w:r w:rsidR="00D7237E" w:rsidRPr="001F16B1">
        <w:rPr>
          <w:rFonts w:ascii="Times New Roman" w:hAnsi="Times New Roman" w:cs="Times New Roman"/>
          <w:b/>
          <w:sz w:val="28"/>
          <w:szCs w:val="28"/>
        </w:rPr>
        <w:t>at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the provincial level</w:t>
      </w:r>
    </w:p>
    <w:p w:rsidR="005A6018" w:rsidRPr="001F16B1" w:rsidRDefault="005A6018" w:rsidP="00853A5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District commissioner worked directly under the provincial commissioner and implemented policies on the colonial government in their districts</w:t>
      </w:r>
    </w:p>
    <w:p w:rsidR="005A6018" w:rsidRPr="001F16B1" w:rsidRDefault="00D7237E" w:rsidP="00853A5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>District</w:t>
      </w:r>
      <w:r w:rsidR="005A6018" w:rsidRPr="001F16B1">
        <w:rPr>
          <w:rFonts w:ascii="Times New Roman" w:hAnsi="Times New Roman" w:cs="Times New Roman"/>
          <w:b/>
          <w:sz w:val="28"/>
          <w:szCs w:val="28"/>
        </w:rPr>
        <w:t xml:space="preserve"> officers implemented </w:t>
      </w:r>
      <w:r w:rsidRPr="001F16B1">
        <w:rPr>
          <w:rFonts w:ascii="Times New Roman" w:hAnsi="Times New Roman" w:cs="Times New Roman"/>
          <w:b/>
          <w:sz w:val="28"/>
          <w:szCs w:val="28"/>
        </w:rPr>
        <w:t>orders</w:t>
      </w:r>
      <w:r w:rsidR="005A6018" w:rsidRPr="001F16B1">
        <w:rPr>
          <w:rFonts w:ascii="Times New Roman" w:hAnsi="Times New Roman" w:cs="Times New Roman"/>
          <w:b/>
          <w:sz w:val="28"/>
          <w:szCs w:val="28"/>
        </w:rPr>
        <w:t xml:space="preserve"> from the district commissioners and coordinated the works of the chiefs</w:t>
      </w:r>
    </w:p>
    <w:p w:rsidR="005A6018" w:rsidRPr="001F16B1" w:rsidRDefault="005A6018" w:rsidP="00853A5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Chiefs acted as </w:t>
      </w:r>
      <w:r w:rsidR="00E5612F" w:rsidRPr="001F16B1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D7237E" w:rsidRPr="001F16B1">
        <w:rPr>
          <w:rFonts w:ascii="Times New Roman" w:hAnsi="Times New Roman" w:cs="Times New Roman"/>
          <w:b/>
          <w:sz w:val="28"/>
          <w:szCs w:val="28"/>
        </w:rPr>
        <w:t>link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between the people and the governor at the local levels while </w:t>
      </w:r>
      <w:r w:rsidR="00D7237E" w:rsidRPr="001F16B1">
        <w:rPr>
          <w:rFonts w:ascii="Times New Roman" w:hAnsi="Times New Roman" w:cs="Times New Roman"/>
          <w:b/>
          <w:sz w:val="28"/>
          <w:szCs w:val="28"/>
        </w:rPr>
        <w:t>working</w:t>
      </w:r>
      <w:r w:rsidRPr="001F16B1">
        <w:rPr>
          <w:rFonts w:ascii="Times New Roman" w:hAnsi="Times New Roman" w:cs="Times New Roman"/>
          <w:b/>
          <w:sz w:val="28"/>
          <w:szCs w:val="28"/>
        </w:rPr>
        <w:t xml:space="preserve"> under the district officers</w:t>
      </w:r>
    </w:p>
    <w:p w:rsidR="00AB037F" w:rsidRPr="00AB037F" w:rsidRDefault="00D7237E" w:rsidP="00853A5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F16B1">
        <w:rPr>
          <w:rFonts w:ascii="Times New Roman" w:hAnsi="Times New Roman" w:cs="Times New Roman"/>
          <w:b/>
          <w:sz w:val="28"/>
          <w:szCs w:val="28"/>
        </w:rPr>
        <w:t xml:space="preserve">Headmen were </w:t>
      </w:r>
      <w:r w:rsidR="00E5612F" w:rsidRPr="001F16B1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1F16B1">
        <w:rPr>
          <w:rFonts w:ascii="Times New Roman" w:hAnsi="Times New Roman" w:cs="Times New Roman"/>
          <w:b/>
          <w:sz w:val="28"/>
          <w:szCs w:val="28"/>
        </w:rPr>
        <w:t>link between the government and the people at the grassroots level while working under the chief</w:t>
      </w:r>
    </w:p>
    <w:p w:rsidR="00D7237E" w:rsidRPr="001F16B1" w:rsidRDefault="00AB037F" w:rsidP="00853A5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2A4C" w:rsidRPr="001F16B1">
        <w:rPr>
          <w:rFonts w:ascii="Times New Roman" w:hAnsi="Times New Roman" w:cs="Times New Roman"/>
          <w:b/>
          <w:sz w:val="28"/>
          <w:szCs w:val="28"/>
        </w:rPr>
        <w:t>(6×2=12mrks)</w:t>
      </w:r>
    </w:p>
    <w:p w:rsidR="0057340B" w:rsidRPr="001F16B1" w:rsidRDefault="0057340B" w:rsidP="00853A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7257" w:rsidRPr="001F16B1" w:rsidRDefault="00767257" w:rsidP="00853A56">
      <w:pPr>
        <w:rPr>
          <w:rFonts w:ascii="Times New Roman" w:hAnsi="Times New Roman" w:cs="Times New Roman"/>
          <w:sz w:val="28"/>
          <w:szCs w:val="28"/>
        </w:rPr>
      </w:pPr>
    </w:p>
    <w:p w:rsidR="00626A12" w:rsidRPr="001F16B1" w:rsidRDefault="00626A12" w:rsidP="00853A56">
      <w:pPr>
        <w:rPr>
          <w:rFonts w:ascii="Times New Roman" w:hAnsi="Times New Roman" w:cs="Times New Roman"/>
          <w:sz w:val="28"/>
          <w:szCs w:val="28"/>
        </w:rPr>
      </w:pPr>
    </w:p>
    <w:sectPr w:rsidR="00626A12" w:rsidRPr="001F16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10" w:rsidRDefault="00E42510" w:rsidP="00A5158E">
      <w:pPr>
        <w:spacing w:after="0" w:line="240" w:lineRule="auto"/>
      </w:pPr>
      <w:r>
        <w:separator/>
      </w:r>
    </w:p>
  </w:endnote>
  <w:endnote w:type="continuationSeparator" w:id="0">
    <w:p w:rsidR="00E42510" w:rsidRDefault="00E42510" w:rsidP="00A5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317907"/>
      <w:docPartObj>
        <w:docPartGallery w:val="Page Numbers (Bottom of Page)"/>
        <w:docPartUnique/>
      </w:docPartObj>
    </w:sdtPr>
    <w:sdtEndPr/>
    <w:sdtContent>
      <w:p w:rsidR="00A5158E" w:rsidRDefault="00A5158E">
        <w:pPr>
          <w:pStyle w:val="Footer"/>
          <w:jc w:val="right"/>
        </w:pPr>
        <w:r>
          <w:t>HISTORY AND GOVERNMENT END TERM</w:t>
        </w:r>
        <w:r w:rsidR="00126737">
          <w:t xml:space="preserve"> ONE MARKING SCHEME   </w:t>
        </w:r>
        <w:r>
          <w:t xml:space="preserve">                         </w:t>
        </w:r>
        <w:r w:rsidR="00126737">
          <w:t xml:space="preserve">    </w:t>
        </w:r>
        <w:r>
          <w:t xml:space="preserve">                         </w:t>
        </w:r>
        <w:r w:rsidR="00126737">
          <w:t xml:space="preserve">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80E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5158E" w:rsidRDefault="00126737" w:rsidP="00126737">
    <w:pPr>
      <w:pStyle w:val="Footer"/>
      <w:tabs>
        <w:tab w:val="clear" w:pos="4680"/>
        <w:tab w:val="clear" w:pos="9360"/>
        <w:tab w:val="left" w:pos="55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10" w:rsidRDefault="00E42510" w:rsidP="00A5158E">
      <w:pPr>
        <w:spacing w:after="0" w:line="240" w:lineRule="auto"/>
      </w:pPr>
      <w:r>
        <w:separator/>
      </w:r>
    </w:p>
  </w:footnote>
  <w:footnote w:type="continuationSeparator" w:id="0">
    <w:p w:rsidR="00E42510" w:rsidRDefault="00E42510" w:rsidP="00A5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549C"/>
    <w:multiLevelType w:val="hybridMultilevel"/>
    <w:tmpl w:val="3922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A368D"/>
    <w:multiLevelType w:val="hybridMultilevel"/>
    <w:tmpl w:val="6D828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D2183"/>
    <w:multiLevelType w:val="hybridMultilevel"/>
    <w:tmpl w:val="454A79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C2E"/>
    <w:multiLevelType w:val="hybridMultilevel"/>
    <w:tmpl w:val="B43E2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71EFB"/>
    <w:multiLevelType w:val="hybridMultilevel"/>
    <w:tmpl w:val="639E2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3F18F0"/>
    <w:multiLevelType w:val="hybridMultilevel"/>
    <w:tmpl w:val="D4401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B2105"/>
    <w:multiLevelType w:val="hybridMultilevel"/>
    <w:tmpl w:val="D91A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B1DC7"/>
    <w:multiLevelType w:val="hybridMultilevel"/>
    <w:tmpl w:val="0BCCD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D058D"/>
    <w:multiLevelType w:val="hybridMultilevel"/>
    <w:tmpl w:val="42BE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1497"/>
    <w:multiLevelType w:val="hybridMultilevel"/>
    <w:tmpl w:val="20AE1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1241FC"/>
    <w:multiLevelType w:val="hybridMultilevel"/>
    <w:tmpl w:val="4AAC3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AE7DB9"/>
    <w:multiLevelType w:val="hybridMultilevel"/>
    <w:tmpl w:val="FAAE9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C8249B"/>
    <w:multiLevelType w:val="hybridMultilevel"/>
    <w:tmpl w:val="25AA4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D05561"/>
    <w:multiLevelType w:val="hybridMultilevel"/>
    <w:tmpl w:val="062C1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166B62"/>
    <w:multiLevelType w:val="hybridMultilevel"/>
    <w:tmpl w:val="4A28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A53"/>
    <w:multiLevelType w:val="hybridMultilevel"/>
    <w:tmpl w:val="622CC5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4E80"/>
    <w:multiLevelType w:val="hybridMultilevel"/>
    <w:tmpl w:val="83CE0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D61F01"/>
    <w:multiLevelType w:val="hybridMultilevel"/>
    <w:tmpl w:val="5BF40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32528F"/>
    <w:multiLevelType w:val="hybridMultilevel"/>
    <w:tmpl w:val="F4AE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F24DC"/>
    <w:multiLevelType w:val="hybridMultilevel"/>
    <w:tmpl w:val="7B3E9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121DE7"/>
    <w:multiLevelType w:val="hybridMultilevel"/>
    <w:tmpl w:val="99E21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1764D2"/>
    <w:multiLevelType w:val="hybridMultilevel"/>
    <w:tmpl w:val="4FBE9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CB41BF"/>
    <w:multiLevelType w:val="hybridMultilevel"/>
    <w:tmpl w:val="222AF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18101B"/>
    <w:multiLevelType w:val="hybridMultilevel"/>
    <w:tmpl w:val="0750C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4465F3"/>
    <w:multiLevelType w:val="hybridMultilevel"/>
    <w:tmpl w:val="F5322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F31ED9"/>
    <w:multiLevelType w:val="hybridMultilevel"/>
    <w:tmpl w:val="D340B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50362E"/>
    <w:multiLevelType w:val="hybridMultilevel"/>
    <w:tmpl w:val="96522F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26E01"/>
    <w:multiLevelType w:val="hybridMultilevel"/>
    <w:tmpl w:val="C7B85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AC5335D"/>
    <w:multiLevelType w:val="hybridMultilevel"/>
    <w:tmpl w:val="7BBE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606127"/>
    <w:multiLevelType w:val="hybridMultilevel"/>
    <w:tmpl w:val="BD0AC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3E54E0"/>
    <w:multiLevelType w:val="hybridMultilevel"/>
    <w:tmpl w:val="C7D60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611CD"/>
    <w:multiLevelType w:val="hybridMultilevel"/>
    <w:tmpl w:val="11621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7"/>
  </w:num>
  <w:num w:numId="5">
    <w:abstractNumId w:val="27"/>
  </w:num>
  <w:num w:numId="6">
    <w:abstractNumId w:val="3"/>
  </w:num>
  <w:num w:numId="7">
    <w:abstractNumId w:val="1"/>
  </w:num>
  <w:num w:numId="8">
    <w:abstractNumId w:val="19"/>
  </w:num>
  <w:num w:numId="9">
    <w:abstractNumId w:val="16"/>
  </w:num>
  <w:num w:numId="10">
    <w:abstractNumId w:val="28"/>
  </w:num>
  <w:num w:numId="11">
    <w:abstractNumId w:val="29"/>
  </w:num>
  <w:num w:numId="12">
    <w:abstractNumId w:val="13"/>
  </w:num>
  <w:num w:numId="13">
    <w:abstractNumId w:val="20"/>
  </w:num>
  <w:num w:numId="14">
    <w:abstractNumId w:val="25"/>
  </w:num>
  <w:num w:numId="15">
    <w:abstractNumId w:val="17"/>
  </w:num>
  <w:num w:numId="16">
    <w:abstractNumId w:val="10"/>
  </w:num>
  <w:num w:numId="17">
    <w:abstractNumId w:val="18"/>
  </w:num>
  <w:num w:numId="18">
    <w:abstractNumId w:val="4"/>
  </w:num>
  <w:num w:numId="19">
    <w:abstractNumId w:val="21"/>
  </w:num>
  <w:num w:numId="20">
    <w:abstractNumId w:val="12"/>
  </w:num>
  <w:num w:numId="21">
    <w:abstractNumId w:val="2"/>
  </w:num>
  <w:num w:numId="22">
    <w:abstractNumId w:val="23"/>
  </w:num>
  <w:num w:numId="23">
    <w:abstractNumId w:val="5"/>
  </w:num>
  <w:num w:numId="24">
    <w:abstractNumId w:val="14"/>
  </w:num>
  <w:num w:numId="25">
    <w:abstractNumId w:val="26"/>
  </w:num>
  <w:num w:numId="26">
    <w:abstractNumId w:val="8"/>
  </w:num>
  <w:num w:numId="27">
    <w:abstractNumId w:val="6"/>
  </w:num>
  <w:num w:numId="28">
    <w:abstractNumId w:val="15"/>
  </w:num>
  <w:num w:numId="29">
    <w:abstractNumId w:val="31"/>
  </w:num>
  <w:num w:numId="30">
    <w:abstractNumId w:val="11"/>
  </w:num>
  <w:num w:numId="31">
    <w:abstractNumId w:val="9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C"/>
    <w:rsid w:val="00031FDC"/>
    <w:rsid w:val="00126737"/>
    <w:rsid w:val="001B664D"/>
    <w:rsid w:val="001F16B1"/>
    <w:rsid w:val="002B6CB8"/>
    <w:rsid w:val="003079AA"/>
    <w:rsid w:val="00350D16"/>
    <w:rsid w:val="004730A9"/>
    <w:rsid w:val="004878CC"/>
    <w:rsid w:val="0057340B"/>
    <w:rsid w:val="005735DE"/>
    <w:rsid w:val="005A6018"/>
    <w:rsid w:val="005F01BA"/>
    <w:rsid w:val="00626A12"/>
    <w:rsid w:val="00631854"/>
    <w:rsid w:val="00747153"/>
    <w:rsid w:val="00752FB5"/>
    <w:rsid w:val="00767257"/>
    <w:rsid w:val="007A2874"/>
    <w:rsid w:val="007A34CB"/>
    <w:rsid w:val="007B3CF9"/>
    <w:rsid w:val="008154B6"/>
    <w:rsid w:val="00825FE3"/>
    <w:rsid w:val="00853A56"/>
    <w:rsid w:val="0090468C"/>
    <w:rsid w:val="009713B6"/>
    <w:rsid w:val="00993527"/>
    <w:rsid w:val="00A5158E"/>
    <w:rsid w:val="00A64828"/>
    <w:rsid w:val="00AB037F"/>
    <w:rsid w:val="00B215CD"/>
    <w:rsid w:val="00B7380E"/>
    <w:rsid w:val="00BA2626"/>
    <w:rsid w:val="00C83046"/>
    <w:rsid w:val="00C8688C"/>
    <w:rsid w:val="00D7237E"/>
    <w:rsid w:val="00E40F7A"/>
    <w:rsid w:val="00E42510"/>
    <w:rsid w:val="00E5612F"/>
    <w:rsid w:val="00F12A4C"/>
    <w:rsid w:val="00F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8304-4064-47A7-AA9A-4743B2D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257"/>
    <w:pPr>
      <w:ind w:left="720"/>
      <w:contextualSpacing/>
    </w:pPr>
  </w:style>
  <w:style w:type="paragraph" w:styleId="NoSpacing">
    <w:name w:val="No Spacing"/>
    <w:uiPriority w:val="1"/>
    <w:qFormat/>
    <w:rsid w:val="00747153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5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8E"/>
  </w:style>
  <w:style w:type="paragraph" w:styleId="Footer">
    <w:name w:val="footer"/>
    <w:basedOn w:val="Normal"/>
    <w:link w:val="FooterChar"/>
    <w:uiPriority w:val="99"/>
    <w:unhideWhenUsed/>
    <w:rsid w:val="00A5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dcterms:created xsi:type="dcterms:W3CDTF">2024-03-01T21:46:00Z</dcterms:created>
  <dcterms:modified xsi:type="dcterms:W3CDTF">2024-03-01T21:46:00Z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a5cb6c6c978dc59f12bb30e4f9a02f441e14d509bdbff02d6f2d5a304e0de7fa</vt:lpwstr>
  </property>
</Properties>
</file>