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A9653" w14:textId="77777777" w:rsidR="001E257C" w:rsidRPr="001E257C" w:rsidRDefault="001E257C" w:rsidP="001E2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E257C">
        <w:rPr>
          <w:rFonts w:ascii="Times New Roman" w:eastAsia="Calibri" w:hAnsi="Times New Roman" w:cs="Times New Roman"/>
          <w:b/>
          <w:sz w:val="24"/>
          <w:szCs w:val="24"/>
        </w:rPr>
        <w:t>Kenya Certificate of Secondary Education</w:t>
      </w:r>
    </w:p>
    <w:p w14:paraId="0045F64D" w14:textId="77777777" w:rsidR="001E257C" w:rsidRPr="001E257C" w:rsidRDefault="001E257C" w:rsidP="001E2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>PHYSICS</w:t>
      </w:r>
    </w:p>
    <w:p w14:paraId="17069D1A" w14:textId="77777777" w:rsidR="001E257C" w:rsidRPr="001E257C" w:rsidRDefault="001E257C" w:rsidP="001E2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 xml:space="preserve">FORM 1 PHYSICS </w:t>
      </w:r>
    </w:p>
    <w:p w14:paraId="73C5999A" w14:textId="5F23E1BB" w:rsidR="001E257C" w:rsidRPr="001E257C" w:rsidRDefault="001E257C" w:rsidP="008750B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>END TERM 1</w:t>
      </w:r>
      <w:r w:rsidR="001C243D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</w:p>
    <w:p w14:paraId="339D7CA5" w14:textId="77777777" w:rsidR="001E257C" w:rsidRPr="001E257C" w:rsidRDefault="001E257C" w:rsidP="001E257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BC389E7" w14:textId="77777777" w:rsidR="001E257C" w:rsidRPr="001E257C" w:rsidRDefault="001E257C" w:rsidP="001E25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E257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Answer all the questions in this section in the spaces provided.</w:t>
      </w:r>
    </w:p>
    <w:p w14:paraId="578E3317" w14:textId="02BA1716" w:rsidR="001E257C" w:rsidRDefault="00C75E6B" w:rsidP="001E257C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What is </w:t>
      </w:r>
      <w:r w:rsidR="005B7C24">
        <w:rPr>
          <w:rFonts w:ascii="Times New Roman" w:eastAsia="Calibri" w:hAnsi="Times New Roman" w:cs="Times New Roman"/>
          <w:sz w:val="24"/>
          <w:szCs w:val="24"/>
        </w:rPr>
        <w:t>Physics?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440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(1 m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>ark)</w:t>
      </w:r>
    </w:p>
    <w:p w14:paraId="381460FD" w14:textId="5A462B8B" w:rsidR="006B0494" w:rsidRPr="008D4229" w:rsidRDefault="008D4229" w:rsidP="006B0494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8D4229">
        <w:rPr>
          <w:rFonts w:ascii="Times New Roman" w:eastAsia="Calibri" w:hAnsi="Times New Roman" w:cs="Times New Roman"/>
          <w:sz w:val="24"/>
          <w:szCs w:val="24"/>
        </w:rPr>
        <w:tab/>
      </w:r>
      <w:r w:rsidRPr="008D4229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Physics is defined as the study of matter and its relation to energy.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</w:p>
    <w:p w14:paraId="78366C57" w14:textId="7F85E099" w:rsidR="00C75E6B" w:rsidRDefault="00C75E6B" w:rsidP="001E257C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State and explain any two branches of physics</w:t>
      </w:r>
      <w:r w:rsidR="00D06B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0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06B42">
        <w:rPr>
          <w:rFonts w:ascii="Times New Roman" w:eastAsia="Calibri" w:hAnsi="Times New Roman" w:cs="Times New Roman"/>
          <w:sz w:val="24"/>
          <w:szCs w:val="24"/>
        </w:rPr>
        <w:t>(4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B42">
        <w:rPr>
          <w:rFonts w:ascii="Times New Roman" w:eastAsia="Calibri" w:hAnsi="Times New Roman" w:cs="Times New Roman"/>
          <w:sz w:val="24"/>
          <w:szCs w:val="24"/>
        </w:rPr>
        <w:t>marks)</w:t>
      </w:r>
    </w:p>
    <w:p w14:paraId="43D52873" w14:textId="6D229E9C" w:rsidR="008D4229" w:rsidRPr="008D4229" w:rsidRDefault="008D4229" w:rsidP="008D4229">
      <w:pPr>
        <w:numPr>
          <w:ilvl w:val="0"/>
          <w:numId w:val="12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8D4229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Mechanics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  <w:r w:rsidRPr="008D422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It deals with the study of motion under the influence of force.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</w:p>
    <w:p w14:paraId="67958B3B" w14:textId="288B212A" w:rsidR="008D4229" w:rsidRPr="008D4229" w:rsidRDefault="008D4229" w:rsidP="008D4229">
      <w:pPr>
        <w:numPr>
          <w:ilvl w:val="0"/>
          <w:numId w:val="12"/>
        </w:numPr>
        <w:spacing w:after="200" w:line="360" w:lineRule="auto"/>
        <w:contextualSpacing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8D4229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Electricity and magnetism;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  <w:r w:rsidRPr="008D4229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It</w:t>
      </w:r>
      <w:r w:rsidRPr="008D422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deals with relationship between electric field and magnetic field and their applications in the working of motor, microphones, electro-magnets etc.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</w:p>
    <w:p w14:paraId="1B789CE8" w14:textId="0193C7F9" w:rsidR="008D4229" w:rsidRPr="008D4229" w:rsidRDefault="008D4229" w:rsidP="008D4229">
      <w:pPr>
        <w:numPr>
          <w:ilvl w:val="0"/>
          <w:numId w:val="12"/>
        </w:numPr>
        <w:spacing w:after="200" w:line="360" w:lineRule="auto"/>
        <w:contextualSpacing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8D4229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Heat and </w:t>
      </w:r>
      <w:r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Thermodynamics;</w:t>
      </w:r>
      <w:r w:rsidRPr="008D422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  <w:r w:rsidRPr="008D4229">
        <w:rPr>
          <w:rFonts w:ascii="Times New Roman" w:eastAsia="Calibri" w:hAnsi="Times New Roman" w:cs="Times New Roman"/>
          <w:color w:val="0070C0"/>
          <w:sz w:val="24"/>
          <w:szCs w:val="24"/>
        </w:rPr>
        <w:t>It deals with the transformation of heat to and from other forms of energy and the accompanying changes in pressure, volume etc.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</w:p>
    <w:p w14:paraId="63979928" w14:textId="5DB2C1A6" w:rsidR="008D4229" w:rsidRPr="008D4229" w:rsidRDefault="008D4229" w:rsidP="008D4229">
      <w:pPr>
        <w:numPr>
          <w:ilvl w:val="0"/>
          <w:numId w:val="12"/>
        </w:numPr>
        <w:spacing w:after="200" w:line="360" w:lineRule="auto"/>
        <w:contextualSpacing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8D4229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Geometric optics;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  <w:r w:rsidRPr="008D4229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It</w:t>
      </w:r>
      <w:r w:rsidRPr="008D422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deals with the behavior of light as it passes through various media.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</w:p>
    <w:p w14:paraId="07100CDD" w14:textId="74D0ABDF" w:rsidR="008D4229" w:rsidRPr="008D4229" w:rsidRDefault="008D4229" w:rsidP="008D4229">
      <w:pPr>
        <w:numPr>
          <w:ilvl w:val="0"/>
          <w:numId w:val="12"/>
        </w:numPr>
        <w:spacing w:after="200" w:line="360" w:lineRule="auto"/>
        <w:contextualSpacing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8D4229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Waves</w:t>
      </w:r>
      <w:r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;</w:t>
      </w:r>
      <w:r w:rsidRPr="008D422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  <w:r w:rsidRPr="008D4229">
        <w:rPr>
          <w:rFonts w:ascii="Times New Roman" w:eastAsia="Calibri" w:hAnsi="Times New Roman" w:cs="Times New Roman"/>
          <w:color w:val="0070C0"/>
          <w:sz w:val="24"/>
          <w:szCs w:val="24"/>
        </w:rPr>
        <w:t>It deals with propagation of energy through space and effects such as reflection, diffraction of light and sound waves.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</w:p>
    <w:p w14:paraId="1DA6E1E8" w14:textId="3FFF9EAF" w:rsidR="008D4229" w:rsidRPr="008D4229" w:rsidRDefault="008D4229" w:rsidP="008D4229">
      <w:pPr>
        <w:numPr>
          <w:ilvl w:val="0"/>
          <w:numId w:val="12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8D4229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Atomic physics;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  <w:r w:rsidRPr="008D4229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It</w:t>
      </w:r>
      <w:r w:rsidRPr="008D422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is deals with the study of the behavior of particles constituting the nucleus (Centre) of the atom and their accompanying energy changes.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</w:p>
    <w:p w14:paraId="4C776794" w14:textId="7703B8EF" w:rsidR="008D4229" w:rsidRPr="008D4229" w:rsidRDefault="008D4229" w:rsidP="008D4229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Any two correctly identified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  <w:r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and explained.</w:t>
      </w:r>
      <w:r w:rsidRPr="008D42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Wingdings" w:char="F0FC"/>
      </w:r>
    </w:p>
    <w:p w14:paraId="1E7EB460" w14:textId="77777777" w:rsidR="008D4229" w:rsidRDefault="008D4229" w:rsidP="00D06B42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73E3D52" w14:textId="71BD1EBC" w:rsidR="00D06B42" w:rsidRDefault="00D06B42" w:rsidP="00D06B42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Explain the relationship between Physics and:</w:t>
      </w:r>
    </w:p>
    <w:p w14:paraId="7F510A07" w14:textId="682BF201" w:rsidR="00D06B42" w:rsidRDefault="00D06B42" w:rsidP="00D06B42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Religious </w:t>
      </w:r>
      <w:r w:rsidR="00444026">
        <w:rPr>
          <w:rFonts w:ascii="Times New Roman" w:eastAsia="Calibri" w:hAnsi="Times New Roman" w:cs="Times New Roman"/>
          <w:sz w:val="24"/>
          <w:szCs w:val="24"/>
        </w:rPr>
        <w:t>studies.                                                                                       (1 mark)</w:t>
      </w:r>
    </w:p>
    <w:p w14:paraId="7AE3F916" w14:textId="485E5A0E" w:rsidR="00925927" w:rsidRDefault="00925927" w:rsidP="00925927">
      <w:pPr>
        <w:spacing w:after="200" w:line="360" w:lineRule="auto"/>
        <w:ind w:left="720"/>
        <w:rPr>
          <w:rFonts w:eastAsia="Times New Roman"/>
          <w:color w:val="FF0000"/>
        </w:rPr>
      </w:pPr>
      <w:r w:rsidRPr="009259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The study of Phy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sics comes up with findings which are </w:t>
      </w:r>
      <w:r w:rsidRPr="00925927">
        <w:rPr>
          <w:rFonts w:ascii="Times New Roman" w:eastAsia="Calibri" w:hAnsi="Times New Roman" w:cs="Times New Roman"/>
          <w:color w:val="0070C0"/>
          <w:sz w:val="24"/>
          <w:szCs w:val="24"/>
        </w:rPr>
        <w:t>agreement with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religion, that</w:t>
      </w:r>
      <w:r w:rsidRPr="009259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the orderliness in the universe can be traced back to the creator. The earth faithfully maintains its rotation so that the sun will always rise from the East and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never from the West among </w:t>
      </w:r>
      <w:r w:rsidRPr="009259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many 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other </w:t>
      </w:r>
      <w:r w:rsidRPr="00925927">
        <w:rPr>
          <w:rFonts w:ascii="Times New Roman" w:eastAsia="Calibri" w:hAnsi="Times New Roman" w:cs="Times New Roman"/>
          <w:color w:val="0070C0"/>
          <w:sz w:val="24"/>
          <w:szCs w:val="24"/>
        </w:rPr>
        <w:t>wonders of creation.</w:t>
      </w:r>
      <w:r w:rsidRPr="009259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0AD0">
        <w:rPr>
          <w:rFonts w:eastAsia="Times New Roman"/>
          <w:color w:val="FF0000"/>
        </w:rPr>
        <w:sym w:font="Wingdings" w:char="F0FC"/>
      </w:r>
    </w:p>
    <w:p w14:paraId="6BA01A8E" w14:textId="77777777" w:rsidR="00E2699C" w:rsidRDefault="00E2699C" w:rsidP="00925927">
      <w:pPr>
        <w:spacing w:after="20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199EE483" w14:textId="4C8F4B2E" w:rsidR="00E2699C" w:rsidRPr="00925927" w:rsidRDefault="00E2699C" w:rsidP="00925927">
      <w:pPr>
        <w:spacing w:after="20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5DD2C21" w14:textId="28457AD1" w:rsidR="00D06B42" w:rsidRDefault="00444026" w:rsidP="00D06B42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Biology.                                                                                                        (1 mark)</w:t>
      </w:r>
    </w:p>
    <w:p w14:paraId="51F55DEE" w14:textId="2CB20B3F" w:rsidR="00925927" w:rsidRPr="00925927" w:rsidRDefault="00925927" w:rsidP="00925927">
      <w:pPr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25927">
        <w:rPr>
          <w:rFonts w:ascii="Times New Roman" w:eastAsia="Calibri" w:hAnsi="Times New Roman" w:cs="Times New Roman"/>
          <w:color w:val="0070C0"/>
          <w:sz w:val="24"/>
          <w:szCs w:val="24"/>
        </w:rPr>
        <w:t>Knowledge of lenses studied in physics has led to the manufacture of microscopes used in the study of the cell and diseases.</w:t>
      </w:r>
      <w:r w:rsidRPr="00925927">
        <w:rPr>
          <w:rFonts w:eastAsia="Times New Roman"/>
          <w:color w:val="FF0000"/>
        </w:rPr>
        <w:t xml:space="preserve"> </w:t>
      </w:r>
      <w:r w:rsidRPr="00030AD0">
        <w:rPr>
          <w:rFonts w:eastAsia="Times New Roman"/>
          <w:color w:val="FF0000"/>
        </w:rPr>
        <w:sym w:font="Wingdings" w:char="F0FC"/>
      </w:r>
    </w:p>
    <w:p w14:paraId="3BCC4B53" w14:textId="77777777" w:rsidR="00925927" w:rsidRDefault="00925927" w:rsidP="00D06B42">
      <w:pPr>
        <w:pStyle w:val="ListParagraph"/>
        <w:spacing w:after="200"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2753114D" w14:textId="0545CDED" w:rsidR="00D06B42" w:rsidRDefault="00D06B42" w:rsidP="00D06B42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Geography</w:t>
      </w:r>
      <w:r w:rsidR="00444026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                           (1 mark)</w:t>
      </w:r>
    </w:p>
    <w:p w14:paraId="4DDCC42A" w14:textId="6E874EBB" w:rsidR="00925927" w:rsidRPr="00925927" w:rsidRDefault="00925927" w:rsidP="00925927">
      <w:pPr>
        <w:spacing w:after="200" w:line="360" w:lineRule="auto"/>
        <w:ind w:left="720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25927">
        <w:rPr>
          <w:rFonts w:ascii="Times New Roman" w:eastAsia="Calibri" w:hAnsi="Times New Roman" w:cs="Times New Roman"/>
          <w:sz w:val="24"/>
          <w:szCs w:val="24"/>
        </w:rPr>
        <w:tab/>
      </w:r>
      <w:r w:rsidRPr="00925927">
        <w:rPr>
          <w:rFonts w:ascii="Times New Roman" w:eastAsia="Calibri" w:hAnsi="Times New Roman" w:cs="Times New Roman"/>
          <w:color w:val="0070C0"/>
          <w:sz w:val="24"/>
          <w:szCs w:val="24"/>
        </w:rPr>
        <w:t>Accurate use of weather instruments like thermometer, wind vane, rain gauges etc. require physics knowledge.</w:t>
      </w:r>
      <w:r w:rsidRPr="00925927">
        <w:rPr>
          <w:rFonts w:eastAsia="Times New Roman"/>
          <w:color w:val="FF0000"/>
        </w:rPr>
        <w:t xml:space="preserve"> </w:t>
      </w:r>
      <w:r w:rsidRPr="00030AD0">
        <w:rPr>
          <w:rFonts w:eastAsia="Times New Roman"/>
          <w:color w:val="FF0000"/>
        </w:rPr>
        <w:sym w:font="Wingdings" w:char="F0FC"/>
      </w:r>
      <w:r>
        <w:rPr>
          <w:rFonts w:eastAsia="Times New Roman"/>
          <w:color w:val="FF0000"/>
        </w:rPr>
        <w:t>or</w:t>
      </w:r>
    </w:p>
    <w:p w14:paraId="1349283B" w14:textId="63B1AF2A" w:rsidR="00925927" w:rsidRPr="00925927" w:rsidRDefault="00925927" w:rsidP="00925927">
      <w:pPr>
        <w:pStyle w:val="ListParagraph"/>
        <w:spacing w:after="200" w:line="360" w:lineRule="auto"/>
        <w:ind w:left="1440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25927">
        <w:rPr>
          <w:rFonts w:ascii="Times New Roman" w:eastAsia="Calibri" w:hAnsi="Times New Roman" w:cs="Times New Roman"/>
          <w:color w:val="0070C0"/>
          <w:sz w:val="24"/>
          <w:szCs w:val="24"/>
        </w:rPr>
        <w:tab/>
        <w:t>Concepts like heat transfer by convection which explain the formation of convectional rainfall and pressure variation can be best explained in physics.</w:t>
      </w:r>
      <w:r w:rsidRPr="00925927">
        <w:rPr>
          <w:rFonts w:eastAsia="Times New Roman"/>
          <w:color w:val="FF0000"/>
        </w:rPr>
        <w:t xml:space="preserve"> </w:t>
      </w:r>
      <w:r w:rsidRPr="00030AD0">
        <w:rPr>
          <w:rFonts w:eastAsia="Times New Roman"/>
          <w:color w:val="FF0000"/>
        </w:rPr>
        <w:sym w:font="Wingdings" w:char="F0FC"/>
      </w:r>
    </w:p>
    <w:p w14:paraId="0789BA1F" w14:textId="77777777" w:rsidR="008750B1" w:rsidRPr="001E257C" w:rsidRDefault="008750B1" w:rsidP="008750B1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Distinguish between derived physical quantities and basic physical quantities giving examples in each.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(4 </w:t>
      </w:r>
      <w:r w:rsidRPr="001E257C">
        <w:rPr>
          <w:rFonts w:ascii="Times New Roman" w:eastAsia="Calibri" w:hAnsi="Times New Roman" w:cs="Times New Roman"/>
          <w:sz w:val="24"/>
          <w:szCs w:val="24"/>
        </w:rPr>
        <w:t>marks)</w:t>
      </w:r>
    </w:p>
    <w:p w14:paraId="7EF87DB9" w14:textId="32F4A121" w:rsidR="008750B1" w:rsidRPr="008A5A2D" w:rsidRDefault="00714719" w:rsidP="008A5A2D">
      <w:pPr>
        <w:spacing w:after="200" w:line="360" w:lineRule="auto"/>
        <w:ind w:left="360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8A5A2D">
        <w:rPr>
          <w:rFonts w:ascii="Times New Roman" w:eastAsia="Calibri" w:hAnsi="Times New Roman" w:cs="Times New Roman"/>
          <w:color w:val="0070C0"/>
          <w:sz w:val="24"/>
          <w:szCs w:val="24"/>
        </w:rPr>
        <w:t>Basic physical quantitie</w:t>
      </w:r>
      <w:r w:rsidR="008A5A2D" w:rsidRPr="008A5A2D">
        <w:rPr>
          <w:rFonts w:ascii="Times New Roman" w:eastAsia="Calibri" w:hAnsi="Times New Roman" w:cs="Times New Roman"/>
          <w:color w:val="0070C0"/>
          <w:sz w:val="24"/>
          <w:szCs w:val="24"/>
        </w:rPr>
        <w:t>s</w:t>
      </w:r>
      <w:r w:rsidRPr="008A5A2D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are quantities that cannot be obtained from other physical quantities</w:t>
      </w:r>
      <w:r w:rsidR="008A5A2D" w:rsidRPr="008A5A2D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8A5A2D" w:rsidRPr="00030AD0">
        <w:rPr>
          <w:rFonts w:eastAsia="Times New Roman"/>
          <w:color w:val="FF0000"/>
        </w:rPr>
        <w:sym w:font="Wingdings" w:char="F0FC"/>
      </w:r>
      <w:r w:rsidR="008A5A2D" w:rsidRPr="008A5A2D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e.g. (Length, Mass, Time, Electric currents, Thermodynamic temperature, Luminous intensity, Amount of substance) </w:t>
      </w:r>
      <w:r w:rsidR="008A5A2D" w:rsidRPr="00030AD0">
        <w:rPr>
          <w:rFonts w:eastAsia="Times New Roman"/>
          <w:color w:val="FF0000"/>
        </w:rPr>
        <w:sym w:font="Wingdings" w:char="F0FC"/>
      </w:r>
      <w:r w:rsidR="008A5A2D" w:rsidRPr="008A5A2D">
        <w:rPr>
          <w:rFonts w:ascii="Times New Roman" w:eastAsia="Calibri" w:hAnsi="Times New Roman" w:cs="Times New Roman"/>
          <w:color w:val="0070C0"/>
          <w:sz w:val="24"/>
          <w:szCs w:val="24"/>
        </w:rPr>
        <w:t>while derived physical quantities are</w:t>
      </w:r>
      <w:r w:rsidR="008A5A2D" w:rsidRPr="008A5A2D">
        <w:rPr>
          <w:color w:val="0070C0"/>
        </w:rPr>
        <w:t xml:space="preserve"> </w:t>
      </w:r>
      <w:r w:rsidR="008A5A2D" w:rsidRPr="008A5A2D">
        <w:rPr>
          <w:rFonts w:ascii="Times New Roman" w:eastAsia="Calibri" w:hAnsi="Times New Roman" w:cs="Times New Roman"/>
          <w:color w:val="0070C0"/>
          <w:sz w:val="24"/>
          <w:szCs w:val="24"/>
        </w:rPr>
        <w:t>quantities obtained by multiplication or division of other physical quantities</w:t>
      </w:r>
      <w:r w:rsidR="008A5A2D" w:rsidRPr="00030AD0">
        <w:rPr>
          <w:rFonts w:eastAsia="Times New Roman"/>
          <w:color w:val="FF0000"/>
        </w:rPr>
        <w:sym w:font="Wingdings" w:char="F0FC"/>
      </w:r>
      <w:r w:rsidR="008A5A2D" w:rsidRPr="008A5A2D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e.g. (area, volume, work, density, momentum etc.)</w:t>
      </w:r>
      <w:r w:rsidR="008A5A2D" w:rsidRPr="008A5A2D">
        <w:rPr>
          <w:rFonts w:eastAsia="Times New Roman"/>
          <w:color w:val="FF0000"/>
        </w:rPr>
        <w:t xml:space="preserve"> </w:t>
      </w:r>
      <w:r w:rsidR="008A5A2D" w:rsidRPr="00030AD0">
        <w:rPr>
          <w:rFonts w:eastAsia="Times New Roman"/>
          <w:color w:val="FF0000"/>
        </w:rPr>
        <w:sym w:font="Wingdings" w:char="F0FC"/>
      </w:r>
    </w:p>
    <w:p w14:paraId="3EC4FD80" w14:textId="09EDCB71" w:rsidR="005B7C24" w:rsidRPr="008750B1" w:rsidRDefault="005B7C24" w:rsidP="005B7C24">
      <w:pPr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t>The diagram in figure 1 below shows a piece of sewing thread wound 12 times on a ruler.</w:t>
      </w:r>
    </w:p>
    <w:p w14:paraId="05396766" w14:textId="77777777" w:rsidR="0019522F" w:rsidRDefault="005B7C24" w:rsidP="0019522F">
      <w:pPr>
        <w:keepNext/>
        <w:spacing w:after="200" w:line="360" w:lineRule="auto"/>
        <w:contextualSpacing/>
      </w:pPr>
      <w:r w:rsidRPr="008A39A8">
        <w:rPr>
          <w:noProof/>
        </w:rPr>
        <w:drawing>
          <wp:inline distT="0" distB="0" distL="0" distR="0" wp14:anchorId="5ABA7BB6" wp14:editId="6CFB626E">
            <wp:extent cx="5734050" cy="787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97BE2" w14:textId="2498E53C" w:rsidR="005B7C24" w:rsidRDefault="0019522F" w:rsidP="0019522F">
      <w:pPr>
        <w:pStyle w:val="Caption"/>
        <w:rPr>
          <w:noProof/>
        </w:rPr>
      </w:pPr>
      <w:r>
        <w:t xml:space="preserve">Figure </w:t>
      </w:r>
      <w:r w:rsidR="00AE4B54">
        <w:rPr>
          <w:noProof/>
        </w:rPr>
        <w:fldChar w:fldCharType="begin"/>
      </w:r>
      <w:r w:rsidR="00AE4B54">
        <w:rPr>
          <w:noProof/>
        </w:rPr>
        <w:instrText xml:space="preserve"> SEQ Figure \* ARABIC </w:instrText>
      </w:r>
      <w:r w:rsidR="00AE4B54">
        <w:rPr>
          <w:noProof/>
        </w:rPr>
        <w:fldChar w:fldCharType="separate"/>
      </w:r>
      <w:r w:rsidR="000D245E">
        <w:rPr>
          <w:noProof/>
        </w:rPr>
        <w:t>1</w:t>
      </w:r>
      <w:r w:rsidR="00AE4B54">
        <w:rPr>
          <w:noProof/>
        </w:rPr>
        <w:fldChar w:fldCharType="end"/>
      </w:r>
    </w:p>
    <w:p w14:paraId="7DC87753" w14:textId="77777777" w:rsidR="00E2699C" w:rsidRPr="00E2699C" w:rsidRDefault="00E2699C" w:rsidP="00E2699C"/>
    <w:p w14:paraId="4953297D" w14:textId="1AF9AEE8" w:rsidR="00FE7CC2" w:rsidRDefault="005B7C24" w:rsidP="00FE7CC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5E6B">
        <w:rPr>
          <w:rFonts w:ascii="Times New Roman" w:eastAsia="Calibri" w:hAnsi="Times New Roman" w:cs="Times New Roman"/>
          <w:sz w:val="24"/>
          <w:szCs w:val="24"/>
        </w:rPr>
        <w:t>Determine the th</w:t>
      </w:r>
      <w:r w:rsidR="008750B1">
        <w:rPr>
          <w:rFonts w:ascii="Times New Roman" w:eastAsia="Calibri" w:hAnsi="Times New Roman" w:cs="Times New Roman"/>
          <w:sz w:val="24"/>
          <w:szCs w:val="24"/>
        </w:rPr>
        <w:t xml:space="preserve">ickness of the sewing thread. </w:t>
      </w:r>
      <w:r w:rsidR="004440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8750B1">
        <w:rPr>
          <w:rFonts w:ascii="Times New Roman" w:eastAsia="Calibri" w:hAnsi="Times New Roman" w:cs="Times New Roman"/>
          <w:sz w:val="24"/>
          <w:szCs w:val="24"/>
        </w:rPr>
        <w:t>(3</w:t>
      </w:r>
      <w:r w:rsidRPr="00C75E6B">
        <w:rPr>
          <w:rFonts w:ascii="Times New Roman" w:eastAsia="Calibri" w:hAnsi="Times New Roman" w:cs="Times New Roman"/>
          <w:sz w:val="24"/>
          <w:szCs w:val="24"/>
        </w:rPr>
        <w:t xml:space="preserve"> marks)</w:t>
      </w:r>
    </w:p>
    <w:p w14:paraId="1BFBA4D7" w14:textId="1CA10158" w:rsidR="00FE7CC2" w:rsidRDefault="00FE7CC2" w:rsidP="00FE7CC2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Thicknes=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length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number of turns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4.1-3.0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12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1.1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12</m:t>
              </m:r>
            </m:den>
          </m:f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=0.0917cm</m:t>
          </m:r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  <m:r>
            <m:rPr>
              <m:sty m:val="p"/>
            </m:rPr>
            <w:rPr>
              <w:rFonts w:ascii="Cambria Math" w:eastAsia="Times New Roman"/>
              <w:color w:val="FF0000"/>
            </w:rPr>
            <m:t>answer in decimals</m:t>
          </m:r>
        </m:oMath>
      </m:oMathPara>
    </w:p>
    <w:p w14:paraId="0E96B241" w14:textId="77777777" w:rsidR="00E2699C" w:rsidRDefault="00E2699C" w:rsidP="00E2699C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2DC7B77" w14:textId="77777777" w:rsidR="00E2699C" w:rsidRDefault="00E2699C" w:rsidP="00E2699C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A457E49" w14:textId="60F21A1B" w:rsidR="005B7C24" w:rsidRDefault="00112FD1" w:rsidP="001E257C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a) Draw a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50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 w:rsidR="00E2699C">
        <w:rPr>
          <w:rFonts w:ascii="Times New Roman" w:eastAsia="Calibri" w:hAnsi="Times New Roman" w:cs="Times New Roman"/>
          <w:sz w:val="24"/>
          <w:szCs w:val="24"/>
        </w:rPr>
        <w:t xml:space="preserve"> burette containing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water of volume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21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.8cm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 xml:space="preserve">.      </w:t>
      </w:r>
      <w:r w:rsidR="001C123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(2 </w:t>
      </w:r>
      <w:r w:rsidR="008750B1">
        <w:rPr>
          <w:rFonts w:ascii="Times New Roman" w:eastAsia="Calibri" w:hAnsi="Times New Roman" w:cs="Times New Roman"/>
          <w:sz w:val="24"/>
          <w:szCs w:val="24"/>
        </w:rPr>
        <w:t>marks)</w:t>
      </w:r>
    </w:p>
    <w:p w14:paraId="0BECD3BA" w14:textId="675AAFAD" w:rsidR="00112FD1" w:rsidRDefault="00112FD1" w:rsidP="00112FD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127869" w14:textId="16E74E17" w:rsidR="00112FD1" w:rsidRDefault="00FE1C6B" w:rsidP="00112FD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95E8D" wp14:editId="603C2DFE">
                <wp:simplePos x="0" y="0"/>
                <wp:positionH relativeFrom="column">
                  <wp:posOffset>1720850</wp:posOffset>
                </wp:positionH>
                <wp:positionV relativeFrom="paragraph">
                  <wp:posOffset>3810</wp:posOffset>
                </wp:positionV>
                <wp:extent cx="2995930" cy="2076450"/>
                <wp:effectExtent l="0" t="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3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FB65A" w14:textId="697A53D2" w:rsidR="00C67089" w:rsidRPr="00FE1C6B" w:rsidRDefault="00C67089">
                            <w:pPr>
                              <w:rPr>
                                <w:color w:val="0070C0"/>
                              </w:rPr>
                            </w:pPr>
                            <w:r w:rsidRPr="00FE1C6B">
                              <w:rPr>
                                <w:color w:val="0070C0"/>
                              </w:rPr>
                              <w:t>In a burette,</w:t>
                            </w:r>
                          </w:p>
                          <w:p w14:paraId="1CE48AA2" w14:textId="3E9EB630" w:rsidR="00C67089" w:rsidRPr="00FE1C6B" w:rsidRDefault="00C67089">
                            <w:pPr>
                              <w:rPr>
                                <w:color w:val="0070C0"/>
                              </w:rPr>
                            </w:pPr>
                            <w:r w:rsidRPr="00FE1C6B">
                              <w:rPr>
                                <w:color w:val="0070C0"/>
                              </w:rPr>
                              <w:t>Final burette reading- initial reading = volume</w:t>
                            </w:r>
                          </w:p>
                          <w:p w14:paraId="69C036C3" w14:textId="2CEDF885" w:rsidR="00C67089" w:rsidRPr="00FE1C6B" w:rsidRDefault="00C67089">
                            <w:pPr>
                              <w:rPr>
                                <w:color w:val="0070C0"/>
                              </w:rPr>
                            </w:pPr>
                            <w:r w:rsidRPr="00FE1C6B">
                              <w:rPr>
                                <w:color w:val="0070C0"/>
                              </w:rPr>
                              <w:t>21.8=50-x</w:t>
                            </w:r>
                          </w:p>
                          <w:p w14:paraId="4063BE4A" w14:textId="527DC7EB" w:rsidR="00C67089" w:rsidRPr="00FE1C6B" w:rsidRDefault="00C67089">
                            <w:pPr>
                              <w:rPr>
                                <w:color w:val="0070C0"/>
                              </w:rPr>
                            </w:pPr>
                            <w:r w:rsidRPr="00FE1C6B">
                              <w:rPr>
                                <w:color w:val="0070C0"/>
                              </w:rPr>
                              <w:t>X=50-21.8</w:t>
                            </w:r>
                          </w:p>
                          <w:p w14:paraId="3E6B6D98" w14:textId="1ECAF533" w:rsidR="00C67089" w:rsidRPr="00FE1C6B" w:rsidRDefault="00C67089">
                            <w:pPr>
                              <w:rPr>
                                <w:color w:val="0070C0"/>
                              </w:rPr>
                            </w:pPr>
                            <w:r w:rsidRPr="00FE1C6B">
                              <w:rPr>
                                <w:color w:val="0070C0"/>
                              </w:rPr>
                              <w:t>X=28.2</w:t>
                            </w:r>
                          </w:p>
                          <w:p w14:paraId="6B2D59C0" w14:textId="17437B6F" w:rsidR="00C67089" w:rsidRDefault="00C67089">
                            <w:pPr>
                              <w:rPr>
                                <w:rFonts w:eastAsiaTheme="minorEastAsia"/>
                                <w:color w:val="FF000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FF0000"/>
                                </w:rPr>
                                <w:sym w:font="Wingdings" w:char="F0FC"/>
                              </m:r>
                            </m:oMath>
                            <w:r>
                              <w:rPr>
                                <w:rFonts w:eastAsiaTheme="minorEastAsia"/>
                                <w:color w:val="FF0000"/>
                              </w:rPr>
                              <w:t>for correct level 28.2</w:t>
                            </w:r>
                          </w:p>
                          <w:p w14:paraId="12E31164" w14:textId="5DB7DB5E" w:rsidR="00C67089" w:rsidRDefault="00C67089">
                            <w:pPr>
                              <w:rPr>
                                <w:rFonts w:eastAsiaTheme="minorEastAsia"/>
                                <w:color w:val="FF000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FF0000"/>
                                </w:rPr>
                                <w:sym w:font="Wingdings" w:char="F0FC"/>
                              </m:r>
                            </m:oMath>
                            <w:r>
                              <w:rPr>
                                <w:rFonts w:eastAsiaTheme="minorEastAsia"/>
                                <w:color w:val="FF0000"/>
                              </w:rPr>
                              <w:t>for correct callibration</w:t>
                            </w:r>
                          </w:p>
                          <w:p w14:paraId="71C6531A" w14:textId="77777777" w:rsidR="00C67089" w:rsidRDefault="00C67089">
                            <w:pPr>
                              <w:rPr>
                                <w:rFonts w:eastAsiaTheme="minorEastAsia"/>
                                <w:color w:val="FF0000"/>
                              </w:rPr>
                            </w:pPr>
                          </w:p>
                          <w:p w14:paraId="52C2C67C" w14:textId="77777777" w:rsidR="00C67089" w:rsidRDefault="00C67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3795E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5.5pt;margin-top:.3pt;width:235.9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" fillcolor="white [3201]" strokeweight=".5pt">
                <v:textbox>
                  <w:txbxContent>
                    <w:p w14:paraId="34CFB65A" w14:textId="697A53D2" w:rsidR="00C67089" w:rsidRPr="00FE1C6B" w:rsidRDefault="00C67089">
                      <w:pPr>
                        <w:rPr>
                          <w:color w:val="0070C0"/>
                        </w:rPr>
                      </w:pPr>
                      <w:r w:rsidRPr="00FE1C6B">
                        <w:rPr>
                          <w:color w:val="0070C0"/>
                        </w:rPr>
                        <w:t>In a burette,</w:t>
                      </w:r>
                    </w:p>
                    <w:p w14:paraId="1CE48AA2" w14:textId="3E9EB630" w:rsidR="00C67089" w:rsidRPr="00FE1C6B" w:rsidRDefault="00C67089">
                      <w:pPr>
                        <w:rPr>
                          <w:color w:val="0070C0"/>
                        </w:rPr>
                      </w:pPr>
                      <w:r w:rsidRPr="00FE1C6B">
                        <w:rPr>
                          <w:color w:val="0070C0"/>
                        </w:rPr>
                        <w:t>Final burette reading- initial reading = volume</w:t>
                      </w:r>
                    </w:p>
                    <w:p w14:paraId="69C036C3" w14:textId="2CEDF885" w:rsidR="00C67089" w:rsidRPr="00FE1C6B" w:rsidRDefault="00C67089">
                      <w:pPr>
                        <w:rPr>
                          <w:color w:val="0070C0"/>
                        </w:rPr>
                      </w:pPr>
                      <w:r w:rsidRPr="00FE1C6B">
                        <w:rPr>
                          <w:color w:val="0070C0"/>
                        </w:rPr>
                        <w:t>21.8=50-x</w:t>
                      </w:r>
                    </w:p>
                    <w:p w14:paraId="4063BE4A" w14:textId="527DC7EB" w:rsidR="00C67089" w:rsidRPr="00FE1C6B" w:rsidRDefault="00C67089">
                      <w:pPr>
                        <w:rPr>
                          <w:color w:val="0070C0"/>
                        </w:rPr>
                      </w:pPr>
                      <w:r w:rsidRPr="00FE1C6B">
                        <w:rPr>
                          <w:color w:val="0070C0"/>
                        </w:rPr>
                        <w:t>X=50-21.8</w:t>
                      </w:r>
                    </w:p>
                    <w:p w14:paraId="3E6B6D98" w14:textId="1ECAF533" w:rsidR="00C67089" w:rsidRPr="00FE1C6B" w:rsidRDefault="00C67089">
                      <w:pPr>
                        <w:rPr>
                          <w:color w:val="0070C0"/>
                        </w:rPr>
                      </w:pPr>
                      <w:r w:rsidRPr="00FE1C6B">
                        <w:rPr>
                          <w:color w:val="0070C0"/>
                        </w:rPr>
                        <w:t>X=28.2</w:t>
                      </w:r>
                    </w:p>
                    <w:p w14:paraId="6B2D59C0" w14:textId="17437B6F" w:rsidR="00C67089" w:rsidRDefault="00C67089">
                      <w:pPr>
                        <w:rPr>
                          <w:rFonts w:eastAsiaTheme="minorEastAsia"/>
                          <w:color w:val="FF000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FF0000"/>
                          </w:rPr>
                          <w:sym w:font="Wingdings" w:char="F0FC"/>
                        </m:r>
                      </m:oMath>
                      <w:proofErr w:type="gramStart"/>
                      <w:r>
                        <w:rPr>
                          <w:rFonts w:eastAsiaTheme="minorEastAsia"/>
                          <w:color w:val="FF0000"/>
                        </w:rPr>
                        <w:t>for</w:t>
                      </w:r>
                      <w:proofErr w:type="gramEnd"/>
                      <w:r>
                        <w:rPr>
                          <w:rFonts w:eastAsiaTheme="minorEastAsia"/>
                          <w:color w:val="FF0000"/>
                        </w:rPr>
                        <w:t xml:space="preserve"> correct level 28.2</w:t>
                      </w:r>
                    </w:p>
                    <w:p w14:paraId="12E31164" w14:textId="5DB7DB5E" w:rsidR="00C67089" w:rsidRDefault="00C67089">
                      <w:pPr>
                        <w:rPr>
                          <w:rFonts w:eastAsiaTheme="minorEastAsia"/>
                          <w:color w:val="FF000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FF0000"/>
                          </w:rPr>
                          <w:sym w:font="Wingdings" w:char="F0FC"/>
                        </m:r>
                      </m:oMath>
                      <w:proofErr w:type="gramStart"/>
                      <w:r>
                        <w:rPr>
                          <w:rFonts w:eastAsiaTheme="minorEastAsia"/>
                          <w:color w:val="FF0000"/>
                        </w:rPr>
                        <w:t>for</w:t>
                      </w:r>
                      <w:proofErr w:type="gramEnd"/>
                      <w:r>
                        <w:rPr>
                          <w:rFonts w:eastAsiaTheme="minorEastAsia"/>
                          <w:color w:val="FF0000"/>
                        </w:rPr>
                        <w:t xml:space="preserve"> correct </w:t>
                      </w:r>
                      <w:proofErr w:type="spellStart"/>
                      <w:r>
                        <w:rPr>
                          <w:rFonts w:eastAsiaTheme="minorEastAsia"/>
                          <w:color w:val="FF0000"/>
                        </w:rPr>
                        <w:t>callibration</w:t>
                      </w:r>
                      <w:proofErr w:type="spellEnd"/>
                    </w:p>
                    <w:p w14:paraId="71C6531A" w14:textId="77777777" w:rsidR="00C67089" w:rsidRDefault="00C67089">
                      <w:pPr>
                        <w:rPr>
                          <w:rFonts w:eastAsiaTheme="minorEastAsia"/>
                          <w:color w:val="FF0000"/>
                        </w:rPr>
                      </w:pPr>
                    </w:p>
                    <w:p w14:paraId="52C2C67C" w14:textId="77777777" w:rsidR="00C67089" w:rsidRDefault="00C67089"/>
                  </w:txbxContent>
                </v:textbox>
              </v:shape>
            </w:pict>
          </mc:Fallback>
        </mc:AlternateContent>
      </w:r>
    </w:p>
    <w:p w14:paraId="5DFCA83D" w14:textId="56A149A8" w:rsidR="008750B1" w:rsidRDefault="00A24AF0" w:rsidP="0054074B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23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5C70906" wp14:editId="45DC7551">
            <wp:extent cx="946150" cy="21209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200" cy="212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934C0" w14:textId="3E90B469" w:rsidR="00E318EB" w:rsidRDefault="00112FD1" w:rsidP="0054074B">
      <w:pPr>
        <w:spacing w:after="20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If 60 drops of water fell from the burette </w:t>
      </w:r>
      <w:r w:rsidR="008750B1">
        <w:rPr>
          <w:rFonts w:ascii="Times New Roman" w:eastAsia="Calibri" w:hAnsi="Times New Roman" w:cs="Times New Roman"/>
          <w:sz w:val="24"/>
          <w:szCs w:val="24"/>
        </w:rPr>
        <w:t>above,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final level of water was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.Calculate the volume of one drop.</w:t>
      </w:r>
      <w:r w:rsidR="008750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44402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8750B1">
        <w:rPr>
          <w:rFonts w:ascii="Times New Roman" w:eastAsia="Calibri" w:hAnsi="Times New Roman" w:cs="Times New Roman"/>
          <w:sz w:val="24"/>
          <w:szCs w:val="24"/>
        </w:rPr>
        <w:t xml:space="preserve">   (3 marks)</w:t>
      </w:r>
    </w:p>
    <w:p w14:paraId="00AE8318" w14:textId="203D04C8" w:rsidR="00E318EB" w:rsidRPr="002F087F" w:rsidRDefault="00E318EB" w:rsidP="00E318E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Volume of 60 drops=initial volume-final volume;42-28.2=13.8</m:t>
          </m:r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102D0029" w14:textId="79F2EBFE" w:rsidR="00444026" w:rsidRDefault="002F087F" w:rsidP="00112FD1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volume of 1 drop=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13.8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60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=0.23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7C1BFD26" w14:textId="77777777" w:rsidR="00112FD1" w:rsidRDefault="00112FD1" w:rsidP="00112FD1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E8EE384" w14:textId="28CF1742" w:rsidR="0054074B" w:rsidRPr="0054074B" w:rsidRDefault="00444026" w:rsidP="0054074B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Define density and state its S.I units.           </w:t>
      </w:r>
      <w:r w:rsidR="007932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7C71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932EC">
        <w:rPr>
          <w:rFonts w:ascii="Times New Roman" w:eastAsia="Calibri" w:hAnsi="Times New Roman" w:cs="Times New Roman"/>
          <w:sz w:val="24"/>
          <w:szCs w:val="24"/>
        </w:rPr>
        <w:t xml:space="preserve">        (2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marks)</w:t>
      </w:r>
    </w:p>
    <w:p w14:paraId="1ABAF3DB" w14:textId="25CD39AA" w:rsidR="0054074B" w:rsidRPr="0054074B" w:rsidRDefault="0054074B" w:rsidP="0054074B">
      <w:pPr>
        <w:spacing w:after="200" w:line="36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4074B">
        <w:rPr>
          <w:rFonts w:ascii="Times New Roman" w:eastAsia="Calibri" w:hAnsi="Times New Roman" w:cs="Times New Roman"/>
          <w:sz w:val="24"/>
          <w:szCs w:val="24"/>
        </w:rPr>
        <w:tab/>
      </w:r>
      <w:r w:rsidRPr="0054074B">
        <w:rPr>
          <w:rFonts w:ascii="Times New Roman" w:eastAsia="Calibri" w:hAnsi="Times New Roman" w:cs="Times New Roman"/>
          <w:color w:val="0070C0"/>
          <w:sz w:val="24"/>
          <w:szCs w:val="24"/>
        </w:rPr>
        <w:t>It is defined as the mass per unit volume of a substance.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685BD5AA" w14:textId="12E50E67" w:rsidR="00444026" w:rsidRPr="0054074B" w:rsidRDefault="0054074B" w:rsidP="0054074B">
      <w:pPr>
        <w:spacing w:after="200" w:line="36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4074B">
        <w:rPr>
          <w:rFonts w:ascii="Times New Roman" w:eastAsia="Calibri" w:hAnsi="Times New Roman" w:cs="Times New Roman"/>
          <w:color w:val="0070C0"/>
          <w:sz w:val="24"/>
          <w:szCs w:val="24"/>
        </w:rPr>
        <w:tab/>
        <w:t>the SI unit of density is the kilogram p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er cubic meter </w:t>
      </w:r>
      <w:r w:rsidRPr="0054074B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     </w:t>
      </w:r>
    </w:p>
    <w:p w14:paraId="64681415" w14:textId="77777777" w:rsidR="008D3838" w:rsidRDefault="00444026" w:rsidP="008D3838">
      <w:pPr>
        <w:keepNext/>
        <w:numPr>
          <w:ilvl w:val="0"/>
          <w:numId w:val="2"/>
        </w:numPr>
        <w:spacing w:after="200" w:line="360" w:lineRule="auto"/>
        <w:contextualSpacing/>
      </w:pPr>
      <w:r w:rsidRPr="007932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Figure 2 </w:t>
      </w:r>
      <w:r w:rsidR="008D3838">
        <w:rPr>
          <w:rFonts w:ascii="Times New Roman" w:eastAsia="Calibri" w:hAnsi="Times New Roman" w:cs="Times New Roman"/>
          <w:sz w:val="24"/>
          <w:szCs w:val="24"/>
        </w:rPr>
        <w:t xml:space="preserve">below </w:t>
      </w:r>
      <w:r w:rsidRPr="007932EC">
        <w:rPr>
          <w:rFonts w:ascii="Times New Roman" w:eastAsia="Calibri" w:hAnsi="Times New Roman" w:cs="Times New Roman"/>
          <w:sz w:val="24"/>
          <w:szCs w:val="24"/>
        </w:rPr>
        <w:t xml:space="preserve">shows a girl viewing an overhead tank carrying a liquid of mass 8,400 kg. the tank is calibrated in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 w:rsidRPr="007932EC">
        <w:rPr>
          <w:rFonts w:ascii="Times New Roman" w:eastAsia="Calibri" w:hAnsi="Times New Roman" w:cs="Times New Roman"/>
          <w:sz w:val="24"/>
          <w:szCs w:val="24"/>
        </w:rPr>
        <w:t>.</w:t>
      </w:r>
      <w:r w:rsidR="007932EC" w:rsidRPr="007932EC">
        <w:rPr>
          <w:noProof/>
        </w:rPr>
        <w:t xml:space="preserve"> </w:t>
      </w:r>
      <w:r w:rsidR="007932EC" w:rsidRPr="00BF013A">
        <w:rPr>
          <w:noProof/>
        </w:rPr>
        <w:drawing>
          <wp:inline distT="0" distB="0" distL="0" distR="0" wp14:anchorId="21E29C82" wp14:editId="0D9AFDD9">
            <wp:extent cx="5079076" cy="1625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6089"/>
                    <a:stretch/>
                  </pic:blipFill>
                  <pic:spPr bwMode="auto">
                    <a:xfrm>
                      <a:off x="0" y="0"/>
                      <a:ext cx="5096082" cy="1631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79032" w14:textId="1C5B4BBA" w:rsidR="005B7C24" w:rsidRPr="007932EC" w:rsidRDefault="008D3838" w:rsidP="008D3838">
      <w:pPr>
        <w:pStyle w:val="Caption"/>
        <w:rPr>
          <w:rFonts w:ascii="Times New Roman" w:eastAsia="Calibri" w:hAnsi="Times New Roman" w:cs="Times New Roman"/>
          <w:sz w:val="24"/>
          <w:szCs w:val="24"/>
        </w:rPr>
      </w:pPr>
      <w:r>
        <w:t xml:space="preserve">Figure </w:t>
      </w:r>
      <w:r w:rsidR="00AE4B54">
        <w:rPr>
          <w:noProof/>
        </w:rPr>
        <w:fldChar w:fldCharType="begin"/>
      </w:r>
      <w:r w:rsidR="00AE4B54">
        <w:rPr>
          <w:noProof/>
        </w:rPr>
        <w:instrText xml:space="preserve"> SEQ Figure \* ARABIC </w:instrText>
      </w:r>
      <w:r w:rsidR="00AE4B54">
        <w:rPr>
          <w:noProof/>
        </w:rPr>
        <w:fldChar w:fldCharType="separate"/>
      </w:r>
      <w:r w:rsidR="000D245E">
        <w:rPr>
          <w:noProof/>
        </w:rPr>
        <w:t>2</w:t>
      </w:r>
      <w:r w:rsidR="00AE4B54">
        <w:rPr>
          <w:noProof/>
        </w:rPr>
        <w:fldChar w:fldCharType="end"/>
      </w:r>
    </w:p>
    <w:p w14:paraId="49CA860C" w14:textId="55409EC2" w:rsidR="007932EC" w:rsidRDefault="007932EC" w:rsidP="007932EC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BE1FDF" w14:textId="77777777" w:rsidR="007932EC" w:rsidRDefault="007932EC" w:rsidP="007932EC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32EC">
        <w:rPr>
          <w:rFonts w:ascii="Times New Roman" w:eastAsia="Calibri" w:hAnsi="Times New Roman" w:cs="Times New Roman"/>
          <w:sz w:val="24"/>
          <w:szCs w:val="24"/>
        </w:rPr>
        <w:t xml:space="preserve">The girl read the volume from the tank and then used it for further calculation. </w:t>
      </w:r>
    </w:p>
    <w:p w14:paraId="07180B82" w14:textId="754EFFCC" w:rsidR="007932EC" w:rsidRDefault="007932EC" w:rsidP="007932EC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32EC">
        <w:rPr>
          <w:rFonts w:ascii="Times New Roman" w:eastAsia="Calibri" w:hAnsi="Times New Roman" w:cs="Times New Roman"/>
          <w:sz w:val="24"/>
          <w:szCs w:val="24"/>
        </w:rPr>
        <w:t>Determine;</w:t>
      </w:r>
    </w:p>
    <w:p w14:paraId="75C4A991" w14:textId="43B40F77" w:rsidR="007932EC" w:rsidRDefault="007932EC" w:rsidP="007932EC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7932EC">
        <w:rPr>
          <w:rFonts w:ascii="Times New Roman" w:eastAsia="Calibri" w:hAnsi="Times New Roman" w:cs="Times New Roman"/>
          <w:sz w:val="24"/>
          <w:szCs w:val="24"/>
        </w:rPr>
        <w:t>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volume of the liquid in the overhead tank in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.                                  (2 marks)</w:t>
      </w:r>
    </w:p>
    <w:p w14:paraId="6DC20F7C" w14:textId="07F20CC3" w:rsidR="0054074B" w:rsidRPr="0054074B" w:rsidRDefault="0054074B" w:rsidP="0054074B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Reading=8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66B04C09" w14:textId="68153441" w:rsidR="0054074B" w:rsidRDefault="0054074B" w:rsidP="0054074B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 xml:space="preserve">converting to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=8×1,000,000=8,000,000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0DA7450E" w14:textId="77777777" w:rsidR="007932EC" w:rsidRDefault="007932EC" w:rsidP="007932EC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14AA09C7" w14:textId="67D6C0D7" w:rsidR="007932EC" w:rsidRDefault="007932EC" w:rsidP="007932EC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7932EC">
        <w:rPr>
          <w:rFonts w:ascii="Times New Roman" w:eastAsia="Calibri" w:hAnsi="Times New Roman" w:cs="Times New Roman"/>
          <w:sz w:val="24"/>
          <w:szCs w:val="24"/>
        </w:rPr>
        <w:t xml:space="preserve">density of the liquid as obtained by the girl.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7932EC">
        <w:rPr>
          <w:rFonts w:ascii="Times New Roman" w:eastAsia="Calibri" w:hAnsi="Times New Roman" w:cs="Times New Roman"/>
          <w:sz w:val="24"/>
          <w:szCs w:val="24"/>
        </w:rPr>
        <w:t>(3 marks)</w:t>
      </w:r>
    </w:p>
    <w:p w14:paraId="34B0DF82" w14:textId="50D58052" w:rsidR="0054074B" w:rsidRPr="00DD2973" w:rsidRDefault="0054074B" w:rsidP="0054074B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color w:val="0070C0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density=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mass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volume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8400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=1050</m:t>
          </m:r>
          <m:f>
            <m:fPr>
              <m:type m:val="lin"/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70C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70C0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70C0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788A0752" w14:textId="1FFCB949" w:rsidR="008E7B93" w:rsidRDefault="008E7B93" w:rsidP="001E257C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Explain why, while working in the laboratory it is advisable to:</w:t>
      </w:r>
    </w:p>
    <w:p w14:paraId="06ECDEBD" w14:textId="3D487997" w:rsidR="008E7B93" w:rsidRDefault="008E7B93" w:rsidP="008E7B93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 touch exposed electrical wires. </w:t>
      </w:r>
      <w:r w:rsidR="007C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3EED565F" w14:textId="4D8FBF6C" w:rsidR="008E7B93" w:rsidRPr="00DD2973" w:rsidRDefault="00DD2973" w:rsidP="00DD2973">
      <w:pPr>
        <w:spacing w:after="200" w:line="360" w:lineRule="auto"/>
        <w:ind w:firstLine="720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DD2973">
        <w:rPr>
          <w:rFonts w:ascii="Times New Roman" w:eastAsia="Calibri" w:hAnsi="Times New Roman" w:cs="Times New Roman"/>
          <w:color w:val="0070C0"/>
          <w:sz w:val="24"/>
          <w:szCs w:val="24"/>
        </w:rPr>
        <w:t>this can also cause an electric shock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5BB48F3D" w14:textId="1F345D7C" w:rsidR="008E7B93" w:rsidRDefault="008E7B93" w:rsidP="008E7B93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NEVER taste, drink or eat anything in the laboratory. </w:t>
      </w:r>
      <w:r w:rsidR="007C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71190B96" w14:textId="7DCA8022" w:rsidR="00DD2973" w:rsidRPr="00DD2973" w:rsidRDefault="00DD2973" w:rsidP="00DD2973">
      <w:pPr>
        <w:spacing w:after="200" w:line="36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973">
        <w:rPr>
          <w:rFonts w:ascii="Times New Roman" w:eastAsia="Calibri" w:hAnsi="Times New Roman" w:cs="Times New Roman"/>
          <w:color w:val="0070C0"/>
          <w:sz w:val="24"/>
          <w:szCs w:val="24"/>
        </w:rPr>
        <w:t>This is to avoid the risk of consuming dangerous or poisonous materials or substances</w:t>
      </w:r>
      <w:r w:rsidRPr="00DD2973">
        <w:rPr>
          <w:rFonts w:ascii="Times New Roman" w:eastAsia="Calibri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1656C2CA" w14:textId="34A42BC2" w:rsidR="008E7B93" w:rsidRDefault="007C71E7" w:rsidP="001E257C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Define force and state its S.I units.                                                            </w:t>
      </w:r>
      <w:r w:rsidR="00161FC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(2marks)</w:t>
      </w:r>
    </w:p>
    <w:p w14:paraId="144EE072" w14:textId="4BFE8B2F" w:rsidR="00DD2973" w:rsidRPr="00DD2973" w:rsidRDefault="00DD2973" w:rsidP="007C71E7">
      <w:pPr>
        <w:spacing w:after="200" w:line="36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DD297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A force is a push or pull.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  <w:r w:rsidRPr="00DD2973">
        <w:rPr>
          <w:rFonts w:ascii="Times New Roman" w:eastAsia="Calibri" w:hAnsi="Times New Roman" w:cs="Times New Roman"/>
          <w:color w:val="0070C0"/>
          <w:sz w:val="24"/>
          <w:szCs w:val="24"/>
        </w:rPr>
        <w:t>The SI unit of force is the newton (N).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577FD2E6" w14:textId="6C43E077" w:rsidR="007C71E7" w:rsidRPr="007C71E7" w:rsidRDefault="00CB29D9" w:rsidP="007C71E7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Two horizontal springs are attached to a block, resting on a frictionless surface, as shown in figure </w:t>
      </w:r>
      <w:r w:rsidR="008D3838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below. A force of 100N pulls on one spring. The block does not move. Find the value of the force on the other </w:t>
      </w:r>
      <w:r w:rsidR="004B6C7C">
        <w:rPr>
          <w:rFonts w:ascii="Times New Roman" w:eastAsia="Calibri" w:hAnsi="Times New Roman" w:cs="Times New Roman"/>
          <w:sz w:val="24"/>
          <w:szCs w:val="24"/>
        </w:rPr>
        <w:t xml:space="preserve">spring.                                                         </w:t>
      </w:r>
      <w:r w:rsidR="00161FC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B6C7C">
        <w:rPr>
          <w:rFonts w:ascii="Times New Roman" w:eastAsia="Calibri" w:hAnsi="Times New Roman" w:cs="Times New Roman"/>
          <w:sz w:val="24"/>
          <w:szCs w:val="24"/>
        </w:rPr>
        <w:t xml:space="preserve"> (2 marks)</w:t>
      </w:r>
    </w:p>
    <w:p w14:paraId="00784F3F" w14:textId="77777777" w:rsidR="008D3838" w:rsidRDefault="007C71E7" w:rsidP="008D3838">
      <w:pPr>
        <w:keepNext/>
        <w:spacing w:after="200" w:line="360" w:lineRule="auto"/>
        <w:ind w:left="360"/>
        <w:contextualSpacing/>
        <w:jc w:val="center"/>
      </w:pPr>
      <w:r w:rsidRPr="007C71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6B7DCE4" wp14:editId="44ED31B1">
            <wp:extent cx="3554095" cy="8255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4307" cy="83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34DD9" w14:textId="4F64B101" w:rsidR="008E7B93" w:rsidRDefault="008D3838" w:rsidP="008D3838">
      <w:pPr>
        <w:pStyle w:val="Caption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t xml:space="preserve">Figure </w:t>
      </w:r>
      <w:r w:rsidR="00AE4B54">
        <w:rPr>
          <w:noProof/>
        </w:rPr>
        <w:fldChar w:fldCharType="begin"/>
      </w:r>
      <w:r w:rsidR="00AE4B54">
        <w:rPr>
          <w:noProof/>
        </w:rPr>
        <w:instrText xml:space="preserve"> SEQ Figure \* ARABIC </w:instrText>
      </w:r>
      <w:r w:rsidR="00AE4B54">
        <w:rPr>
          <w:noProof/>
        </w:rPr>
        <w:fldChar w:fldCharType="separate"/>
      </w:r>
      <w:r w:rsidR="000D245E">
        <w:rPr>
          <w:noProof/>
        </w:rPr>
        <w:t>3</w:t>
      </w:r>
      <w:r w:rsidR="00AE4B54">
        <w:rPr>
          <w:noProof/>
        </w:rPr>
        <w:fldChar w:fldCharType="end"/>
      </w:r>
    </w:p>
    <w:p w14:paraId="337D602B" w14:textId="0212D536" w:rsidR="00C67089" w:rsidRPr="005B6C68" w:rsidRDefault="00C67089" w:rsidP="004B6C7C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100+F=0</m:t>
          </m:r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4C9EBE2E" w14:textId="17515A65" w:rsidR="00C67089" w:rsidRPr="005B6C68" w:rsidRDefault="00C67089" w:rsidP="004B6C7C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5B6C68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F=-100, NEGATIVE indicates opposite direction.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52E0DE8D" w14:textId="54D63743" w:rsidR="005B6C68" w:rsidRDefault="005B6C68" w:rsidP="004B6C7C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5B6C68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Also accept=100N</w:t>
      </w:r>
    </w:p>
    <w:p w14:paraId="7E97ADDA" w14:textId="77777777" w:rsidR="001C243D" w:rsidRPr="005B6C68" w:rsidRDefault="001C243D" w:rsidP="004B6C7C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</w:p>
    <w:p w14:paraId="044D5AE5" w14:textId="420F1C02" w:rsidR="004B6C7C" w:rsidRDefault="004B6C7C" w:rsidP="004B6C7C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State 3 effects of a force.                                                                          </w:t>
      </w:r>
      <w:r w:rsidR="00161FC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(3 marks)</w:t>
      </w:r>
    </w:p>
    <w:p w14:paraId="26FB8D35" w14:textId="37E9F021" w:rsidR="005B6C68" w:rsidRPr="00DC3322" w:rsidRDefault="00DC3322" w:rsidP="004B6C7C">
      <w:pPr>
        <w:spacing w:after="20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DC332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(i) Make a stationary object start moving or increase the speed of a moving object.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  <w:r w:rsidRPr="00DC332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(ii) Slow down or stop a moving object.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  <w:r w:rsidRPr="00DC332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(iii) Change the direction of a moving object.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  <w:r w:rsidRPr="00DC332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(iv) Distort (change the shape of) an object.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1EAF6A71" w14:textId="211F8DA2" w:rsidR="004B6C7C" w:rsidRDefault="004B6C7C" w:rsidP="004B6C7C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Name any two instruments you would use to measure mass in the laboratory. (2 marks) </w:t>
      </w:r>
    </w:p>
    <w:p w14:paraId="1D590046" w14:textId="5F365749" w:rsidR="00DC3322" w:rsidRPr="00DC3322" w:rsidRDefault="00DC3322" w:rsidP="00DC3322">
      <w:pPr>
        <w:spacing w:after="20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DC3322">
        <w:rPr>
          <w:rFonts w:ascii="Times New Roman" w:eastAsia="Calibri" w:hAnsi="Times New Roman" w:cs="Times New Roman"/>
          <w:color w:val="0070C0"/>
          <w:sz w:val="24"/>
          <w:szCs w:val="24"/>
        </w:rPr>
        <w:t>I.</w:t>
      </w:r>
      <w:r w:rsidRPr="00DC3322">
        <w:rPr>
          <w:rFonts w:ascii="Times New Roman" w:eastAsia="Calibri" w:hAnsi="Times New Roman" w:cs="Times New Roman"/>
          <w:color w:val="0070C0"/>
          <w:sz w:val="24"/>
          <w:szCs w:val="24"/>
        </w:rPr>
        <w:tab/>
        <w:t>Top pan balance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7A6C2D4E" w14:textId="59E73996" w:rsidR="00DC3322" w:rsidRPr="00DC3322" w:rsidRDefault="00DC3322" w:rsidP="00DC3322">
      <w:pPr>
        <w:spacing w:after="20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DC3322">
        <w:rPr>
          <w:rFonts w:ascii="Times New Roman" w:eastAsia="Calibri" w:hAnsi="Times New Roman" w:cs="Times New Roman"/>
          <w:color w:val="0070C0"/>
          <w:sz w:val="24"/>
          <w:szCs w:val="24"/>
        </w:rPr>
        <w:t>II.</w:t>
      </w:r>
      <w:r w:rsidRPr="00DC3322">
        <w:rPr>
          <w:rFonts w:ascii="Times New Roman" w:eastAsia="Calibri" w:hAnsi="Times New Roman" w:cs="Times New Roman"/>
          <w:color w:val="0070C0"/>
          <w:sz w:val="24"/>
          <w:szCs w:val="24"/>
        </w:rPr>
        <w:tab/>
        <w:t xml:space="preserve">Beam balance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459A6D35" w14:textId="5297A56C" w:rsidR="00DC3322" w:rsidRPr="00DC3322" w:rsidRDefault="00DC3322" w:rsidP="00DC3322">
      <w:pPr>
        <w:spacing w:after="20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DC3322">
        <w:rPr>
          <w:rFonts w:ascii="Times New Roman" w:eastAsia="Calibri" w:hAnsi="Times New Roman" w:cs="Times New Roman"/>
          <w:color w:val="0070C0"/>
          <w:sz w:val="24"/>
          <w:szCs w:val="24"/>
        </w:rPr>
        <w:t>III.</w:t>
      </w:r>
      <w:r w:rsidRPr="00DC3322">
        <w:rPr>
          <w:rFonts w:ascii="Times New Roman" w:eastAsia="Calibri" w:hAnsi="Times New Roman" w:cs="Times New Roman"/>
          <w:color w:val="0070C0"/>
          <w:sz w:val="24"/>
          <w:szCs w:val="24"/>
        </w:rPr>
        <w:tab/>
        <w:t xml:space="preserve">Lever balance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42115404" w14:textId="2D47DE33" w:rsidR="00DC3322" w:rsidRPr="00DC3322" w:rsidRDefault="00DC3322" w:rsidP="00DC3322">
      <w:pPr>
        <w:spacing w:after="20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DC3322">
        <w:rPr>
          <w:rFonts w:ascii="Times New Roman" w:eastAsia="Calibri" w:hAnsi="Times New Roman" w:cs="Times New Roman"/>
          <w:color w:val="0070C0"/>
          <w:sz w:val="24"/>
          <w:szCs w:val="24"/>
        </w:rPr>
        <w:t>Any two correct</w:t>
      </w:r>
    </w:p>
    <w:p w14:paraId="4932166D" w14:textId="65885696" w:rsidR="00572D1E" w:rsidRDefault="00572D1E" w:rsidP="00572D1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 astronaut has a mass of 65Kg on </w:t>
      </w:r>
      <w:r w:rsidR="00161FC2">
        <w:rPr>
          <w:rFonts w:ascii="Times New Roman" w:eastAsia="Calibri" w:hAnsi="Times New Roman" w:cs="Times New Roman"/>
          <w:sz w:val="24"/>
          <w:szCs w:val="24"/>
        </w:rPr>
        <w:t>earth’s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surface. </w:t>
      </w:r>
    </w:p>
    <w:p w14:paraId="385AACE3" w14:textId="73EF94F3" w:rsidR="00572D1E" w:rsidRDefault="00572D1E" w:rsidP="00572D1E">
      <w:pPr>
        <w:pStyle w:val="ListParagraph"/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Calculate:</w:t>
      </w:r>
    </w:p>
    <w:p w14:paraId="7C66C368" w14:textId="1C07897F" w:rsidR="00161FC2" w:rsidRDefault="00572D1E" w:rsidP="00572D1E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72D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61FC2">
        <w:rPr>
          <w:rFonts w:ascii="Times New Roman" w:eastAsia="Calibri" w:hAnsi="Times New Roman" w:cs="Times New Roman"/>
          <w:sz w:val="24"/>
          <w:szCs w:val="24"/>
        </w:rPr>
        <w:t>H</w:t>
      </w:r>
      <w:r w:rsidRPr="00572D1E">
        <w:rPr>
          <w:rFonts w:ascii="Times New Roman" w:eastAsia="Calibri" w:hAnsi="Times New Roman" w:cs="Times New Roman"/>
          <w:sz w:val="24"/>
          <w:szCs w:val="24"/>
        </w:rPr>
        <w:t xml:space="preserve">is weight on earth , given that earths gravitational field strength is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10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Kg</m:t>
            </m:r>
          </m:den>
        </m:f>
      </m:oMath>
      <w:r w:rsidRPr="00572D1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1CD290" w14:textId="6F83CB64" w:rsidR="00CB30DC" w:rsidRDefault="00161FC2" w:rsidP="00161FC2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(2</w:t>
      </w:r>
      <w:r w:rsidR="00572D1E">
        <w:rPr>
          <w:rFonts w:ascii="Times New Roman" w:eastAsia="Calibri" w:hAnsi="Times New Roman" w:cs="Times New Roman"/>
          <w:sz w:val="24"/>
          <w:szCs w:val="24"/>
        </w:rPr>
        <w:t xml:space="preserve"> marks) </w:t>
      </w:r>
    </w:p>
    <w:p w14:paraId="2E1EA115" w14:textId="61970B1F" w:rsidR="00DA6BC7" w:rsidRPr="00D14A6F" w:rsidRDefault="00D14A6F" w:rsidP="00161FC2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color w:val="0070C0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weight,w=mass,m ×gavitational field strength,g.:65×10</m:t>
          </m:r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=650N</m:t>
          </m:r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42E06B21" w14:textId="77777777" w:rsidR="00E2699C" w:rsidRDefault="00E2699C" w:rsidP="00E2699C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64C682DD" w14:textId="7B2973E4" w:rsidR="00572D1E" w:rsidRDefault="00572D1E" w:rsidP="00572D1E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His mass on the moon. (Give a reason for your </w:t>
      </w:r>
      <w:r w:rsidR="00161FC2">
        <w:rPr>
          <w:rFonts w:ascii="Times New Roman" w:eastAsia="Calibri" w:hAnsi="Times New Roman" w:cs="Times New Roman"/>
          <w:sz w:val="24"/>
          <w:szCs w:val="24"/>
        </w:rPr>
        <w:t>answer.)                                 (2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marks)</w:t>
      </w:r>
    </w:p>
    <w:p w14:paraId="39581965" w14:textId="1FB027C0" w:rsidR="00D14A6F" w:rsidRPr="00D14A6F" w:rsidRDefault="00D14A6F" w:rsidP="00161FC2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D14A6F">
        <w:rPr>
          <w:rFonts w:ascii="Times New Roman" w:eastAsia="Calibri" w:hAnsi="Times New Roman" w:cs="Times New Roman"/>
          <w:color w:val="0070C0"/>
          <w:sz w:val="24"/>
          <w:szCs w:val="24"/>
        </w:rPr>
        <w:t>Mass on the moon =65kg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406737F2" w14:textId="32EF981C" w:rsidR="00D14A6F" w:rsidRPr="00D14A6F" w:rsidRDefault="00D14A6F" w:rsidP="00161FC2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D14A6F">
        <w:rPr>
          <w:rFonts w:ascii="Times New Roman" w:eastAsia="Calibri" w:hAnsi="Times New Roman" w:cs="Times New Roman"/>
          <w:color w:val="0070C0"/>
          <w:sz w:val="24"/>
          <w:szCs w:val="24"/>
        </w:rPr>
        <w:t>Mass is constant/does not vary from place to place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1B92C124" w14:textId="461851D2" w:rsidR="00572D1E" w:rsidRDefault="00572D1E" w:rsidP="00572D1E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gravitational field strength of the </w:t>
      </w:r>
      <w:r w:rsidR="00161FC2">
        <w:rPr>
          <w:rFonts w:ascii="Times New Roman" w:eastAsia="Calibri" w:hAnsi="Times New Roman" w:cs="Times New Roman"/>
          <w:sz w:val="24"/>
          <w:szCs w:val="24"/>
        </w:rPr>
        <w:t>moon,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where his weight was determined to be 108.33N.</w:t>
      </w:r>
      <w:r w:rsidR="00161F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(2 marks)</w:t>
      </w:r>
    </w:p>
    <w:p w14:paraId="2E07C43A" w14:textId="34A779A5" w:rsidR="00DE4E9B" w:rsidRPr="00DE4E9B" w:rsidRDefault="00DE4E9B" w:rsidP="00DE4E9B">
      <w:pPr>
        <w:pStyle w:val="ListParagraph"/>
        <w:spacing w:after="200" w:line="360" w:lineRule="auto"/>
        <w:ind w:left="1080"/>
        <w:rPr>
          <w:rFonts w:ascii="Times New Roman" w:eastAsia="Calibri" w:hAnsi="Times New Roman" w:cs="Times New Roman"/>
          <w:color w:val="0070C0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g=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weight,w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mass,m</m:t>
              </m:r>
            </m:den>
          </m:f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;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108.33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65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=1.6667</m:t>
          </m:r>
          <m:f>
            <m:fPr>
              <m:type m:val="lin"/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kg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6E9CEDEE" w14:textId="6E559BEC" w:rsidR="002651EC" w:rsidRPr="002651EC" w:rsidRDefault="002651EC" w:rsidP="002651EC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51EC">
        <w:rPr>
          <w:rFonts w:ascii="Times New Roman" w:eastAsia="Calibri" w:hAnsi="Times New Roman" w:cs="Times New Roman"/>
          <w:sz w:val="24"/>
          <w:szCs w:val="24"/>
        </w:rPr>
        <w:t xml:space="preserve">Estimate the area of the irregular surface shown in the </w:t>
      </w:r>
      <w:r w:rsidR="008D3838" w:rsidRPr="002651EC">
        <w:rPr>
          <w:rFonts w:ascii="Times New Roman" w:eastAsia="Calibri" w:hAnsi="Times New Roman" w:cs="Times New Roman"/>
          <w:sz w:val="24"/>
          <w:szCs w:val="24"/>
        </w:rPr>
        <w:t xml:space="preserve">figure </w:t>
      </w:r>
      <w:r w:rsidR="008D3838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2651EC">
        <w:rPr>
          <w:rFonts w:ascii="Times New Roman" w:eastAsia="Calibri" w:hAnsi="Times New Roman" w:cs="Times New Roman"/>
          <w:sz w:val="24"/>
          <w:szCs w:val="24"/>
        </w:rPr>
        <w:t>below by counting the small squares. The area of one complete square is 1cm</w:t>
      </w:r>
      <w:r w:rsidRPr="002651E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651E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(3 marks)</w:t>
      </w:r>
    </w:p>
    <w:p w14:paraId="495C7DF3" w14:textId="77777777" w:rsidR="008D3838" w:rsidRDefault="002651EC" w:rsidP="008D3838">
      <w:pPr>
        <w:keepNext/>
        <w:spacing w:after="200" w:line="360" w:lineRule="auto"/>
        <w:contextualSpacing/>
        <w:jc w:val="center"/>
      </w:pPr>
      <w:r w:rsidRPr="00BB1BB8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6EE22D1B" wp14:editId="75E95858">
            <wp:extent cx="1495425" cy="1362075"/>
            <wp:effectExtent l="19050" t="0" r="9525" b="0"/>
            <wp:docPr id="9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01F5" w14:textId="4C24407E" w:rsidR="002651EC" w:rsidRDefault="008D3838" w:rsidP="008D3838">
      <w:pPr>
        <w:pStyle w:val="Caption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t xml:space="preserve">Figure </w:t>
      </w:r>
      <w:r w:rsidR="00AE4B54">
        <w:rPr>
          <w:noProof/>
        </w:rPr>
        <w:fldChar w:fldCharType="begin"/>
      </w:r>
      <w:r w:rsidR="00AE4B54">
        <w:rPr>
          <w:noProof/>
        </w:rPr>
        <w:instrText xml:space="preserve"> SEQ Figure \* ARABIC </w:instrText>
      </w:r>
      <w:r w:rsidR="00AE4B54">
        <w:rPr>
          <w:noProof/>
        </w:rPr>
        <w:fldChar w:fldCharType="separate"/>
      </w:r>
      <w:r w:rsidR="000D245E">
        <w:rPr>
          <w:noProof/>
        </w:rPr>
        <w:t>4</w:t>
      </w:r>
      <w:r w:rsidR="00AE4B54">
        <w:rPr>
          <w:noProof/>
        </w:rPr>
        <w:fldChar w:fldCharType="end"/>
      </w:r>
    </w:p>
    <w:p w14:paraId="00D8EFE9" w14:textId="62E52CA5" w:rsidR="005420D8" w:rsidRPr="005420D8" w:rsidRDefault="005420D8" w:rsidP="002651EC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70C0"/>
          <w:sz w:val="1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70C0"/>
              <w:sz w:val="18"/>
            </w:rPr>
            <m:t>Area=</m:t>
          </m:r>
          <m:d>
            <m:dPr>
              <m:ctrlPr>
                <w:rPr>
                  <w:rFonts w:ascii="Cambria Math" w:hAnsi="Cambria Math"/>
                  <w:b/>
                  <w:i/>
                  <w:color w:val="0070C0"/>
                  <w:sz w:val="1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</w:rPr>
                <m:t>number of complete squares+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70C0"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1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18"/>
                </w:rPr>
                <m:t>×number of incomplete squares</m:t>
              </m:r>
            </m:e>
          </m:d>
          <m:r>
            <m:rPr>
              <m:sty m:val="bi"/>
            </m:rPr>
            <w:rPr>
              <w:rFonts w:ascii="Cambria Math" w:hAnsi="Cambria Math"/>
              <w:color w:val="0070C0"/>
              <w:sz w:val="18"/>
            </w:rPr>
            <m:t>area of one square</m:t>
          </m:r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671198A7" w14:textId="58E5F705" w:rsidR="005420D8" w:rsidRPr="005420D8" w:rsidRDefault="005420D8" w:rsidP="002651EC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70C0"/>
          <w:sz w:val="20"/>
        </w:rPr>
      </w:pPr>
      <w:r w:rsidRPr="005420D8">
        <w:rPr>
          <w:rFonts w:ascii="Times New Roman" w:eastAsia="Calibri" w:hAnsi="Times New Roman" w:cs="Times New Roman"/>
          <w:b/>
          <w:i/>
          <w:color w:val="0070C0"/>
          <w:sz w:val="18"/>
        </w:rPr>
        <w:t>A</w:t>
      </w:r>
      <m:oMath>
        <m:r>
          <m:rPr>
            <m:sty m:val="bi"/>
          </m:rPr>
          <w:rPr>
            <w:rFonts w:ascii="Cambria Math" w:hAnsi="Cambria Math"/>
            <w:color w:val="0070C0"/>
            <w:sz w:val="1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0070C0"/>
            <w:sz w:val="20"/>
          </w:rPr>
          <m:t>rea=</m:t>
        </m:r>
        <m:d>
          <m:dPr>
            <m:ctrlPr>
              <w:rPr>
                <w:rFonts w:ascii="Cambria Math" w:hAnsi="Cambria Math" w:cs="Times New Roman"/>
                <w:b/>
                <w:i/>
                <w:color w:val="0070C0"/>
                <w:sz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0"/>
              </w:rPr>
              <m:t>4+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0070C0"/>
                    <w:sz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70C0"/>
                    <w:sz w:val="2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70C0"/>
                    <w:sz w:val="20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0"/>
              </w:rPr>
              <m:t xml:space="preserve">×22 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70C0"/>
            <w:sz w:val="20"/>
          </w:rPr>
          <m:t xml:space="preserve">×1 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0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0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6A95F34C" w14:textId="586A30FB" w:rsidR="005420D8" w:rsidRPr="005420D8" w:rsidRDefault="005420D8" w:rsidP="005420D8">
      <w:pPr>
        <w:pStyle w:val="ListParagraph"/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color w:val="0070C0"/>
          <w:sz w:val="20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0070C0"/>
              <w:sz w:val="20"/>
            </w:rPr>
            <m:t xml:space="preserve">Area=15 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color w:val="0070C0"/>
                  <w:sz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0"/>
                </w:rPr>
                <m:t>cm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34AFA9A2" w14:textId="137BC2B6" w:rsidR="005420D8" w:rsidRDefault="005420D8" w:rsidP="002651EC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0"/>
        </w:rPr>
      </w:pPr>
    </w:p>
    <w:p w14:paraId="0DE98E1F" w14:textId="77777777" w:rsidR="005420D8" w:rsidRDefault="005420D8" w:rsidP="002651EC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0"/>
        </w:rPr>
      </w:pPr>
    </w:p>
    <w:p w14:paraId="02822004" w14:textId="4AD2B69C" w:rsidR="001E257C" w:rsidRPr="002651EC" w:rsidRDefault="001E257C" w:rsidP="002651EC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51EC">
        <w:rPr>
          <w:rFonts w:ascii="Times New Roman" w:eastAsia="Calibri" w:hAnsi="Times New Roman" w:cs="Times New Roman"/>
          <w:sz w:val="24"/>
          <w:szCs w:val="24"/>
        </w:rPr>
        <w:t>In an experiment to determine the density of sand using a density bottle, the following measurements were recorded;</w:t>
      </w:r>
    </w:p>
    <w:p w14:paraId="5512F685" w14:textId="77777777" w:rsidR="001E257C" w:rsidRPr="001E257C" w:rsidRDefault="001E257C" w:rsidP="001E25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empty density bottle=43.2g</m:t>
          </m:r>
        </m:oMath>
      </m:oMathPara>
    </w:p>
    <w:p w14:paraId="53882795" w14:textId="77777777" w:rsidR="001E257C" w:rsidRPr="001E257C" w:rsidRDefault="001E257C" w:rsidP="001E25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full of water=66. 4g</m:t>
          </m:r>
        </m:oMath>
      </m:oMathPara>
    </w:p>
    <w:p w14:paraId="296352C0" w14:textId="77777777" w:rsidR="001E257C" w:rsidRPr="001E257C" w:rsidRDefault="001E257C" w:rsidP="001E25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with some sand=67.g</m:t>
          </m:r>
        </m:oMath>
      </m:oMathPara>
    </w:p>
    <w:p w14:paraId="626A5E7F" w14:textId="77777777" w:rsidR="001E257C" w:rsidRPr="001E257C" w:rsidRDefault="001E257C" w:rsidP="001E257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with the sand filled up with water=82.3g</m:t>
          </m:r>
        </m:oMath>
      </m:oMathPara>
    </w:p>
    <w:p w14:paraId="25B82AAB" w14:textId="77777777" w:rsidR="001E257C" w:rsidRPr="001E257C" w:rsidRDefault="001E257C" w:rsidP="001E257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Use the above data to determine the following:</w:t>
      </w:r>
    </w:p>
    <w:p w14:paraId="2549B79E" w14:textId="77840CB2" w:rsidR="001E257C" w:rsidRPr="001E257C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Mass of the water that completely filled the density bottle.                             (1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mark)</w:t>
      </w:r>
    </w:p>
    <w:p w14:paraId="3D6B987F" w14:textId="166629E8" w:rsidR="00571736" w:rsidRPr="00E2699C" w:rsidRDefault="007F7AE4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mass of water=66.4g-43.2g=23.2g</m:t>
          </m:r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367AAB5A" w14:textId="77777777" w:rsidR="00E2699C" w:rsidRDefault="00E2699C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13C15E" w14:textId="5A122C6F" w:rsidR="001E257C" w:rsidRPr="001E257C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>Volume of water that comple</w:t>
      </w:r>
      <w:r w:rsidR="002651EC">
        <w:rPr>
          <w:rFonts w:ascii="Times New Roman" w:eastAsia="Calibri" w:hAnsi="Times New Roman" w:cs="Times New Roman"/>
          <w:sz w:val="24"/>
          <w:szCs w:val="24"/>
        </w:rPr>
        <w:t>tely filled the density bottle.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(2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mark</w:t>
      </w:r>
      <w:r w:rsidR="002651EC">
        <w:rPr>
          <w:rFonts w:ascii="Times New Roman" w:eastAsia="Calibri" w:hAnsi="Times New Roman" w:cs="Times New Roman"/>
          <w:sz w:val="24"/>
          <w:szCs w:val="24"/>
        </w:rPr>
        <w:t>s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13F07A2" w14:textId="24962F58" w:rsidR="00C761E6" w:rsidRPr="004C6404" w:rsidRDefault="00C761E6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mass of water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 xml:space="preserve">density 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23.2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=23.2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58B0772C" w14:textId="7D721134" w:rsidR="001E257C" w:rsidRPr="001E257C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Volume of the density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bottle.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2651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(1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mark)</w:t>
      </w:r>
    </w:p>
    <w:p w14:paraId="0970550D" w14:textId="6F3620F3" w:rsidR="001E257C" w:rsidRPr="00BA16D0" w:rsidRDefault="00BA16D0" w:rsidP="00BA16D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volume of water=volume of bottle=23.2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357B79DD" w14:textId="70C98805" w:rsidR="001E257C" w:rsidRPr="001E257C" w:rsidRDefault="002651E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Mass of sand.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57C">
        <w:rPr>
          <w:rFonts w:ascii="Times New Roman" w:eastAsia="Calibri" w:hAnsi="Times New Roman" w:cs="Times New Roman"/>
          <w:sz w:val="24"/>
          <w:szCs w:val="24"/>
        </w:rPr>
        <w:t>(1</w:t>
      </w:r>
      <w:r w:rsidR="001E257C" w:rsidRPr="001E257C">
        <w:rPr>
          <w:rFonts w:ascii="Times New Roman" w:eastAsia="Calibri" w:hAnsi="Times New Roman" w:cs="Times New Roman"/>
          <w:sz w:val="24"/>
          <w:szCs w:val="24"/>
        </w:rPr>
        <w:t xml:space="preserve"> mark)</w:t>
      </w:r>
    </w:p>
    <w:p w14:paraId="37B9BA61" w14:textId="63843969" w:rsidR="001E257C" w:rsidRPr="00BA16D0" w:rsidRDefault="00BA16D0" w:rsidP="00BA16D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mass of sand=67-43.2=23.8g</m:t>
          </m:r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6B2FF380" w14:textId="445AF61E" w:rsidR="001E257C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Mass of water that filled the space above the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sand.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651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mark)</w:t>
      </w:r>
    </w:p>
    <w:p w14:paraId="299D74A8" w14:textId="3BF0A55D" w:rsidR="001E257C" w:rsidRPr="00BA16D0" w:rsidRDefault="00BA16D0" w:rsidP="00BA16D0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Mass of water above sand=82.3-67=15.3g</m:t>
          </m:r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18910DF3" w14:textId="77777777" w:rsidR="001E257C" w:rsidRPr="001E257C" w:rsidRDefault="001E257C" w:rsidP="001E257C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FD0F09B" w14:textId="6FAF300B" w:rsidR="001E257C" w:rsidRPr="001E257C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Volume of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sand.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2651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(2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1EC" w:rsidRPr="001E257C">
        <w:rPr>
          <w:rFonts w:ascii="Times New Roman" w:eastAsia="Calibri" w:hAnsi="Times New Roman" w:cs="Times New Roman"/>
          <w:sz w:val="24"/>
          <w:szCs w:val="24"/>
        </w:rPr>
        <w:t>mark)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1C2E35" w14:textId="750D4080" w:rsidR="00BA16D0" w:rsidRDefault="00BA16D0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volume of sand=23.2-15.3</m:t>
          </m:r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=7.9</m:t>
          </m:r>
          <m:r>
            <m:rPr>
              <m:sty m:val="p"/>
            </m:rPr>
            <w:rPr>
              <w:rFonts w:ascii="Cambria Math" w:eastAsia="Times New Roman" w:hAnsi="Cambria Math"/>
              <w:color w:val="FF0000"/>
            </w:rPr>
            <w:sym w:font="Wingdings" w:char="F0FC"/>
          </m:r>
        </m:oMath>
      </m:oMathPara>
    </w:p>
    <w:p w14:paraId="0B3D5BB1" w14:textId="77777777" w:rsidR="001E257C" w:rsidRPr="001E257C" w:rsidRDefault="001E257C" w:rsidP="001E25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34B53" w14:textId="77777777" w:rsidR="001E257C" w:rsidRPr="001E257C" w:rsidRDefault="001E257C" w:rsidP="001E257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Density of the sand.                                                                                          (2 marks) </w:t>
      </w:r>
    </w:p>
    <w:p w14:paraId="66D05695" w14:textId="1352E979" w:rsidR="00334754" w:rsidRPr="00F77778" w:rsidRDefault="00334754" w:rsidP="001E257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bookmarkStart w:id="1" w:name="_Hlk130374800"/>
      <m:oMathPara>
        <m:oMath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density=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mass</m:t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volume</m:t>
              </m:r>
            </m:den>
          </m:f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23.8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</w:rPr>
                <w:sym w:font="Wingdings" w:char="F0FC"/>
              </m:r>
            </m:num>
            <m:den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7.9</m:t>
              </m:r>
            </m:den>
          </m:f>
          <m:r>
            <w:rPr>
              <w:rFonts w:ascii="Cambria Math" w:eastAsia="Calibri" w:hAnsi="Cambria Math" w:cs="Times New Roman"/>
              <w:color w:val="0070C0"/>
              <w:sz w:val="24"/>
              <w:szCs w:val="24"/>
            </w:rPr>
            <m:t>=3.012658</m:t>
          </m:r>
          <m:f>
            <m:fPr>
              <m:type m:val="lin"/>
              <m:ctrlPr>
                <w:rPr>
                  <w:rFonts w:ascii="Cambria Math" w:eastAsia="Calibri" w:hAnsi="Cambria Math" w:cs="Times New Roman"/>
                  <w:i/>
                  <w:color w:val="0070C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70C0"/>
                  <w:sz w:val="24"/>
                  <w:szCs w:val="24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70C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70C0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70C0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</w:rPr>
                <w:sym w:font="Wingdings" w:char="F0FC"/>
              </m:r>
            </m:den>
          </m:f>
        </m:oMath>
      </m:oMathPara>
    </w:p>
    <w:bookmarkEnd w:id="1"/>
    <w:p w14:paraId="37E6BE1B" w14:textId="65968320" w:rsidR="001E257C" w:rsidRPr="001E257C" w:rsidRDefault="001E257C" w:rsidP="00F7777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7F1CB" w14:textId="3DC3651C" w:rsidR="001E257C" w:rsidRDefault="002651EC" w:rsidP="002651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51EC">
        <w:rPr>
          <w:rFonts w:ascii="Times New Roman" w:eastAsia="Calibri" w:hAnsi="Times New Roman" w:cs="Times New Roman"/>
          <w:sz w:val="24"/>
          <w:szCs w:val="24"/>
        </w:rPr>
        <w:t>Explain why it is easier to ride a bicycle round a bend on a road if the surface is dry than when it is wet</w:t>
      </w:r>
      <w:r w:rsidR="004D4E7E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                                  (1 mark)</w:t>
      </w:r>
    </w:p>
    <w:p w14:paraId="0C0AC28F" w14:textId="14D5D429" w:rsidR="007F7AE4" w:rsidRDefault="007F7AE4" w:rsidP="007F7AE4">
      <w:pPr>
        <w:pStyle w:val="ListParagraph"/>
        <w:spacing w:after="0" w:line="360" w:lineRule="auto"/>
        <w:rPr>
          <w:rFonts w:ascii="Times New Roman" w:eastAsia="Calibri" w:hAnsi="Times New Roman" w:cs="Times New Roman"/>
          <w:color w:val="FF0000"/>
        </w:rPr>
      </w:pPr>
      <w:r w:rsidRPr="007F7AE4">
        <w:rPr>
          <w:rFonts w:ascii="Times New Roman" w:eastAsia="Calibri" w:hAnsi="Times New Roman" w:cs="Times New Roman"/>
          <w:color w:val="0070C0"/>
          <w:sz w:val="24"/>
          <w:szCs w:val="24"/>
        </w:rPr>
        <w:t>A bicycle skids off the road when it is wet due to reduced frictional force that makes the road slippery.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6A38DA92" w14:textId="0D0B76D1" w:rsidR="00F77778" w:rsidRDefault="00F77778" w:rsidP="007F7AE4">
      <w:pPr>
        <w:pStyle w:val="ListParagraph"/>
        <w:spacing w:after="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0BD9ED4C" w14:textId="77777777" w:rsidR="00F77778" w:rsidRPr="007F7AE4" w:rsidRDefault="00F77778" w:rsidP="007F7AE4">
      <w:pPr>
        <w:pStyle w:val="ListParagraph"/>
        <w:spacing w:after="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36E4EBB2" w14:textId="73AC2578" w:rsidR="001E257C" w:rsidRDefault="004D4E7E" w:rsidP="004D4E7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D4E7E">
        <w:rPr>
          <w:rFonts w:ascii="Times New Roman" w:eastAsia="Calibri" w:hAnsi="Times New Roman" w:cs="Times New Roman"/>
          <w:sz w:val="24"/>
          <w:szCs w:val="24"/>
        </w:rPr>
        <w:t>Define pressure and state its SI units.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(2 marks)</w:t>
      </w:r>
    </w:p>
    <w:p w14:paraId="3E406ABD" w14:textId="66EB9A1C" w:rsidR="007F7AE4" w:rsidRDefault="007F7AE4" w:rsidP="004D4E7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AE4">
        <w:rPr>
          <w:rFonts w:ascii="Times New Roman" w:eastAsia="Calibri" w:hAnsi="Times New Roman" w:cs="Times New Roman"/>
          <w:color w:val="0070C0"/>
          <w:sz w:val="24"/>
          <w:szCs w:val="24"/>
        </w:rPr>
        <w:t>Pressure refers to force acting perpendicularly per unit area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3A24101B" w14:textId="408F86C1" w:rsidR="004D4E7E" w:rsidRPr="001E257C" w:rsidRDefault="007F7AE4" w:rsidP="007F7AE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AE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SI unit of pressure is </w:t>
      </w:r>
      <w:r w:rsidRPr="007F7AE4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the newton per square meter (N/m</w:t>
      </w:r>
      <w:r w:rsidRPr="007F7AE4">
        <w:rPr>
          <w:rFonts w:ascii="Times New Roman" w:eastAsia="Calibri" w:hAnsi="Times New Roman" w:cs="Times New Roman"/>
          <w:b/>
          <w:i/>
          <w:color w:val="0070C0"/>
          <w:sz w:val="24"/>
          <w:szCs w:val="24"/>
          <w:vertAlign w:val="superscript"/>
        </w:rPr>
        <w:t>2</w:t>
      </w:r>
      <w:r w:rsidRPr="007F7AE4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) or the pascal (Pa). 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p w14:paraId="2E266CB9" w14:textId="77777777" w:rsidR="004D4E7E" w:rsidRDefault="004D4E7E" w:rsidP="004D4E7E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FC17F1" w14:textId="2C668362" w:rsidR="004D4E7E" w:rsidRDefault="004D4E7E" w:rsidP="004D4E7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D4E7E">
        <w:rPr>
          <w:rFonts w:ascii="Times New Roman" w:eastAsia="Calibri" w:hAnsi="Times New Roman" w:cs="Times New Roman"/>
          <w:sz w:val="24"/>
          <w:szCs w:val="24"/>
        </w:rPr>
        <w:t xml:space="preserve">What is the reason why a trailer carrying heavy loads have many wheels?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D4E7E">
        <w:rPr>
          <w:rFonts w:ascii="Times New Roman" w:eastAsia="Calibri" w:hAnsi="Times New Roman" w:cs="Times New Roman"/>
          <w:sz w:val="24"/>
          <w:szCs w:val="24"/>
        </w:rPr>
        <w:t>(2 marks)</w:t>
      </w:r>
    </w:p>
    <w:p w14:paraId="240BB7F7" w14:textId="1403379D" w:rsidR="007F7AE4" w:rsidRPr="007F7AE4" w:rsidRDefault="007F7AE4" w:rsidP="007F7AE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AE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The many wheels increase the area of contact between the lorry and the road which reduces the pressure exerted by the lorry on the road.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  <w:r w:rsidRPr="007F7AE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This prevents the trailer from sinking as it moves and also minimizes road damage</w:t>
      </w:r>
      <w:r w:rsidRPr="007F7AE4">
        <w:rPr>
          <w:rFonts w:ascii="Times New Roman" w:eastAsia="Calibri" w:hAnsi="Times New Roman" w:cs="Times New Roman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Times New Roman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color w:val="FF0000"/>
          </w:rPr>
          <w:sym w:font="Wingdings" w:char="F0FC"/>
        </m:r>
      </m:oMath>
    </w:p>
    <w:sectPr w:rsidR="007F7AE4" w:rsidRPr="007F7AE4" w:rsidSect="00D17C15">
      <w:headerReference w:type="default" r:id="rId12"/>
      <w:footerReference w:type="default" r:id="rId13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277CD" w14:textId="77777777" w:rsidR="00D17C15" w:rsidRDefault="00D17C15">
      <w:pPr>
        <w:spacing w:after="0" w:line="240" w:lineRule="auto"/>
      </w:pPr>
      <w:r>
        <w:separator/>
      </w:r>
    </w:p>
  </w:endnote>
  <w:endnote w:type="continuationSeparator" w:id="0">
    <w:p w14:paraId="153317FA" w14:textId="77777777" w:rsidR="00D17C15" w:rsidRDefault="00D1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830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6C732" w14:textId="0B7DB6FC" w:rsidR="00E2699C" w:rsidRDefault="00E26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4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487381" w14:textId="77777777" w:rsidR="00C67089" w:rsidRDefault="00C670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BEF3A" w14:textId="77777777" w:rsidR="00D17C15" w:rsidRDefault="00D17C15">
      <w:pPr>
        <w:spacing w:after="0" w:line="240" w:lineRule="auto"/>
      </w:pPr>
      <w:r>
        <w:separator/>
      </w:r>
    </w:p>
  </w:footnote>
  <w:footnote w:type="continuationSeparator" w:id="0">
    <w:p w14:paraId="31920F56" w14:textId="77777777" w:rsidR="00D17C15" w:rsidRDefault="00D1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1E537" w14:textId="0C7BAE44" w:rsidR="00E2699C" w:rsidRDefault="00E2699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6C1B00" wp14:editId="3D8A778F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009524" cy="266667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524" cy="26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75E7"/>
    <w:multiLevelType w:val="hybridMultilevel"/>
    <w:tmpl w:val="E5E4DBD2"/>
    <w:lvl w:ilvl="0" w:tplc="F01042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D7CCD"/>
    <w:multiLevelType w:val="hybridMultilevel"/>
    <w:tmpl w:val="D4E6FE14"/>
    <w:lvl w:ilvl="0" w:tplc="10C23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65009"/>
    <w:multiLevelType w:val="hybridMultilevel"/>
    <w:tmpl w:val="852200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D6690"/>
    <w:multiLevelType w:val="hybridMultilevel"/>
    <w:tmpl w:val="D29AE702"/>
    <w:lvl w:ilvl="0" w:tplc="2ED642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3622F"/>
    <w:multiLevelType w:val="hybridMultilevel"/>
    <w:tmpl w:val="C6B247E2"/>
    <w:lvl w:ilvl="0" w:tplc="725A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F1B1F"/>
    <w:multiLevelType w:val="hybridMultilevel"/>
    <w:tmpl w:val="D8001548"/>
    <w:lvl w:ilvl="0" w:tplc="E216FB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307458"/>
    <w:multiLevelType w:val="hybridMultilevel"/>
    <w:tmpl w:val="59DE2B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A9176C"/>
    <w:multiLevelType w:val="hybridMultilevel"/>
    <w:tmpl w:val="FBB284CA"/>
    <w:lvl w:ilvl="0" w:tplc="5FA240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63796"/>
    <w:multiLevelType w:val="hybridMultilevel"/>
    <w:tmpl w:val="C5DC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86D1A"/>
    <w:multiLevelType w:val="hybridMultilevel"/>
    <w:tmpl w:val="BACE1BDC"/>
    <w:lvl w:ilvl="0" w:tplc="404E6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986ED7"/>
    <w:multiLevelType w:val="hybridMultilevel"/>
    <w:tmpl w:val="3CC8367A"/>
    <w:lvl w:ilvl="0" w:tplc="DD7C8A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FC720E"/>
    <w:multiLevelType w:val="hybridMultilevel"/>
    <w:tmpl w:val="8A3CB008"/>
    <w:lvl w:ilvl="0" w:tplc="6EDC6F1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8A19C6"/>
    <w:multiLevelType w:val="hybridMultilevel"/>
    <w:tmpl w:val="8FA8C76E"/>
    <w:lvl w:ilvl="0" w:tplc="23247D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F46F4F"/>
    <w:multiLevelType w:val="hybridMultilevel"/>
    <w:tmpl w:val="6C043E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A1A0DFD"/>
    <w:multiLevelType w:val="hybridMultilevel"/>
    <w:tmpl w:val="05B2D600"/>
    <w:lvl w:ilvl="0" w:tplc="064E3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15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7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B1"/>
    <w:rsid w:val="000033A9"/>
    <w:rsid w:val="000559C0"/>
    <w:rsid w:val="000674A7"/>
    <w:rsid w:val="000D245E"/>
    <w:rsid w:val="00112FD1"/>
    <w:rsid w:val="0013655B"/>
    <w:rsid w:val="00161FC2"/>
    <w:rsid w:val="00191E9C"/>
    <w:rsid w:val="0019522F"/>
    <w:rsid w:val="001C1232"/>
    <w:rsid w:val="001C243D"/>
    <w:rsid w:val="001E257C"/>
    <w:rsid w:val="002651EC"/>
    <w:rsid w:val="002F087F"/>
    <w:rsid w:val="00334754"/>
    <w:rsid w:val="00444026"/>
    <w:rsid w:val="004B64B9"/>
    <w:rsid w:val="004B6C7C"/>
    <w:rsid w:val="004C6404"/>
    <w:rsid w:val="004D4E7E"/>
    <w:rsid w:val="0054074B"/>
    <w:rsid w:val="005420D8"/>
    <w:rsid w:val="00571736"/>
    <w:rsid w:val="00572D1E"/>
    <w:rsid w:val="005B6C68"/>
    <w:rsid w:val="005B7C24"/>
    <w:rsid w:val="005D6C2D"/>
    <w:rsid w:val="005F68A1"/>
    <w:rsid w:val="006221E2"/>
    <w:rsid w:val="00680532"/>
    <w:rsid w:val="006B0494"/>
    <w:rsid w:val="006B049F"/>
    <w:rsid w:val="00714719"/>
    <w:rsid w:val="0075216A"/>
    <w:rsid w:val="007932EC"/>
    <w:rsid w:val="007C71E7"/>
    <w:rsid w:val="007F7AE4"/>
    <w:rsid w:val="00821C9E"/>
    <w:rsid w:val="008750B1"/>
    <w:rsid w:val="008A5A2D"/>
    <w:rsid w:val="008D3838"/>
    <w:rsid w:val="008D4229"/>
    <w:rsid w:val="008E2F36"/>
    <w:rsid w:val="008E7B93"/>
    <w:rsid w:val="00924689"/>
    <w:rsid w:val="00925927"/>
    <w:rsid w:val="00A24AF0"/>
    <w:rsid w:val="00AE4B54"/>
    <w:rsid w:val="00B95A22"/>
    <w:rsid w:val="00BA16D0"/>
    <w:rsid w:val="00BB093B"/>
    <w:rsid w:val="00C67089"/>
    <w:rsid w:val="00C75E6B"/>
    <w:rsid w:val="00C761E6"/>
    <w:rsid w:val="00CB29D9"/>
    <w:rsid w:val="00CB30DC"/>
    <w:rsid w:val="00D06B42"/>
    <w:rsid w:val="00D14A6F"/>
    <w:rsid w:val="00D17C15"/>
    <w:rsid w:val="00DA6BC7"/>
    <w:rsid w:val="00DC3322"/>
    <w:rsid w:val="00DD2973"/>
    <w:rsid w:val="00DE4E9B"/>
    <w:rsid w:val="00E262B7"/>
    <w:rsid w:val="00E2699C"/>
    <w:rsid w:val="00E318EB"/>
    <w:rsid w:val="00EA6378"/>
    <w:rsid w:val="00EC2DF0"/>
    <w:rsid w:val="00F77778"/>
    <w:rsid w:val="00FA24B1"/>
    <w:rsid w:val="00FE1C6B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14B76"/>
  <w15:chartTrackingRefBased/>
  <w15:docId w15:val="{875413D0-57DC-4178-AC00-70EF65C2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E2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E257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E257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E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E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2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7E"/>
  </w:style>
  <w:style w:type="paragraph" w:styleId="Caption">
    <w:name w:val="caption"/>
    <w:basedOn w:val="Normal"/>
    <w:next w:val="Normal"/>
    <w:uiPriority w:val="35"/>
    <w:unhideWhenUsed/>
    <w:qFormat/>
    <w:rsid w:val="0019522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Omuga</dc:creator>
  <cp:keywords/>
  <dc:description/>
  <cp:lastModifiedBy>USER</cp:lastModifiedBy>
  <cp:revision>6</cp:revision>
  <cp:lastPrinted>2024-08-08T10:19:00Z</cp:lastPrinted>
  <dcterms:created xsi:type="dcterms:W3CDTF">2024-03-08T10:36:00Z</dcterms:created>
  <dcterms:modified xsi:type="dcterms:W3CDTF">2024-08-08T10:19:00Z</dcterms:modified>
</cp:coreProperties>
</file>