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NAME</w:t>
      </w:r>
      <w:r w:rsidRPr="00084188">
        <w:rPr>
          <w:rFonts w:ascii="Times New Roman" w:hAnsi="Times New Roman" w:cs="Times New Roman"/>
          <w:sz w:val="24"/>
          <w:szCs w:val="24"/>
        </w:rPr>
        <w:t xml:space="preserve"> ____________________________________     </w:t>
      </w:r>
      <w:r w:rsidRPr="00084188">
        <w:rPr>
          <w:rFonts w:ascii="Times New Roman" w:hAnsi="Times New Roman" w:cs="Times New Roman"/>
          <w:b/>
          <w:sz w:val="24"/>
          <w:szCs w:val="24"/>
        </w:rPr>
        <w:t>ADM NO</w:t>
      </w:r>
      <w:r w:rsidRPr="00084188">
        <w:rPr>
          <w:rFonts w:ascii="Times New Roman" w:hAnsi="Times New Roman" w:cs="Times New Roman"/>
          <w:sz w:val="24"/>
          <w:szCs w:val="24"/>
        </w:rPr>
        <w:t xml:space="preserve">__________________      </w:t>
      </w:r>
    </w:p>
    <w:p w:rsidR="00084188" w:rsidRDefault="00084188" w:rsidP="00580DE2">
      <w:pPr>
        <w:rPr>
          <w:rFonts w:ascii="Times New Roman" w:hAnsi="Times New Roman" w:cs="Times New Roman"/>
          <w:b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CLASS</w:t>
      </w:r>
      <w:r w:rsidRPr="00084188">
        <w:rPr>
          <w:rFonts w:ascii="Times New Roman" w:hAnsi="Times New Roman" w:cs="Times New Roman"/>
          <w:sz w:val="24"/>
          <w:szCs w:val="24"/>
        </w:rPr>
        <w:t xml:space="preserve"> ______</w:t>
      </w:r>
      <w:r w:rsidR="00084188">
        <w:rPr>
          <w:rFonts w:ascii="Times New Roman" w:hAnsi="Times New Roman" w:cs="Times New Roman"/>
          <w:sz w:val="24"/>
          <w:szCs w:val="24"/>
        </w:rPr>
        <w:tab/>
      </w:r>
      <w:r w:rsidRPr="00084188">
        <w:rPr>
          <w:rFonts w:ascii="Times New Roman" w:hAnsi="Times New Roman" w:cs="Times New Roman"/>
          <w:b/>
          <w:sz w:val="24"/>
          <w:szCs w:val="24"/>
        </w:rPr>
        <w:t>SIGNATURE</w:t>
      </w:r>
      <w:r w:rsidRPr="00084188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84188">
        <w:rPr>
          <w:rFonts w:ascii="Times New Roman" w:hAnsi="Times New Roman" w:cs="Times New Roman"/>
          <w:sz w:val="24"/>
          <w:szCs w:val="24"/>
        </w:rPr>
        <w:tab/>
      </w:r>
      <w:r w:rsidRPr="00084188">
        <w:rPr>
          <w:rFonts w:ascii="Times New Roman" w:hAnsi="Times New Roman" w:cs="Times New Roman"/>
          <w:b/>
          <w:sz w:val="24"/>
          <w:szCs w:val="24"/>
        </w:rPr>
        <w:t>DATE</w:t>
      </w:r>
      <w:r w:rsidRPr="0008418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END TERM 1 2024</w:t>
      </w: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FORM 2 EXAM</w:t>
      </w: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MARCH/ APRIL</w:t>
      </w: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</w:p>
    <w:p w:rsidR="00580DE2" w:rsidRPr="00084188" w:rsidRDefault="00580DE2" w:rsidP="00580D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18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580DE2" w:rsidRPr="00084188" w:rsidRDefault="00580DE2" w:rsidP="00580DE2">
      <w:pPr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b/>
          <w:sz w:val="24"/>
          <w:szCs w:val="24"/>
        </w:rPr>
        <w:t>i) Attempt all questions in the spaces provided.</w:t>
      </w:r>
    </w:p>
    <w:p w:rsidR="00580DE2" w:rsidRPr="00084188" w:rsidRDefault="00580DE2" w:rsidP="00580DE2">
      <w:p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br w:type="page"/>
      </w: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lastRenderedPageBreak/>
        <w:t>State the term given to each of the following business studies components.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a) Study of aids to trade and trade. 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b) Study of activities carried out in an office. 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c) Study of the process of identifying a business opportunity and acquiring resources to start and run a business. 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d) Systematic way of recording business activities which are used for decision making. 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State four principles of co - operative societies.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State four functions of an entrepreneur.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Classify the following resources as natural, man-made or human.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6"/>
      </w:tblGrid>
      <w:tr w:rsidR="00A13ECB" w:rsidRPr="00084188" w:rsidTr="003B6D4E"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</w:tr>
      <w:tr w:rsidR="00A13ECB" w:rsidRPr="00084188" w:rsidTr="003B6D4E">
        <w:tc>
          <w:tcPr>
            <w:tcW w:w="4788" w:type="dxa"/>
          </w:tcPr>
          <w:p w:rsidR="00A13ECB" w:rsidRPr="00084188" w:rsidRDefault="00A13ECB" w:rsidP="0047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754A9" w:rsidRPr="00084188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b) Boat</w:t>
            </w:r>
          </w:p>
        </w:tc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c) Soda ash</w:t>
            </w:r>
          </w:p>
        </w:tc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d) Driver</w:t>
            </w:r>
          </w:p>
        </w:tc>
        <w:tc>
          <w:tcPr>
            <w:tcW w:w="4788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514060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Outline four functions of a proforma</w:t>
      </w:r>
      <w:r w:rsidR="00A13ECB" w:rsidRPr="00084188">
        <w:rPr>
          <w:rFonts w:ascii="Times New Roman" w:hAnsi="Times New Roman" w:cs="Times New Roman"/>
          <w:sz w:val="24"/>
          <w:szCs w:val="24"/>
        </w:rPr>
        <w:t xml:space="preserve"> invoice. (4 marks)</w:t>
      </w:r>
    </w:p>
    <w:p w:rsidR="00A13ECB" w:rsidRPr="00641842" w:rsidRDefault="00A13ECB" w:rsidP="006418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lastRenderedPageBreak/>
        <w:t>Outline four disa</w:t>
      </w:r>
      <w:bookmarkStart w:id="0" w:name="_GoBack"/>
      <w:bookmarkEnd w:id="0"/>
      <w:r w:rsidRPr="00084188">
        <w:rPr>
          <w:rFonts w:ascii="Times New Roman" w:hAnsi="Times New Roman" w:cs="Times New Roman"/>
          <w:sz w:val="24"/>
          <w:szCs w:val="24"/>
        </w:rPr>
        <w:t>dvantages of office machines.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Outline four reasons why the Kenyan government trains business people.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Ability to manage people is one of the factors that lead a business to succeed. Mention four activities that involve management of people</w:t>
      </w:r>
      <w:r w:rsidR="000C7627" w:rsidRPr="00084188">
        <w:rPr>
          <w:rFonts w:ascii="Times New Roman" w:hAnsi="Times New Roman" w:cs="Times New Roman"/>
          <w:sz w:val="24"/>
          <w:szCs w:val="24"/>
        </w:rPr>
        <w:t>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State four circumstances under which</w:t>
      </w:r>
      <w:r w:rsidR="006610AB" w:rsidRPr="00084188">
        <w:rPr>
          <w:rFonts w:ascii="Times New Roman" w:hAnsi="Times New Roman" w:cs="Times New Roman"/>
          <w:sz w:val="24"/>
          <w:szCs w:val="24"/>
        </w:rPr>
        <w:t xml:space="preserve"> cash</w:t>
      </w:r>
      <w:r w:rsidRPr="00084188">
        <w:rPr>
          <w:rFonts w:ascii="Times New Roman" w:hAnsi="Times New Roman" w:cs="Times New Roman"/>
          <w:sz w:val="24"/>
          <w:szCs w:val="24"/>
        </w:rPr>
        <w:t xml:space="preserve"> payment is appropriate.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Name the office machines used to perform the following functions. (4 marks)</w:t>
      </w:r>
    </w:p>
    <w:tbl>
      <w:tblPr>
        <w:tblStyle w:val="TableGrid"/>
        <w:tblW w:w="8856" w:type="dxa"/>
        <w:tblInd w:w="1199" w:type="dxa"/>
        <w:tblLook w:val="04A0" w:firstRow="1" w:lastRow="0" w:firstColumn="1" w:lastColumn="0" w:noHBand="0" w:noVBand="1"/>
      </w:tblPr>
      <w:tblGrid>
        <w:gridCol w:w="610"/>
        <w:gridCol w:w="5294"/>
        <w:gridCol w:w="2952"/>
      </w:tblGrid>
      <w:tr w:rsidR="00A13ECB" w:rsidRPr="00084188" w:rsidTr="003B6D4E">
        <w:tc>
          <w:tcPr>
            <w:tcW w:w="610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Function</w:t>
            </w:r>
          </w:p>
        </w:tc>
        <w:tc>
          <w:tcPr>
            <w:tcW w:w="2952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1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Machine</w:t>
            </w:r>
          </w:p>
        </w:tc>
      </w:tr>
      <w:tr w:rsidR="00A13ECB" w:rsidRPr="00084188" w:rsidTr="003B6D4E">
        <w:tc>
          <w:tcPr>
            <w:tcW w:w="610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94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Printing postage impression on the envelopes</w:t>
            </w:r>
          </w:p>
        </w:tc>
        <w:tc>
          <w:tcPr>
            <w:tcW w:w="2952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610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94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Trimming documents into required shapes and sizes</w:t>
            </w:r>
          </w:p>
        </w:tc>
        <w:tc>
          <w:tcPr>
            <w:tcW w:w="2952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610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5294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For reproducing documents from a master copy (stencil)</w:t>
            </w:r>
          </w:p>
        </w:tc>
        <w:tc>
          <w:tcPr>
            <w:tcW w:w="2952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CB" w:rsidRPr="00084188" w:rsidTr="003B6D4E">
        <w:tc>
          <w:tcPr>
            <w:tcW w:w="610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294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For complex calculations</w:t>
            </w:r>
          </w:p>
        </w:tc>
        <w:tc>
          <w:tcPr>
            <w:tcW w:w="2952" w:type="dxa"/>
          </w:tcPr>
          <w:p w:rsidR="00A13ECB" w:rsidRPr="00084188" w:rsidRDefault="00A13ECB" w:rsidP="003B6D4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Outline four ci</w:t>
      </w:r>
      <w:r w:rsidR="001B6FEB" w:rsidRPr="00084188">
        <w:rPr>
          <w:rFonts w:ascii="Times New Roman" w:hAnsi="Times New Roman" w:cs="Times New Roman"/>
          <w:sz w:val="24"/>
          <w:szCs w:val="24"/>
        </w:rPr>
        <w:t>rcumstances under which a sole proprietorship</w:t>
      </w:r>
      <w:r w:rsidRPr="00084188">
        <w:rPr>
          <w:rFonts w:ascii="Times New Roman" w:hAnsi="Times New Roman" w:cs="Times New Roman"/>
          <w:sz w:val="24"/>
          <w:szCs w:val="24"/>
        </w:rPr>
        <w:t xml:space="preserve"> may be dissolved.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Briefly describe the following types of goods. (4 marks) 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a) Producer goods –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b) Intermediate goods –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c) Public goods –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d) Durable goods –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Identify the type of partners described below.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a) Contribute capital to the business.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b) Have unlimited liability.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c) Involved in day-to-day running of the business.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d) Partners above 18 years. </w:t>
      </w:r>
      <w:r w:rsidR="009D468E" w:rsidRPr="0008418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Highlight four characteristics of itinerant traders.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Distinguish between goods and services.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5"/>
      </w:tblGrid>
      <w:tr w:rsidR="00873A99" w:rsidRPr="00084188" w:rsidTr="00873A99">
        <w:tc>
          <w:tcPr>
            <w:tcW w:w="4421" w:type="dxa"/>
          </w:tcPr>
          <w:p w:rsidR="00873A99" w:rsidRPr="00084188" w:rsidRDefault="00873A99" w:rsidP="003F72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4435" w:type="dxa"/>
          </w:tcPr>
          <w:p w:rsidR="00873A99" w:rsidRPr="00084188" w:rsidRDefault="00873A99" w:rsidP="003F72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88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</w:tr>
      <w:tr w:rsidR="00873A99" w:rsidRPr="00084188" w:rsidTr="00873A99">
        <w:trPr>
          <w:trHeight w:val="3509"/>
        </w:trPr>
        <w:tc>
          <w:tcPr>
            <w:tcW w:w="4421" w:type="dxa"/>
          </w:tcPr>
          <w:p w:rsidR="00873A99" w:rsidRPr="00084188" w:rsidRDefault="00873A99" w:rsidP="0087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73A99" w:rsidRPr="00084188" w:rsidRDefault="00873A99" w:rsidP="00873A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6A5" w:rsidRPr="00084188" w:rsidRDefault="004146A5" w:rsidP="00873A99">
      <w:pPr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State four ways in which government regulate</w:t>
      </w:r>
      <w:r w:rsidR="00BE648D" w:rsidRPr="00084188">
        <w:rPr>
          <w:rFonts w:ascii="Times New Roman" w:hAnsi="Times New Roman" w:cs="Times New Roman"/>
          <w:sz w:val="24"/>
          <w:szCs w:val="24"/>
        </w:rPr>
        <w:t>s</w:t>
      </w:r>
      <w:r w:rsidRPr="00084188">
        <w:rPr>
          <w:rFonts w:ascii="Times New Roman" w:hAnsi="Times New Roman" w:cs="Times New Roman"/>
          <w:sz w:val="24"/>
          <w:szCs w:val="24"/>
        </w:rPr>
        <w:t xml:space="preserve"> business activities.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4188">
        <w:rPr>
          <w:rFonts w:ascii="Times New Roman" w:hAnsi="Times New Roman" w:cs="Times New Roman"/>
          <w:sz w:val="24"/>
          <w:szCs w:val="24"/>
        </w:rPr>
        <w:t>Mr.Kyego</w:t>
      </w:r>
      <w:proofErr w:type="spellEnd"/>
      <w:proofErr w:type="gramEnd"/>
      <w:r w:rsidRPr="00084188">
        <w:rPr>
          <w:rFonts w:ascii="Times New Roman" w:hAnsi="Times New Roman" w:cs="Times New Roman"/>
          <w:sz w:val="24"/>
          <w:szCs w:val="24"/>
        </w:rPr>
        <w:t xml:space="preserve"> would like to start would like to start a business. Advise him on the type of business activities that he would choose from.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Outline four factors that may hin</w:t>
      </w:r>
      <w:r w:rsidR="007E46E6" w:rsidRPr="00084188">
        <w:rPr>
          <w:rFonts w:ascii="Times New Roman" w:hAnsi="Times New Roman" w:cs="Times New Roman"/>
          <w:sz w:val="24"/>
          <w:szCs w:val="24"/>
        </w:rPr>
        <w:t>der entrepreneurial</w:t>
      </w:r>
      <w:r w:rsidRPr="00084188">
        <w:rPr>
          <w:rFonts w:ascii="Times New Roman" w:hAnsi="Times New Roman" w:cs="Times New Roman"/>
          <w:sz w:val="24"/>
          <w:szCs w:val="24"/>
        </w:rPr>
        <w:t xml:space="preserve"> development in Kenya today. (4</w:t>
      </w:r>
      <w:r w:rsidR="008B4289" w:rsidRPr="00084188">
        <w:rPr>
          <w:rFonts w:ascii="Times New Roman" w:hAnsi="Times New Roman" w:cs="Times New Roman"/>
          <w:sz w:val="24"/>
          <w:szCs w:val="24"/>
        </w:rPr>
        <w:t xml:space="preserve"> </w:t>
      </w:r>
      <w:r w:rsidRPr="00084188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41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Outline four external factors that may influence the operations of a business negatively.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Outline the content</w:t>
      </w:r>
      <w:r w:rsidR="007E46E6" w:rsidRPr="00084188">
        <w:rPr>
          <w:rFonts w:ascii="Times New Roman" w:hAnsi="Times New Roman" w:cs="Times New Roman"/>
          <w:sz w:val="24"/>
          <w:szCs w:val="24"/>
        </w:rPr>
        <w:t>s</w:t>
      </w:r>
      <w:r w:rsidRPr="00084188">
        <w:rPr>
          <w:rFonts w:ascii="Times New Roman" w:hAnsi="Times New Roman" w:cs="Times New Roman"/>
          <w:sz w:val="24"/>
          <w:szCs w:val="24"/>
        </w:rPr>
        <w:t xml:space="preserve"> of a business plan. (4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Explain five characteristics of a good filing system. (10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0841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3ECB" w:rsidRPr="00084188" w:rsidRDefault="00A13ECB" w:rsidP="00A13E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 xml:space="preserve"> Explain five factors tha</w:t>
      </w:r>
      <w:r w:rsidR="00AC79BD" w:rsidRPr="00084188">
        <w:rPr>
          <w:rFonts w:ascii="Times New Roman" w:hAnsi="Times New Roman" w:cs="Times New Roman"/>
          <w:sz w:val="24"/>
          <w:szCs w:val="24"/>
        </w:rPr>
        <w:t xml:space="preserve">t may lead to dissolution of </w:t>
      </w:r>
      <w:r w:rsidR="009F339E" w:rsidRPr="00084188">
        <w:rPr>
          <w:rFonts w:ascii="Times New Roman" w:hAnsi="Times New Roman" w:cs="Times New Roman"/>
          <w:sz w:val="24"/>
          <w:szCs w:val="24"/>
        </w:rPr>
        <w:t>cooperative</w:t>
      </w:r>
      <w:r w:rsidRPr="00084188">
        <w:rPr>
          <w:rFonts w:ascii="Times New Roman" w:hAnsi="Times New Roman" w:cs="Times New Roman"/>
          <w:sz w:val="24"/>
          <w:szCs w:val="24"/>
        </w:rPr>
        <w:t xml:space="preserve"> societies (10 marks)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CB" w:rsidRPr="00084188" w:rsidRDefault="00A13ECB" w:rsidP="00A1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841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ECB" w:rsidRPr="00084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382"/>
    <w:multiLevelType w:val="hybridMultilevel"/>
    <w:tmpl w:val="F7982CF4"/>
    <w:lvl w:ilvl="0" w:tplc="FC3E81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2096"/>
    <w:multiLevelType w:val="hybridMultilevel"/>
    <w:tmpl w:val="286C1B78"/>
    <w:lvl w:ilvl="0" w:tplc="79BCC6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54C00"/>
    <w:multiLevelType w:val="hybridMultilevel"/>
    <w:tmpl w:val="B1F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CB"/>
    <w:rsid w:val="00084188"/>
    <w:rsid w:val="000C7627"/>
    <w:rsid w:val="00103541"/>
    <w:rsid w:val="001B6FEB"/>
    <w:rsid w:val="004146A5"/>
    <w:rsid w:val="00444872"/>
    <w:rsid w:val="004754A9"/>
    <w:rsid w:val="00514060"/>
    <w:rsid w:val="00580DE2"/>
    <w:rsid w:val="00641842"/>
    <w:rsid w:val="006610AB"/>
    <w:rsid w:val="007A550C"/>
    <w:rsid w:val="007E46E6"/>
    <w:rsid w:val="00873A99"/>
    <w:rsid w:val="008B4289"/>
    <w:rsid w:val="009D468E"/>
    <w:rsid w:val="009F339E"/>
    <w:rsid w:val="00A13ECB"/>
    <w:rsid w:val="00A7125B"/>
    <w:rsid w:val="00AC79BD"/>
    <w:rsid w:val="00B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6500"/>
  <w15:docId w15:val="{B5C08266-F3D3-4505-9A11-F3EB2919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CB"/>
    <w:pPr>
      <w:ind w:left="720"/>
      <w:contextualSpacing/>
    </w:pPr>
  </w:style>
  <w:style w:type="table" w:styleId="TableGrid">
    <w:name w:val="Table Grid"/>
    <w:basedOn w:val="TableNormal"/>
    <w:uiPriority w:val="59"/>
    <w:rsid w:val="00A1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1896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Njuguna</cp:lastModifiedBy>
  <cp:revision>20</cp:revision>
  <dcterms:created xsi:type="dcterms:W3CDTF">2024-03-04T12:46:00Z</dcterms:created>
  <dcterms:modified xsi:type="dcterms:W3CDTF">2024-03-12T05:43:00Z</dcterms:modified>
</cp:coreProperties>
</file>