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666448" w14:textId="77777777" w:rsidR="001E1F6F" w:rsidRPr="00171C52" w:rsidRDefault="001E1F6F" w:rsidP="001E1F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Hlk159855371"/>
      <w:bookmarkStart w:id="1" w:name="_GoBack"/>
      <w:bookmarkEnd w:id="1"/>
      <w:r w:rsidRPr="00171C52">
        <w:rPr>
          <w:rFonts w:ascii="Times New Roman" w:hAnsi="Times New Roman" w:cs="Times New Roman"/>
          <w:b/>
          <w:sz w:val="24"/>
          <w:szCs w:val="24"/>
        </w:rPr>
        <w:t xml:space="preserve">NAME…………………………………......………………ADM. NO…………....……CLASS……… </w:t>
      </w:r>
    </w:p>
    <w:p w14:paraId="7922034E" w14:textId="77777777" w:rsidR="001E1F6F" w:rsidRPr="00171C52" w:rsidRDefault="001E1F6F" w:rsidP="001E1F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8E5CFC8" w14:textId="77777777" w:rsidR="001E1F6F" w:rsidRPr="00171C52" w:rsidRDefault="001E1F6F" w:rsidP="001E1F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1C52">
        <w:rPr>
          <w:rFonts w:ascii="Times New Roman" w:hAnsi="Times New Roman" w:cs="Times New Roman"/>
          <w:b/>
          <w:sz w:val="24"/>
          <w:szCs w:val="24"/>
        </w:rPr>
        <w:t xml:space="preserve">BIOLOGY </w:t>
      </w:r>
    </w:p>
    <w:p w14:paraId="1360FCA8" w14:textId="77777777" w:rsidR="001E1F6F" w:rsidRPr="00171C52" w:rsidRDefault="001E1F6F" w:rsidP="001E1F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1C52">
        <w:rPr>
          <w:rFonts w:ascii="Times New Roman" w:hAnsi="Times New Roman" w:cs="Times New Roman"/>
          <w:b/>
          <w:sz w:val="24"/>
          <w:szCs w:val="24"/>
        </w:rPr>
        <w:t>FORM 1</w:t>
      </w:r>
    </w:p>
    <w:p w14:paraId="0AC97A13" w14:textId="77777777" w:rsidR="001E1F6F" w:rsidRPr="00171C52" w:rsidRDefault="001E1F6F" w:rsidP="001E1F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1C52">
        <w:rPr>
          <w:rFonts w:ascii="Times New Roman" w:hAnsi="Times New Roman" w:cs="Times New Roman"/>
          <w:b/>
          <w:sz w:val="24"/>
          <w:szCs w:val="24"/>
        </w:rPr>
        <w:t>END TERM 1 2024</w:t>
      </w:r>
    </w:p>
    <w:p w14:paraId="6E5CD17D" w14:textId="77777777" w:rsidR="001E1F6F" w:rsidRDefault="001E1F6F" w:rsidP="001E1F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1C52">
        <w:rPr>
          <w:rFonts w:ascii="Times New Roman" w:hAnsi="Times New Roman" w:cs="Times New Roman"/>
          <w:b/>
          <w:sz w:val="24"/>
          <w:szCs w:val="24"/>
        </w:rPr>
        <w:t>TIME: 2 HRS 15 MINUTES</w:t>
      </w:r>
    </w:p>
    <w:p w14:paraId="1AC60FFD" w14:textId="476AD240" w:rsidR="00524CD7" w:rsidRPr="00524CD7" w:rsidRDefault="00524CD7" w:rsidP="00524CD7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524CD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MARKING SCHEME</w:t>
      </w:r>
    </w:p>
    <w:p w14:paraId="79DD9727" w14:textId="77777777" w:rsidR="001E1F6F" w:rsidRPr="00171C52" w:rsidRDefault="001E1F6F" w:rsidP="001E1F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1C52">
        <w:rPr>
          <w:rFonts w:ascii="Times New Roman" w:hAnsi="Times New Roman" w:cs="Times New Roman"/>
          <w:b/>
          <w:sz w:val="24"/>
          <w:szCs w:val="24"/>
          <w:u w:val="single"/>
        </w:rPr>
        <w:t>Instructions: Answer all question in the spaces provided.</w:t>
      </w:r>
    </w:p>
    <w:p w14:paraId="44FC9EFD" w14:textId="77777777" w:rsidR="001E1F6F" w:rsidRPr="00171C52" w:rsidRDefault="001E1F6F" w:rsidP="001E1F6F">
      <w:pPr>
        <w:ind w:left="720" w:hanging="360"/>
        <w:rPr>
          <w:rFonts w:ascii="Times New Roman" w:hAnsi="Times New Roman" w:cs="Times New Roman"/>
          <w:sz w:val="24"/>
          <w:szCs w:val="24"/>
        </w:rPr>
      </w:pPr>
    </w:p>
    <w:p w14:paraId="2A6C3870" w14:textId="77777777" w:rsidR="001E1F6F" w:rsidRPr="00171C52" w:rsidRDefault="001E1F6F" w:rsidP="001E1F6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a) Define biology. 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(1mk)</w:t>
      </w:r>
      <w:r w:rsidRPr="00171C52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 xml:space="preserve"> </w:t>
      </w:r>
    </w:p>
    <w:p w14:paraId="14BDE314" w14:textId="77777777" w:rsidR="001E1F6F" w:rsidRPr="00171C52" w:rsidRDefault="001E1F6F" w:rsidP="001E1F6F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  <w:t>The study of life/living things</w:t>
      </w:r>
    </w:p>
    <w:p w14:paraId="53BD2731" w14:textId="1C22E9F8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b) </w:t>
      </w:r>
      <w:r w:rsidR="00716640">
        <w:rPr>
          <w:rFonts w:ascii="Times New Roman" w:hAnsi="Times New Roman" w:cs="Times New Roman"/>
          <w:sz w:val="24"/>
          <w:szCs w:val="24"/>
        </w:rPr>
        <w:t>S</w:t>
      </w:r>
      <w:r w:rsidRPr="00171C52">
        <w:rPr>
          <w:rFonts w:ascii="Times New Roman" w:hAnsi="Times New Roman" w:cs="Times New Roman"/>
          <w:sz w:val="24"/>
          <w:szCs w:val="24"/>
        </w:rPr>
        <w:t>tate and explain the three main branches of biology.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1A957418" w14:textId="16D81416" w:rsidR="001E1F6F" w:rsidRPr="00171C52" w:rsidRDefault="001E1F6F" w:rsidP="001E1F6F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716640">
        <w:rPr>
          <w:rFonts w:ascii="Times New Roman" w:hAnsi="Times New Roman" w:cs="Times New Roman"/>
          <w:color w:val="FF0000"/>
          <w:sz w:val="24"/>
          <w:szCs w:val="24"/>
        </w:rPr>
        <w:t>B</w:t>
      </w:r>
      <w:r w:rsidRPr="00171C52">
        <w:rPr>
          <w:rFonts w:ascii="Times New Roman" w:hAnsi="Times New Roman" w:cs="Times New Roman"/>
          <w:color w:val="FF0000"/>
          <w:sz w:val="24"/>
          <w:szCs w:val="24"/>
        </w:rPr>
        <w:t>otany – study of plants;</w:t>
      </w:r>
    </w:p>
    <w:p w14:paraId="729388C5" w14:textId="32D813E6" w:rsidR="001E1F6F" w:rsidRPr="00171C52" w:rsidRDefault="001E1F6F" w:rsidP="001E1F6F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716640">
        <w:rPr>
          <w:rFonts w:ascii="Times New Roman" w:hAnsi="Times New Roman" w:cs="Times New Roman"/>
          <w:color w:val="FF0000"/>
          <w:sz w:val="24"/>
          <w:szCs w:val="24"/>
        </w:rPr>
        <w:t>Z</w:t>
      </w:r>
      <w:r w:rsidRPr="00171C52">
        <w:rPr>
          <w:rFonts w:ascii="Times New Roman" w:hAnsi="Times New Roman" w:cs="Times New Roman"/>
          <w:color w:val="FF0000"/>
          <w:sz w:val="24"/>
          <w:szCs w:val="24"/>
        </w:rPr>
        <w:t>oology – study of animals;</w:t>
      </w:r>
    </w:p>
    <w:p w14:paraId="20F2D56B" w14:textId="1DE3E4AE" w:rsidR="001E1F6F" w:rsidRPr="00171C52" w:rsidRDefault="001E1F6F" w:rsidP="001E1F6F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716640">
        <w:rPr>
          <w:rFonts w:ascii="Times New Roman" w:hAnsi="Times New Roman" w:cs="Times New Roman"/>
          <w:color w:val="FF0000"/>
          <w:sz w:val="24"/>
          <w:szCs w:val="24"/>
        </w:rPr>
        <w:t>M</w:t>
      </w:r>
      <w:r w:rsidRPr="00171C52">
        <w:rPr>
          <w:rFonts w:ascii="Times New Roman" w:hAnsi="Times New Roman" w:cs="Times New Roman"/>
          <w:color w:val="FF0000"/>
          <w:sz w:val="24"/>
          <w:szCs w:val="24"/>
        </w:rPr>
        <w:t>icrobiology – study of microscopic organisms;</w:t>
      </w:r>
    </w:p>
    <w:p w14:paraId="1EF23A6C" w14:textId="77777777" w:rsidR="001E1F6F" w:rsidRPr="00171C52" w:rsidRDefault="001E1F6F" w:rsidP="001E1F6F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14:paraId="4DB7FED3" w14:textId="77777777" w:rsidR="001E1F6F" w:rsidRPr="00171C52" w:rsidRDefault="001E1F6F" w:rsidP="001E1F6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a) state three importances of studying biology.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26B7CA55" w14:textId="7A4727BE" w:rsidR="001E1F6F" w:rsidRPr="00171C52" w:rsidRDefault="006A7DC5" w:rsidP="001E1F6F">
      <w:pPr>
        <w:pStyle w:val="ListParagraph"/>
        <w:numPr>
          <w:ilvl w:val="0"/>
          <w:numId w:val="2"/>
        </w:numPr>
        <w:spacing w:after="13" w:line="248" w:lineRule="auto"/>
        <w:ind w:right="1025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  <w:t>H</w:t>
      </w:r>
      <w:r w:rsidR="001E1F6F" w:rsidRPr="00171C52"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  <w:t>elps to solve environmental problems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  <w:t>;(</w:t>
      </w:r>
      <w:r w:rsidR="001E1F6F" w:rsidRPr="00171C52"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  <w:t xml:space="preserve"> such as pollution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  <w:t>)</w:t>
      </w:r>
    </w:p>
    <w:p w14:paraId="73D9E502" w14:textId="77777777" w:rsidR="001E1F6F" w:rsidRPr="00171C52" w:rsidRDefault="001E1F6F" w:rsidP="001E1F6F">
      <w:pPr>
        <w:pStyle w:val="ListParagraph"/>
        <w:numPr>
          <w:ilvl w:val="0"/>
          <w:numId w:val="2"/>
        </w:numPr>
        <w:spacing w:after="13" w:line="248" w:lineRule="auto"/>
        <w:ind w:right="1025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  <w:r w:rsidRPr="00171C52"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  <w:t>Helps to acquire scientific skills such data collecting used in everyday living;</w:t>
      </w:r>
    </w:p>
    <w:p w14:paraId="09337E88" w14:textId="77777777" w:rsidR="001E1F6F" w:rsidRPr="00171C52" w:rsidRDefault="001E1F6F" w:rsidP="001E1F6F">
      <w:pPr>
        <w:pStyle w:val="ListParagraph"/>
        <w:numPr>
          <w:ilvl w:val="0"/>
          <w:numId w:val="2"/>
        </w:numPr>
        <w:spacing w:after="13" w:line="248" w:lineRule="auto"/>
        <w:ind w:right="1025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  <w:r w:rsidRPr="00171C52"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  <w:t>For entry into other professions/careers such as teaching;</w:t>
      </w:r>
    </w:p>
    <w:p w14:paraId="1789E42D" w14:textId="77777777" w:rsidR="001E1F6F" w:rsidRPr="00171C52" w:rsidRDefault="001E1F6F" w:rsidP="001E1F6F">
      <w:pPr>
        <w:pStyle w:val="ListParagraph"/>
        <w:numPr>
          <w:ilvl w:val="0"/>
          <w:numId w:val="2"/>
        </w:numPr>
        <w:spacing w:after="13" w:line="248" w:lineRule="auto"/>
        <w:ind w:right="1025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  <w:r w:rsidRPr="00171C52"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  <w:t>Knowledge gained can be used to enhance international cooperation;</w:t>
      </w:r>
    </w:p>
    <w:p w14:paraId="200351BD" w14:textId="77777777" w:rsidR="001E1F6F" w:rsidRPr="00171C52" w:rsidRDefault="001E1F6F" w:rsidP="001E1F6F">
      <w:pPr>
        <w:pStyle w:val="ListParagraph"/>
        <w:numPr>
          <w:ilvl w:val="0"/>
          <w:numId w:val="2"/>
        </w:numPr>
        <w:spacing w:after="13" w:line="248" w:lineRule="auto"/>
        <w:ind w:right="1025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  <w:r w:rsidRPr="00171C52"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  <w:t>Understand developmental stages in the human body;</w:t>
      </w:r>
    </w:p>
    <w:p w14:paraId="3A638CC3" w14:textId="77777777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81BEB29" w14:textId="240C345F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b) </w:t>
      </w:r>
      <w:r w:rsidR="00DA21EC">
        <w:rPr>
          <w:rFonts w:ascii="Times New Roman" w:hAnsi="Times New Roman" w:cs="Times New Roman"/>
          <w:sz w:val="24"/>
          <w:szCs w:val="24"/>
        </w:rPr>
        <w:t>N</w:t>
      </w:r>
      <w:r w:rsidRPr="00171C52">
        <w:rPr>
          <w:rFonts w:ascii="Times New Roman" w:hAnsi="Times New Roman" w:cs="Times New Roman"/>
          <w:sz w:val="24"/>
          <w:szCs w:val="24"/>
        </w:rPr>
        <w:t>ame 3 careers that require biology.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21940F7" w14:textId="3CEBD557" w:rsidR="001E1F6F" w:rsidRPr="00171C52" w:rsidRDefault="00DA21EC" w:rsidP="001E1F6F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M</w:t>
      </w:r>
      <w:r w:rsidR="001E1F6F" w:rsidRPr="00171C52">
        <w:rPr>
          <w:rFonts w:ascii="Times New Roman" w:hAnsi="Times New Roman" w:cs="Times New Roman"/>
          <w:color w:val="FF0000"/>
          <w:sz w:val="24"/>
          <w:szCs w:val="24"/>
        </w:rPr>
        <w:t>edicine;</w:t>
      </w:r>
    </w:p>
    <w:p w14:paraId="1DDDF8A2" w14:textId="77777777" w:rsidR="001E1F6F" w:rsidRPr="00171C52" w:rsidRDefault="001E1F6F" w:rsidP="001E1F6F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Teaching;</w:t>
      </w:r>
    </w:p>
    <w:p w14:paraId="67981B78" w14:textId="77777777" w:rsidR="001E1F6F" w:rsidRPr="00171C52" w:rsidRDefault="001E1F6F" w:rsidP="001E1F6F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Horticulture (AVP)</w:t>
      </w:r>
    </w:p>
    <w:p w14:paraId="5162B969" w14:textId="77777777" w:rsidR="001E1F6F" w:rsidRPr="00171C52" w:rsidRDefault="001E1F6F" w:rsidP="001E1F6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List three environmental problems solved by studying biology. 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536FE3C9" w14:textId="77777777" w:rsidR="001E1F6F" w:rsidRPr="00171C52" w:rsidRDefault="001E1F6F" w:rsidP="001E1F6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Pollution;</w:t>
      </w:r>
    </w:p>
    <w:p w14:paraId="06826C6A" w14:textId="77777777" w:rsidR="001E1F6F" w:rsidRPr="00171C52" w:rsidRDefault="001E1F6F" w:rsidP="001E1F6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Food shortage;</w:t>
      </w:r>
    </w:p>
    <w:p w14:paraId="5485E28B" w14:textId="77777777" w:rsidR="001E1F6F" w:rsidRPr="00171C52" w:rsidRDefault="001E1F6F" w:rsidP="001E1F6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Drought;</w:t>
      </w:r>
    </w:p>
    <w:p w14:paraId="2F50C5A4" w14:textId="77777777" w:rsidR="001E1F6F" w:rsidRPr="00171C52" w:rsidRDefault="001E1F6F" w:rsidP="001E1F6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Poor health;</w:t>
      </w:r>
    </w:p>
    <w:p w14:paraId="48BAE192" w14:textId="77777777" w:rsidR="001E1F6F" w:rsidRPr="00171C52" w:rsidRDefault="001E1F6F" w:rsidP="001E1F6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Conservation of natural resources;</w:t>
      </w:r>
    </w:p>
    <w:p w14:paraId="446C7255" w14:textId="77777777" w:rsidR="001E1F6F" w:rsidRDefault="001E1F6F" w:rsidP="001E1F6F">
      <w:pPr>
        <w:rPr>
          <w:rFonts w:ascii="Times New Roman" w:hAnsi="Times New Roman" w:cs="Times New Roman"/>
          <w:sz w:val="24"/>
          <w:szCs w:val="24"/>
        </w:rPr>
      </w:pPr>
    </w:p>
    <w:p w14:paraId="0F6B0DFC" w14:textId="77777777" w:rsidR="001E1F6F" w:rsidRDefault="001E1F6F" w:rsidP="001E1F6F">
      <w:pPr>
        <w:rPr>
          <w:rFonts w:ascii="Times New Roman" w:hAnsi="Times New Roman" w:cs="Times New Roman"/>
          <w:sz w:val="24"/>
          <w:szCs w:val="24"/>
        </w:rPr>
      </w:pPr>
    </w:p>
    <w:p w14:paraId="19042DA1" w14:textId="77777777" w:rsidR="001E1F6F" w:rsidRDefault="001E1F6F" w:rsidP="001E1F6F">
      <w:pPr>
        <w:rPr>
          <w:rFonts w:ascii="Times New Roman" w:hAnsi="Times New Roman" w:cs="Times New Roman"/>
          <w:sz w:val="24"/>
          <w:szCs w:val="24"/>
        </w:rPr>
      </w:pPr>
    </w:p>
    <w:p w14:paraId="50572BFD" w14:textId="77777777" w:rsidR="001E1F6F" w:rsidRDefault="001E1F6F" w:rsidP="001E1F6F">
      <w:pPr>
        <w:rPr>
          <w:rFonts w:ascii="Times New Roman" w:hAnsi="Times New Roman" w:cs="Times New Roman"/>
          <w:sz w:val="24"/>
          <w:szCs w:val="24"/>
        </w:rPr>
      </w:pPr>
    </w:p>
    <w:p w14:paraId="3B3F7316" w14:textId="77777777" w:rsidR="001E1F6F" w:rsidRPr="00171C52" w:rsidRDefault="001E1F6F" w:rsidP="001E1F6F">
      <w:pPr>
        <w:rPr>
          <w:rFonts w:ascii="Times New Roman" w:hAnsi="Times New Roman" w:cs="Times New Roman"/>
          <w:sz w:val="24"/>
          <w:szCs w:val="24"/>
        </w:rPr>
      </w:pPr>
    </w:p>
    <w:p w14:paraId="0C2ED53B" w14:textId="77777777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BB701C9" w14:textId="77777777" w:rsidR="001E1F6F" w:rsidRPr="00171C52" w:rsidRDefault="001E1F6F" w:rsidP="001E1F6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Complete the table below about sub divisions of biology.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(11mks)</w:t>
      </w:r>
    </w:p>
    <w:tbl>
      <w:tblPr>
        <w:tblStyle w:val="TableGrid"/>
        <w:tblW w:w="0" w:type="auto"/>
        <w:tblInd w:w="1885" w:type="dxa"/>
        <w:tblLook w:val="04A0" w:firstRow="1" w:lastRow="0" w:firstColumn="1" w:lastColumn="0" w:noHBand="0" w:noVBand="1"/>
      </w:tblPr>
      <w:tblGrid>
        <w:gridCol w:w="2430"/>
        <w:gridCol w:w="5755"/>
      </w:tblGrid>
      <w:tr w:rsidR="001E1F6F" w:rsidRPr="00171C52" w14:paraId="492A1A1A" w14:textId="77777777" w:rsidTr="00DA21EC">
        <w:tc>
          <w:tcPr>
            <w:tcW w:w="2430" w:type="dxa"/>
          </w:tcPr>
          <w:p w14:paraId="36CC758E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Branch </w:t>
            </w:r>
          </w:p>
        </w:tc>
        <w:tc>
          <w:tcPr>
            <w:tcW w:w="5755" w:type="dxa"/>
          </w:tcPr>
          <w:p w14:paraId="5CC6940A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Definition </w:t>
            </w:r>
          </w:p>
        </w:tc>
      </w:tr>
      <w:tr w:rsidR="001E1F6F" w:rsidRPr="00171C52" w14:paraId="66EC31E0" w14:textId="77777777" w:rsidTr="00DA21EC">
        <w:tc>
          <w:tcPr>
            <w:tcW w:w="2430" w:type="dxa"/>
          </w:tcPr>
          <w:p w14:paraId="6F382272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Entomology</w:t>
            </w:r>
          </w:p>
        </w:tc>
        <w:tc>
          <w:tcPr>
            <w:tcW w:w="5755" w:type="dxa"/>
          </w:tcPr>
          <w:p w14:paraId="578E68CC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Study of insects;</w:t>
            </w:r>
          </w:p>
          <w:p w14:paraId="0D573DD8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E1F6F" w:rsidRPr="00171C52" w14:paraId="1822009F" w14:textId="77777777" w:rsidTr="00DA21EC">
        <w:tc>
          <w:tcPr>
            <w:tcW w:w="2430" w:type="dxa"/>
          </w:tcPr>
          <w:p w14:paraId="0E42573D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Genetics</w:t>
            </w:r>
          </w:p>
        </w:tc>
        <w:tc>
          <w:tcPr>
            <w:tcW w:w="5755" w:type="dxa"/>
          </w:tcPr>
          <w:p w14:paraId="2219721D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Study of inheritance and variation;</w:t>
            </w:r>
          </w:p>
          <w:p w14:paraId="453B89CB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E1F6F" w:rsidRPr="00171C52" w14:paraId="42916928" w14:textId="77777777" w:rsidTr="00DA21EC">
        <w:tc>
          <w:tcPr>
            <w:tcW w:w="2430" w:type="dxa"/>
          </w:tcPr>
          <w:p w14:paraId="6B7E9F5D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Cytology;</w:t>
            </w:r>
          </w:p>
        </w:tc>
        <w:tc>
          <w:tcPr>
            <w:tcW w:w="5755" w:type="dxa"/>
          </w:tcPr>
          <w:p w14:paraId="73B49730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18F58F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Study of cells</w:t>
            </w:r>
          </w:p>
        </w:tc>
      </w:tr>
      <w:tr w:rsidR="001E1F6F" w:rsidRPr="00171C52" w14:paraId="0E31C139" w14:textId="77777777" w:rsidTr="00DA21EC">
        <w:tc>
          <w:tcPr>
            <w:tcW w:w="2430" w:type="dxa"/>
          </w:tcPr>
          <w:p w14:paraId="5F7C0742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Ornithology;</w:t>
            </w:r>
          </w:p>
        </w:tc>
        <w:tc>
          <w:tcPr>
            <w:tcW w:w="5755" w:type="dxa"/>
          </w:tcPr>
          <w:p w14:paraId="342F661D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D3909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Study of birds</w:t>
            </w:r>
          </w:p>
        </w:tc>
      </w:tr>
      <w:tr w:rsidR="001E1F6F" w:rsidRPr="00171C52" w14:paraId="0CE17120" w14:textId="77777777" w:rsidTr="00DA21EC">
        <w:tc>
          <w:tcPr>
            <w:tcW w:w="2430" w:type="dxa"/>
          </w:tcPr>
          <w:p w14:paraId="25CE6EF7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Ichthyology;</w:t>
            </w:r>
          </w:p>
        </w:tc>
        <w:tc>
          <w:tcPr>
            <w:tcW w:w="5755" w:type="dxa"/>
          </w:tcPr>
          <w:p w14:paraId="7B83C99A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A0AEA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Study of fish</w:t>
            </w:r>
          </w:p>
        </w:tc>
      </w:tr>
      <w:tr w:rsidR="001E1F6F" w:rsidRPr="00171C52" w14:paraId="2F4C5455" w14:textId="77777777" w:rsidTr="00DA21EC">
        <w:tc>
          <w:tcPr>
            <w:tcW w:w="2430" w:type="dxa"/>
          </w:tcPr>
          <w:p w14:paraId="3FBDA25B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Anatomy</w:t>
            </w:r>
          </w:p>
        </w:tc>
        <w:tc>
          <w:tcPr>
            <w:tcW w:w="5755" w:type="dxa"/>
          </w:tcPr>
          <w:p w14:paraId="690A4CB5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Study of internal structures of living organisms;</w:t>
            </w:r>
          </w:p>
          <w:p w14:paraId="4B2D98D1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E1F6F" w:rsidRPr="00171C52" w14:paraId="5EE84FB3" w14:textId="77777777" w:rsidTr="00DA21EC">
        <w:tc>
          <w:tcPr>
            <w:tcW w:w="2430" w:type="dxa"/>
          </w:tcPr>
          <w:p w14:paraId="1E4C0285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Ecology</w:t>
            </w:r>
          </w:p>
        </w:tc>
        <w:tc>
          <w:tcPr>
            <w:tcW w:w="5755" w:type="dxa"/>
          </w:tcPr>
          <w:p w14:paraId="65096049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Study of living organisms in their surroundings;</w:t>
            </w:r>
          </w:p>
          <w:p w14:paraId="33BFC4A9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E1F6F" w:rsidRPr="00171C52" w14:paraId="71A5F856" w14:textId="77777777" w:rsidTr="00DA21EC">
        <w:tc>
          <w:tcPr>
            <w:tcW w:w="2430" w:type="dxa"/>
          </w:tcPr>
          <w:p w14:paraId="11466ABC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Morphology;</w:t>
            </w:r>
          </w:p>
        </w:tc>
        <w:tc>
          <w:tcPr>
            <w:tcW w:w="5755" w:type="dxa"/>
          </w:tcPr>
          <w:p w14:paraId="55796691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0B253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Study of external structure.</w:t>
            </w:r>
          </w:p>
        </w:tc>
      </w:tr>
      <w:tr w:rsidR="001E1F6F" w:rsidRPr="00171C52" w14:paraId="7D2C7E77" w14:textId="77777777" w:rsidTr="00DA21EC">
        <w:tc>
          <w:tcPr>
            <w:tcW w:w="2430" w:type="dxa"/>
          </w:tcPr>
          <w:p w14:paraId="0734E173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Physiology</w:t>
            </w:r>
          </w:p>
        </w:tc>
        <w:tc>
          <w:tcPr>
            <w:tcW w:w="5755" w:type="dxa"/>
          </w:tcPr>
          <w:p w14:paraId="12B9A2F7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Study of body functions;</w:t>
            </w:r>
          </w:p>
          <w:p w14:paraId="76AD9B52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E1F6F" w:rsidRPr="00171C52" w14:paraId="7FAF0A8A" w14:textId="77777777" w:rsidTr="00DA21EC">
        <w:tc>
          <w:tcPr>
            <w:tcW w:w="2430" w:type="dxa"/>
          </w:tcPr>
          <w:p w14:paraId="2EFC87CE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Histology</w:t>
            </w:r>
          </w:p>
        </w:tc>
        <w:tc>
          <w:tcPr>
            <w:tcW w:w="5755" w:type="dxa"/>
          </w:tcPr>
          <w:p w14:paraId="28F2A4F5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Study of tissues;</w:t>
            </w:r>
          </w:p>
        </w:tc>
      </w:tr>
      <w:tr w:rsidR="001E1F6F" w:rsidRPr="00171C52" w14:paraId="21CA9C98" w14:textId="77777777" w:rsidTr="00DA21EC">
        <w:tc>
          <w:tcPr>
            <w:tcW w:w="2430" w:type="dxa"/>
          </w:tcPr>
          <w:p w14:paraId="79345188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Virology</w:t>
            </w:r>
          </w:p>
        </w:tc>
        <w:tc>
          <w:tcPr>
            <w:tcW w:w="5755" w:type="dxa"/>
          </w:tcPr>
          <w:p w14:paraId="6728C2EB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Study of viruses;</w:t>
            </w:r>
          </w:p>
        </w:tc>
      </w:tr>
    </w:tbl>
    <w:p w14:paraId="74E64A48" w14:textId="77777777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1BCAEE8" w14:textId="77777777" w:rsidR="001E1F6F" w:rsidRPr="00171C52" w:rsidRDefault="001E1F6F" w:rsidP="001E1F6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a) State eight characteristics that make an organism be called a living organism.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 xml:space="preserve"> (8mks)</w:t>
      </w:r>
    </w:p>
    <w:p w14:paraId="7E8ED2C5" w14:textId="77777777" w:rsidR="001E1F6F" w:rsidRPr="00171C52" w:rsidRDefault="001E1F6F" w:rsidP="001E1F6F">
      <w:pPr>
        <w:pStyle w:val="ListParagraph"/>
        <w:numPr>
          <w:ilvl w:val="1"/>
          <w:numId w:val="5"/>
        </w:numPr>
        <w:spacing w:after="13" w:line="248" w:lineRule="auto"/>
        <w:ind w:right="1025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  <w:r w:rsidRPr="00171C52"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  <w:t xml:space="preserve">Nutrition </w:t>
      </w:r>
    </w:p>
    <w:p w14:paraId="4838BD43" w14:textId="77777777" w:rsidR="001E1F6F" w:rsidRPr="00171C52" w:rsidRDefault="001E1F6F" w:rsidP="001E1F6F">
      <w:pPr>
        <w:pStyle w:val="ListParagraph"/>
        <w:numPr>
          <w:ilvl w:val="1"/>
          <w:numId w:val="5"/>
        </w:numPr>
        <w:spacing w:after="13" w:line="248" w:lineRule="auto"/>
        <w:ind w:right="1025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  <w:r w:rsidRPr="00171C52"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  <w:t xml:space="preserve">Growth and development </w:t>
      </w:r>
    </w:p>
    <w:p w14:paraId="43C18A2F" w14:textId="77777777" w:rsidR="001E1F6F" w:rsidRPr="00171C52" w:rsidRDefault="001E1F6F" w:rsidP="001E1F6F">
      <w:pPr>
        <w:pStyle w:val="ListParagraph"/>
        <w:numPr>
          <w:ilvl w:val="1"/>
          <w:numId w:val="5"/>
        </w:numPr>
        <w:spacing w:after="13" w:line="248" w:lineRule="auto"/>
        <w:ind w:right="1025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  <w:r w:rsidRPr="00171C52"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  <w:t xml:space="preserve">Respiration  </w:t>
      </w:r>
    </w:p>
    <w:p w14:paraId="72DEF48E" w14:textId="77777777" w:rsidR="001E1F6F" w:rsidRPr="00171C52" w:rsidRDefault="001E1F6F" w:rsidP="001E1F6F">
      <w:pPr>
        <w:pStyle w:val="ListParagraph"/>
        <w:numPr>
          <w:ilvl w:val="1"/>
          <w:numId w:val="5"/>
        </w:numPr>
        <w:spacing w:after="13" w:line="248" w:lineRule="auto"/>
        <w:ind w:right="1025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  <w:r w:rsidRPr="00171C52"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  <w:t>sensitivity/irritability</w:t>
      </w:r>
    </w:p>
    <w:p w14:paraId="6E58D05D" w14:textId="77777777" w:rsidR="001E1F6F" w:rsidRPr="00171C52" w:rsidRDefault="001E1F6F" w:rsidP="001E1F6F">
      <w:pPr>
        <w:pStyle w:val="ListParagraph"/>
        <w:numPr>
          <w:ilvl w:val="1"/>
          <w:numId w:val="5"/>
        </w:numPr>
        <w:spacing w:after="13" w:line="248" w:lineRule="auto"/>
        <w:ind w:right="1025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  <w:r w:rsidRPr="00171C52"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  <w:t xml:space="preserve">Excretion   </w:t>
      </w:r>
    </w:p>
    <w:p w14:paraId="603E6576" w14:textId="77777777" w:rsidR="001E1F6F" w:rsidRPr="00171C52" w:rsidRDefault="001E1F6F" w:rsidP="001E1F6F">
      <w:pPr>
        <w:pStyle w:val="ListParagraph"/>
        <w:numPr>
          <w:ilvl w:val="1"/>
          <w:numId w:val="5"/>
        </w:numPr>
        <w:spacing w:after="13" w:line="248" w:lineRule="auto"/>
        <w:ind w:right="1025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  <w:r w:rsidRPr="00171C52"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  <w:t xml:space="preserve">Movement/locomotion </w:t>
      </w:r>
    </w:p>
    <w:p w14:paraId="54C74C70" w14:textId="77777777" w:rsidR="001E1F6F" w:rsidRPr="00171C52" w:rsidRDefault="001E1F6F" w:rsidP="001E1F6F">
      <w:pPr>
        <w:pStyle w:val="ListParagraph"/>
        <w:numPr>
          <w:ilvl w:val="1"/>
          <w:numId w:val="5"/>
        </w:numPr>
        <w:ind w:right="42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  <w:r w:rsidRPr="00171C52"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  <w:t>Reproduction</w:t>
      </w:r>
    </w:p>
    <w:p w14:paraId="7CCC4617" w14:textId="77777777" w:rsidR="001E1F6F" w:rsidRPr="00171C52" w:rsidRDefault="001E1F6F" w:rsidP="001E1F6F">
      <w:pPr>
        <w:pStyle w:val="ListParagraph"/>
        <w:numPr>
          <w:ilvl w:val="1"/>
          <w:numId w:val="5"/>
        </w:numPr>
        <w:ind w:right="42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  <w:r w:rsidRPr="00171C52"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  <w:t>Gaseous exchange;</w:t>
      </w:r>
    </w:p>
    <w:p w14:paraId="43A9E5A7" w14:textId="77777777" w:rsidR="001E1F6F" w:rsidRPr="00171C52" w:rsidRDefault="001E1F6F" w:rsidP="001E1F6F">
      <w:pPr>
        <w:pStyle w:val="ListParagraph"/>
        <w:ind w:left="1440" w:right="42"/>
        <w:rPr>
          <w:rFonts w:ascii="Times New Roman" w:eastAsia="Times New Roman" w:hAnsi="Times New Roman" w:cs="Times New Roman"/>
          <w:color w:val="FF0000"/>
          <w:sz w:val="24"/>
          <w:szCs w:val="24"/>
          <w:lang w:eastAsia="ko-KR"/>
        </w:rPr>
      </w:pPr>
    </w:p>
    <w:p w14:paraId="67DC16E6" w14:textId="77777777" w:rsidR="001E1F6F" w:rsidRPr="00171C52" w:rsidRDefault="001E1F6F" w:rsidP="001E1F6F">
      <w:pPr>
        <w:pStyle w:val="ListParagraph"/>
        <w:numPr>
          <w:ilvl w:val="0"/>
          <w:numId w:val="6"/>
        </w:numPr>
        <w:ind w:right="42"/>
        <w:rPr>
          <w:rFonts w:ascii="Times New Roman" w:eastAsia="Perpetua" w:hAnsi="Times New Roman" w:cs="Times New Roman"/>
          <w:color w:val="000000"/>
          <w:sz w:val="24"/>
          <w:szCs w:val="24"/>
          <w:lang w:eastAsia="ko-KR"/>
        </w:rPr>
      </w:pPr>
      <w:r w:rsidRPr="00171C52">
        <w:rPr>
          <w:rFonts w:ascii="Times New Roman" w:eastAsia="Perpetua" w:hAnsi="Times New Roman" w:cs="Times New Roman"/>
          <w:color w:val="000000"/>
          <w:sz w:val="24"/>
          <w:szCs w:val="24"/>
          <w:lang w:eastAsia="ko-KR"/>
        </w:rPr>
        <w:t xml:space="preserve">How does nutrition differ in plants and animals?                                                            </w:t>
      </w:r>
      <w:r w:rsidRPr="00171C52">
        <w:rPr>
          <w:rFonts w:ascii="Times New Roman" w:eastAsia="Perpetua" w:hAnsi="Times New Roman" w:cs="Times New Roman"/>
          <w:color w:val="000000"/>
          <w:sz w:val="24"/>
          <w:szCs w:val="24"/>
          <w:lang w:eastAsia="ko-KR"/>
        </w:rPr>
        <w:tab/>
        <w:t xml:space="preserve">   (2mks)</w:t>
      </w:r>
    </w:p>
    <w:p w14:paraId="01677097" w14:textId="77777777" w:rsidR="001E1F6F" w:rsidRPr="00171C52" w:rsidRDefault="001E1F6F" w:rsidP="001E1F6F">
      <w:pPr>
        <w:spacing w:after="46" w:line="250" w:lineRule="auto"/>
        <w:ind w:left="1440"/>
        <w:jc w:val="both"/>
        <w:rPr>
          <w:rFonts w:ascii="Times New Roman" w:eastAsia="Perpetua" w:hAnsi="Times New Roman" w:cs="Times New Roman"/>
          <w:bCs/>
          <w:iCs/>
          <w:color w:val="FF0000"/>
          <w:sz w:val="24"/>
          <w:szCs w:val="24"/>
          <w:lang w:eastAsia="ko-KR"/>
        </w:rPr>
      </w:pPr>
      <w:r w:rsidRPr="00171C52">
        <w:rPr>
          <w:rFonts w:ascii="Times New Roman" w:eastAsia="Perpetua" w:hAnsi="Times New Roman" w:cs="Times New Roman"/>
          <w:bCs/>
          <w:iCs/>
          <w:color w:val="FF0000"/>
          <w:sz w:val="24"/>
          <w:szCs w:val="24"/>
          <w:lang w:eastAsia="ko-KR"/>
        </w:rPr>
        <w:t>Plants manufacture their own food/ are autotrphic while animals do not manufacture their own food/ are heterotrophic;</w:t>
      </w:r>
    </w:p>
    <w:p w14:paraId="78570E12" w14:textId="77777777" w:rsidR="001E1F6F" w:rsidRPr="00171C52" w:rsidRDefault="001E1F6F" w:rsidP="001E1F6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 A car/ Aeroplane is able to move from one place to another and give out exhaust gases but it is snot classified as a living organism. List other characteristics of living things that do NOT occur in motor vehicles.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3EC3B1BD" w14:textId="77777777" w:rsidR="001E1F6F" w:rsidRPr="00DA21EC" w:rsidRDefault="001E1F6F" w:rsidP="00DA21EC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DA21EC">
        <w:rPr>
          <w:rFonts w:ascii="Times New Roman" w:hAnsi="Times New Roman" w:cs="Times New Roman"/>
          <w:color w:val="FF0000"/>
          <w:sz w:val="24"/>
          <w:szCs w:val="24"/>
        </w:rPr>
        <w:t>Growth and development;</w:t>
      </w:r>
    </w:p>
    <w:p w14:paraId="748685EF" w14:textId="7F39B880" w:rsidR="001E1F6F" w:rsidRPr="00DA21EC" w:rsidRDefault="001E1F6F" w:rsidP="00DA21EC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DA21EC">
        <w:rPr>
          <w:rFonts w:ascii="Times New Roman" w:hAnsi="Times New Roman" w:cs="Times New Roman"/>
          <w:color w:val="FF0000"/>
          <w:sz w:val="24"/>
          <w:szCs w:val="24"/>
        </w:rPr>
        <w:t>Irritability;</w:t>
      </w:r>
    </w:p>
    <w:p w14:paraId="67CD1FB4" w14:textId="210DAE20" w:rsidR="001E1F6F" w:rsidRDefault="001E1F6F" w:rsidP="00DA21EC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DA21EC">
        <w:rPr>
          <w:rFonts w:ascii="Times New Roman" w:hAnsi="Times New Roman" w:cs="Times New Roman"/>
          <w:color w:val="FF0000"/>
          <w:sz w:val="24"/>
          <w:szCs w:val="24"/>
        </w:rPr>
        <w:t>Reproduction;</w:t>
      </w:r>
    </w:p>
    <w:p w14:paraId="070E1A9C" w14:textId="77777777" w:rsidR="00DA21EC" w:rsidRDefault="00DA21EC" w:rsidP="00DA21E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11344767" w14:textId="77777777" w:rsidR="00DA21EC" w:rsidRPr="00DA21EC" w:rsidRDefault="00DA21EC" w:rsidP="00DA21E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3461C39" w14:textId="77777777" w:rsidR="001E1F6F" w:rsidRPr="00171C52" w:rsidRDefault="001E1F6F" w:rsidP="001E1F6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lastRenderedPageBreak/>
        <w:t xml:space="preserve">State the characteristic illustrated by the photos below. 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(2mks)</w:t>
      </w:r>
    </w:p>
    <w:tbl>
      <w:tblPr>
        <w:tblStyle w:val="TableGrid"/>
        <w:tblW w:w="0" w:type="auto"/>
        <w:tblInd w:w="1345" w:type="dxa"/>
        <w:tblLook w:val="04A0" w:firstRow="1" w:lastRow="0" w:firstColumn="1" w:lastColumn="0" w:noHBand="0" w:noVBand="1"/>
      </w:tblPr>
      <w:tblGrid>
        <w:gridCol w:w="5362"/>
        <w:gridCol w:w="3734"/>
      </w:tblGrid>
      <w:tr w:rsidR="001E1F6F" w:rsidRPr="00171C52" w14:paraId="0663D30D" w14:textId="77777777" w:rsidTr="00DA21EC">
        <w:tc>
          <w:tcPr>
            <w:tcW w:w="4731" w:type="dxa"/>
          </w:tcPr>
          <w:p w14:paraId="73B59CC2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 xml:space="preserve">Photo </w:t>
            </w:r>
          </w:p>
        </w:tc>
        <w:tc>
          <w:tcPr>
            <w:tcW w:w="3734" w:type="dxa"/>
          </w:tcPr>
          <w:p w14:paraId="194BA774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Characteristics.</w:t>
            </w:r>
          </w:p>
        </w:tc>
      </w:tr>
      <w:tr w:rsidR="001E1F6F" w:rsidRPr="00171C52" w14:paraId="3A2A8091" w14:textId="77777777" w:rsidTr="00DA21EC">
        <w:tc>
          <w:tcPr>
            <w:tcW w:w="4731" w:type="dxa"/>
          </w:tcPr>
          <w:p w14:paraId="3EA45F42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object w:dxaOrig="4460" w:dyaOrig="3530" w14:anchorId="78BDE5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pt;height:142.5pt" o:ole="">
                  <v:imagedata r:id="rId7" o:title=""/>
                </v:shape>
                <o:OLEObject Type="Embed" ProgID="PBrush" ShapeID="_x0000_i1025" DrawAspect="Content" ObjectID="_1784635402" r:id="rId8"/>
              </w:object>
            </w:r>
          </w:p>
        </w:tc>
        <w:tc>
          <w:tcPr>
            <w:tcW w:w="3734" w:type="dxa"/>
          </w:tcPr>
          <w:p w14:paraId="42E73008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Nutrition;</w:t>
            </w:r>
          </w:p>
        </w:tc>
      </w:tr>
      <w:tr w:rsidR="001E1F6F" w:rsidRPr="00171C52" w14:paraId="1817DDAD" w14:textId="77777777" w:rsidTr="00DA21EC">
        <w:tc>
          <w:tcPr>
            <w:tcW w:w="4731" w:type="dxa"/>
          </w:tcPr>
          <w:p w14:paraId="0B931677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object w:dxaOrig="5140" w:dyaOrig="3020" w14:anchorId="281EBDDC">
                <v:shape id="_x0000_i1026" type="#_x0000_t75" style="width:257.25pt;height:150.75pt" o:ole="">
                  <v:imagedata r:id="rId9" o:title=""/>
                </v:shape>
                <o:OLEObject Type="Embed" ProgID="PBrush" ShapeID="_x0000_i1026" DrawAspect="Content" ObjectID="_1784635403" r:id="rId10"/>
              </w:object>
            </w:r>
          </w:p>
        </w:tc>
        <w:tc>
          <w:tcPr>
            <w:tcW w:w="3734" w:type="dxa"/>
          </w:tcPr>
          <w:p w14:paraId="24D19A44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Movement/locomotion;</w:t>
            </w:r>
          </w:p>
        </w:tc>
      </w:tr>
    </w:tbl>
    <w:p w14:paraId="669FE773" w14:textId="77777777" w:rsidR="001E1F6F" w:rsidRPr="00171C52" w:rsidRDefault="001E1F6F" w:rsidP="001E1F6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F7F0A0F" w14:textId="77777777" w:rsidR="001E1F6F" w:rsidRPr="00171C52" w:rsidRDefault="001E1F6F" w:rsidP="001E1F6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Name the most suitable apparatus used to collect the following specimens for study in the laboratory.</w:t>
      </w:r>
    </w:p>
    <w:p w14:paraId="67B1AEC6" w14:textId="77777777" w:rsidR="001E1F6F" w:rsidRPr="00171C52" w:rsidRDefault="001E1F6F" w:rsidP="001E1F6F">
      <w:pPr>
        <w:ind w:left="8640" w:firstLine="720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(5mks)</w:t>
      </w:r>
    </w:p>
    <w:tbl>
      <w:tblPr>
        <w:tblStyle w:val="TableGrid"/>
        <w:tblpPr w:leftFromText="180" w:rightFromText="180" w:vertAnchor="text" w:horzAnchor="margin" w:tblpXSpec="center" w:tblpY="56"/>
        <w:tblW w:w="0" w:type="auto"/>
        <w:tblLook w:val="04A0" w:firstRow="1" w:lastRow="0" w:firstColumn="1" w:lastColumn="0" w:noHBand="0" w:noVBand="1"/>
      </w:tblPr>
      <w:tblGrid>
        <w:gridCol w:w="3505"/>
        <w:gridCol w:w="5310"/>
      </w:tblGrid>
      <w:tr w:rsidR="001E1F6F" w:rsidRPr="00171C52" w14:paraId="662D622E" w14:textId="77777777" w:rsidTr="000B5665">
        <w:tc>
          <w:tcPr>
            <w:tcW w:w="3505" w:type="dxa"/>
          </w:tcPr>
          <w:p w14:paraId="268ACD27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Organism</w:t>
            </w:r>
          </w:p>
        </w:tc>
        <w:tc>
          <w:tcPr>
            <w:tcW w:w="5310" w:type="dxa"/>
          </w:tcPr>
          <w:p w14:paraId="35ED283C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Apparatus.</w:t>
            </w:r>
          </w:p>
        </w:tc>
      </w:tr>
      <w:tr w:rsidR="001E1F6F" w:rsidRPr="00171C52" w14:paraId="2F4318C1" w14:textId="77777777" w:rsidTr="000B5665">
        <w:tc>
          <w:tcPr>
            <w:tcW w:w="3505" w:type="dxa"/>
          </w:tcPr>
          <w:p w14:paraId="761C7D7D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Grasshopper.</w:t>
            </w:r>
          </w:p>
        </w:tc>
        <w:tc>
          <w:tcPr>
            <w:tcW w:w="5310" w:type="dxa"/>
          </w:tcPr>
          <w:p w14:paraId="3E070B23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Sweep net;</w:t>
            </w:r>
          </w:p>
        </w:tc>
      </w:tr>
      <w:tr w:rsidR="001E1F6F" w:rsidRPr="00171C52" w14:paraId="73B2A49D" w14:textId="77777777" w:rsidTr="000B5665">
        <w:tc>
          <w:tcPr>
            <w:tcW w:w="3505" w:type="dxa"/>
          </w:tcPr>
          <w:p w14:paraId="3C197230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Rat.</w:t>
            </w:r>
          </w:p>
        </w:tc>
        <w:tc>
          <w:tcPr>
            <w:tcW w:w="5310" w:type="dxa"/>
          </w:tcPr>
          <w:p w14:paraId="373E7F9E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Bait trap;</w:t>
            </w:r>
          </w:p>
        </w:tc>
      </w:tr>
      <w:tr w:rsidR="001E1F6F" w:rsidRPr="00171C52" w14:paraId="62989774" w14:textId="77777777" w:rsidTr="000B5665">
        <w:tc>
          <w:tcPr>
            <w:tcW w:w="3505" w:type="dxa"/>
          </w:tcPr>
          <w:p w14:paraId="27622189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Fish.</w:t>
            </w:r>
          </w:p>
        </w:tc>
        <w:tc>
          <w:tcPr>
            <w:tcW w:w="5310" w:type="dxa"/>
          </w:tcPr>
          <w:p w14:paraId="7AAD3A0A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Fish net;</w:t>
            </w:r>
          </w:p>
        </w:tc>
      </w:tr>
      <w:tr w:rsidR="001E1F6F" w:rsidRPr="00171C52" w14:paraId="046197C6" w14:textId="77777777" w:rsidTr="000B5665">
        <w:tc>
          <w:tcPr>
            <w:tcW w:w="3505" w:type="dxa"/>
          </w:tcPr>
          <w:p w14:paraId="12F726DE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Ants.</w:t>
            </w:r>
          </w:p>
        </w:tc>
        <w:tc>
          <w:tcPr>
            <w:tcW w:w="5310" w:type="dxa"/>
          </w:tcPr>
          <w:p w14:paraId="2E9AD171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Pooter/ pitfall trap;</w:t>
            </w:r>
          </w:p>
        </w:tc>
      </w:tr>
      <w:tr w:rsidR="001E1F6F" w:rsidRPr="00171C52" w14:paraId="2F45F78B" w14:textId="77777777" w:rsidTr="000B5665">
        <w:tc>
          <w:tcPr>
            <w:tcW w:w="3505" w:type="dxa"/>
          </w:tcPr>
          <w:p w14:paraId="2F08317E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>Stinging nettle.</w:t>
            </w:r>
          </w:p>
        </w:tc>
        <w:tc>
          <w:tcPr>
            <w:tcW w:w="5310" w:type="dxa"/>
          </w:tcPr>
          <w:p w14:paraId="685F68D7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Pair of forceps;</w:t>
            </w:r>
          </w:p>
        </w:tc>
      </w:tr>
    </w:tbl>
    <w:p w14:paraId="2A365781" w14:textId="77777777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1C7B8B3" w14:textId="77777777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6054D6B" w14:textId="77777777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477EA05" w14:textId="77777777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759C517" w14:textId="77777777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9EAE631" w14:textId="77777777" w:rsidR="001E1F6F" w:rsidRPr="00171C52" w:rsidRDefault="001E1F6F" w:rsidP="001E1F6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38D8952" w14:textId="77777777" w:rsidR="001E1F6F" w:rsidRPr="00171C52" w:rsidRDefault="001E1F6F" w:rsidP="001E1F6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37D9C603" w14:textId="77777777" w:rsidR="001E1F6F" w:rsidRPr="00171C52" w:rsidRDefault="001E1F6F" w:rsidP="001E1F6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Below is an apparatus used to trap specimen. </w:t>
      </w:r>
    </w:p>
    <w:p w14:paraId="388E35E9" w14:textId="77777777" w:rsidR="001E1F6F" w:rsidRPr="00171C52" w:rsidRDefault="001E1F6F" w:rsidP="001E1F6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Identify the apparatus.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14:paraId="42B6F6CC" w14:textId="77777777" w:rsidR="001E1F6F" w:rsidRPr="00171C52" w:rsidRDefault="001E1F6F" w:rsidP="001E1F6F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Pitfall trap;</w:t>
      </w:r>
    </w:p>
    <w:p w14:paraId="0026D112" w14:textId="77777777" w:rsidR="001E1F6F" w:rsidRPr="00171C52" w:rsidRDefault="001E1F6F" w:rsidP="001E1F6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B28839" wp14:editId="0720C0DC">
            <wp:extent cx="2463165" cy="1466850"/>
            <wp:effectExtent l="0" t="0" r="0" b="0"/>
            <wp:docPr id="11062876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68" cy="147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F54A9" w14:textId="77777777" w:rsidR="001E1F6F" w:rsidRPr="00171C52" w:rsidRDefault="001E1F6F" w:rsidP="001E1F6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State the purpose of the part labelled R.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ECFCF47" w14:textId="77777777" w:rsidR="001E1F6F" w:rsidRPr="00171C52" w:rsidRDefault="001E1F6F" w:rsidP="001E1F6F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Prevent entry of rain water or sun rays;</w:t>
      </w:r>
    </w:p>
    <w:p w14:paraId="354FD6FF" w14:textId="77777777" w:rsidR="001E1F6F" w:rsidRPr="00171C52" w:rsidRDefault="001E1F6F" w:rsidP="001E1F6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lastRenderedPageBreak/>
        <w:t>What is a specimen.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2F7C662" w14:textId="77777777" w:rsidR="001E1F6F" w:rsidRPr="00171C52" w:rsidRDefault="001E1F6F" w:rsidP="001E1F6F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A whole or a part of an organism being studied or examined;</w:t>
      </w:r>
    </w:p>
    <w:p w14:paraId="06827DF7" w14:textId="77777777" w:rsidR="001E1F6F" w:rsidRPr="00171C52" w:rsidRDefault="001E1F6F" w:rsidP="001E1F6F">
      <w:pPr>
        <w:pStyle w:val="ListParagraph"/>
        <w:numPr>
          <w:ilvl w:val="0"/>
          <w:numId w:val="1"/>
        </w:numPr>
        <w:spacing w:after="20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>List three precautions made during collection and observation of specimen.                  (3m</w:t>
      </w:r>
      <w:r>
        <w:rPr>
          <w:rFonts w:ascii="Times New Roman" w:hAnsi="Times New Roman" w:cs="Times New Roman"/>
          <w:bCs/>
          <w:sz w:val="24"/>
          <w:szCs w:val="24"/>
        </w:rPr>
        <w:t>k</w:t>
      </w:r>
      <w:r w:rsidRPr="00171C52">
        <w:rPr>
          <w:rFonts w:ascii="Times New Roman" w:hAnsi="Times New Roman" w:cs="Times New Roman"/>
          <w:bCs/>
          <w:sz w:val="24"/>
          <w:szCs w:val="24"/>
        </w:rPr>
        <w:t>s)</w:t>
      </w:r>
    </w:p>
    <w:p w14:paraId="57271078" w14:textId="77777777" w:rsidR="001E1F6F" w:rsidRPr="00171C52" w:rsidRDefault="001E1F6F" w:rsidP="001E1F6F">
      <w:pPr>
        <w:pStyle w:val="ListParagraph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Collect only the number of specimens you need;</w:t>
      </w:r>
    </w:p>
    <w:p w14:paraId="10AFBE16" w14:textId="77777777" w:rsidR="001E1F6F" w:rsidRPr="00171C52" w:rsidRDefault="001E1F6F" w:rsidP="001E1F6F">
      <w:pPr>
        <w:pStyle w:val="ListParagraph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 xml:space="preserve">Do not harm specimens during the capture(collection); </w:t>
      </w:r>
    </w:p>
    <w:p w14:paraId="411C1A73" w14:textId="77777777" w:rsidR="001E1F6F" w:rsidRPr="00171C52" w:rsidRDefault="001E1F6F" w:rsidP="001E1F6F">
      <w:pPr>
        <w:pStyle w:val="ListParagraph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Do not destroy the natural habitat of the specimen;</w:t>
      </w:r>
    </w:p>
    <w:p w14:paraId="6E2F7A0D" w14:textId="77777777" w:rsidR="001E1F6F" w:rsidRPr="00171C52" w:rsidRDefault="001E1F6F" w:rsidP="001E1F6F">
      <w:pPr>
        <w:pStyle w:val="ListParagraph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After use return any live specimens back to their habitat whenever possible;</w:t>
      </w:r>
    </w:p>
    <w:p w14:paraId="2E6A417B" w14:textId="77777777" w:rsidR="001E1F6F" w:rsidRPr="00171C52" w:rsidRDefault="001E1F6F" w:rsidP="001E1F6F">
      <w:pPr>
        <w:pStyle w:val="ListParagraph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Dangerous/ injurious specimens should be handled with a lot of care such include stinging plants or insects make use of forceps and hand gloves in such cases;</w:t>
      </w:r>
    </w:p>
    <w:p w14:paraId="3D5ECFCB" w14:textId="77777777" w:rsidR="001E1F6F" w:rsidRPr="00171C52" w:rsidRDefault="001E1F6F" w:rsidP="001E1F6F">
      <w:pPr>
        <w:pStyle w:val="ListParagraph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For highly mobile animals they should be immobilized;</w:t>
      </w:r>
    </w:p>
    <w:p w14:paraId="79567CDA" w14:textId="77777777" w:rsidR="001E1F6F" w:rsidRPr="00171C52" w:rsidRDefault="001E1F6F" w:rsidP="001E1F6F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0600BCCC" w14:textId="77777777" w:rsidR="001E1F6F" w:rsidRPr="00171C52" w:rsidRDefault="001E1F6F" w:rsidP="001E1F6F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>Below is a drawing of an apparatus used during the study of biology.</w:t>
      </w:r>
    </w:p>
    <w:p w14:paraId="65578C7D" w14:textId="77777777" w:rsidR="001E1F6F" w:rsidRPr="00171C52" w:rsidRDefault="001E1F6F" w:rsidP="001E1F6F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 xml:space="preserve">Identify the apparatus. </w:t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  <w:t>(1mk)</w:t>
      </w:r>
    </w:p>
    <w:p w14:paraId="6AB581F5" w14:textId="77777777" w:rsidR="001E1F6F" w:rsidRPr="00171C52" w:rsidRDefault="001E1F6F" w:rsidP="001E1F6F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bCs/>
          <w:color w:val="FF0000"/>
          <w:sz w:val="24"/>
          <w:szCs w:val="24"/>
        </w:rPr>
        <w:t>Magnifying lens/ hand lens;</w:t>
      </w:r>
    </w:p>
    <w:p w14:paraId="50477915" w14:textId="77777777" w:rsidR="001E1F6F" w:rsidRPr="00171C52" w:rsidRDefault="001E1F6F" w:rsidP="001E1F6F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1C5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E937CB6" wp14:editId="4B23FBDA">
            <wp:extent cx="1879600" cy="1892300"/>
            <wp:effectExtent l="0" t="0" r="6350" b="0"/>
            <wp:docPr id="17139826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CF5BD" w14:textId="77777777" w:rsidR="001E1F6F" w:rsidRPr="00171C52" w:rsidRDefault="001E1F6F" w:rsidP="001E1F6F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>Name the parts labelled S, T, and U.</w:t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  <w:t>(3mks)</w:t>
      </w:r>
    </w:p>
    <w:p w14:paraId="636C4F11" w14:textId="77777777" w:rsidR="001E1F6F" w:rsidRPr="00171C52" w:rsidRDefault="001E1F6F" w:rsidP="001E1F6F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 xml:space="preserve">S – </w:t>
      </w:r>
      <w:r w:rsidRPr="00171C52">
        <w:rPr>
          <w:rFonts w:ascii="Times New Roman" w:hAnsi="Times New Roman" w:cs="Times New Roman"/>
          <w:bCs/>
          <w:color w:val="FF0000"/>
          <w:sz w:val="24"/>
          <w:szCs w:val="24"/>
        </w:rPr>
        <w:t>Frame;</w:t>
      </w:r>
    </w:p>
    <w:p w14:paraId="4D221F3C" w14:textId="77777777" w:rsidR="001E1F6F" w:rsidRPr="00171C52" w:rsidRDefault="001E1F6F" w:rsidP="001E1F6F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 xml:space="preserve">T – </w:t>
      </w:r>
      <w:r w:rsidRPr="00171C52">
        <w:rPr>
          <w:rFonts w:ascii="Times New Roman" w:hAnsi="Times New Roman" w:cs="Times New Roman"/>
          <w:bCs/>
          <w:color w:val="FF0000"/>
          <w:sz w:val="24"/>
          <w:szCs w:val="24"/>
        </w:rPr>
        <w:t>(convex) lens;</w:t>
      </w:r>
    </w:p>
    <w:p w14:paraId="31151564" w14:textId="77777777" w:rsidR="001E1F6F" w:rsidRPr="00171C52" w:rsidRDefault="001E1F6F" w:rsidP="001E1F6F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 xml:space="preserve">U – </w:t>
      </w:r>
      <w:r w:rsidRPr="00171C52">
        <w:rPr>
          <w:rFonts w:ascii="Times New Roman" w:hAnsi="Times New Roman" w:cs="Times New Roman"/>
          <w:bCs/>
          <w:color w:val="FF0000"/>
          <w:sz w:val="24"/>
          <w:szCs w:val="24"/>
        </w:rPr>
        <w:t>Handle;</w:t>
      </w:r>
    </w:p>
    <w:p w14:paraId="10E279F1" w14:textId="77777777" w:rsidR="001E1F6F" w:rsidRPr="00171C52" w:rsidRDefault="001E1F6F" w:rsidP="001E1F6F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14:paraId="5B6CD982" w14:textId="77777777" w:rsidR="001E1F6F" w:rsidRPr="00171C52" w:rsidRDefault="001E1F6F" w:rsidP="001E1F6F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>State the function of the apparatus.</w:t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  <w:t xml:space="preserve"> (1mk)</w:t>
      </w:r>
    </w:p>
    <w:p w14:paraId="79E12A96" w14:textId="7AD59869" w:rsidR="001E1F6F" w:rsidRPr="00171C52" w:rsidRDefault="00DA21EC" w:rsidP="001E1F6F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color w:val="FF0000"/>
          <w:sz w:val="24"/>
          <w:szCs w:val="24"/>
        </w:rPr>
        <w:t>M</w:t>
      </w:r>
      <w:r w:rsidR="001E1F6F" w:rsidRPr="00171C52">
        <w:rPr>
          <w:rFonts w:ascii="Times New Roman" w:hAnsi="Times New Roman" w:cs="Times New Roman"/>
          <w:bCs/>
          <w:color w:val="FF0000"/>
          <w:sz w:val="24"/>
          <w:szCs w:val="24"/>
        </w:rPr>
        <w:t>ake small objects to appear larger/ enlarge specimen/ magnify specimen;</w:t>
      </w:r>
    </w:p>
    <w:p w14:paraId="4E2BBEF1" w14:textId="77777777" w:rsidR="001E1F6F" w:rsidRPr="00171C52" w:rsidRDefault="001E1F6F" w:rsidP="001E1F6F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>A student observing a head of an insect using a hand lens.</w:t>
      </w:r>
    </w:p>
    <w:p w14:paraId="7F490687" w14:textId="77777777" w:rsidR="001E1F6F" w:rsidRPr="00171C52" w:rsidRDefault="001E1F6F" w:rsidP="001E1F6F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>Write the formular used to calculate magnification of a specimen using a hand lens.(1mk)</w:t>
      </w:r>
    </w:p>
    <w:p w14:paraId="2F8C6739" w14:textId="77777777" w:rsidR="001E1F6F" w:rsidRPr="00171C52" w:rsidRDefault="001E1F6F" w:rsidP="001E1F6F">
      <w:pPr>
        <w:spacing w:after="200" w:line="276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81BAB4" wp14:editId="11E4636F">
            <wp:extent cx="2578100" cy="641350"/>
            <wp:effectExtent l="0" t="0" r="0" b="6350"/>
            <wp:docPr id="18020576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0CB0D" w14:textId="77777777" w:rsidR="001E1F6F" w:rsidRPr="00171C52" w:rsidRDefault="001E1F6F" w:rsidP="001E1F6F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71C52">
        <w:rPr>
          <w:rFonts w:ascii="Times New Roman" w:hAnsi="Times New Roman" w:cs="Times New Roman"/>
          <w:bCs/>
          <w:sz w:val="24"/>
          <w:szCs w:val="24"/>
        </w:rPr>
        <w:t xml:space="preserve">She made a drawing of the head whose length was 3 cm. If the magnification was X2, calculate the actual length of the drawing. </w:t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</w:r>
      <w:r w:rsidRPr="00171C52">
        <w:rPr>
          <w:rFonts w:ascii="Times New Roman" w:hAnsi="Times New Roman" w:cs="Times New Roman"/>
          <w:bCs/>
          <w:sz w:val="24"/>
          <w:szCs w:val="24"/>
        </w:rPr>
        <w:tab/>
        <w:t>(3mks)</w:t>
      </w:r>
    </w:p>
    <w:p w14:paraId="745A874A" w14:textId="77777777" w:rsidR="001E1F6F" w:rsidRPr="00171C52" w:rsidRDefault="001E1F6F" w:rsidP="001E1F6F">
      <w:pPr>
        <w:pStyle w:val="ListParagraph"/>
        <w:spacing w:after="200" w:line="276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</w:p>
    <w:p w14:paraId="50050C5B" w14:textId="77777777" w:rsidR="001E1F6F" w:rsidRPr="00171C52" w:rsidRDefault="001E1F6F" w:rsidP="001E1F6F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71C52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01C75D37" wp14:editId="584FA9D2">
            <wp:extent cx="2089150" cy="1549400"/>
            <wp:effectExtent l="0" t="0" r="6350" b="0"/>
            <wp:docPr id="9028466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7DD3E" w14:textId="77777777" w:rsidR="001E1F6F" w:rsidRPr="00171C52" w:rsidRDefault="001E1F6F" w:rsidP="001E1F6F">
      <w:pPr>
        <w:pStyle w:val="ListParagraph"/>
        <w:numPr>
          <w:ilvl w:val="0"/>
          <w:numId w:val="1"/>
        </w:numPr>
        <w:spacing w:after="13" w:line="248" w:lineRule="auto"/>
        <w:ind w:right="102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ko-KR"/>
        </w:rPr>
      </w:pPr>
      <w:r w:rsidRPr="00171C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ko-KR"/>
        </w:rPr>
        <w:t xml:space="preserve">State three main differences between plants and animals.           </w:t>
      </w:r>
      <w:r w:rsidRPr="00171C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ko-KR"/>
        </w:rPr>
        <w:tab/>
      </w:r>
      <w:r w:rsidRPr="00171C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ko-KR"/>
        </w:rPr>
        <w:tab/>
      </w:r>
      <w:r w:rsidRPr="00171C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ko-KR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ko-KR"/>
        </w:rPr>
        <w:t xml:space="preserve">      </w:t>
      </w:r>
      <w:r w:rsidRPr="00171C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ko-KR"/>
        </w:rPr>
        <w:t xml:space="preserve"> (3mks)</w:t>
      </w:r>
    </w:p>
    <w:tbl>
      <w:tblPr>
        <w:tblStyle w:val="TableGrid0"/>
        <w:tblpPr w:leftFromText="180" w:rightFromText="180" w:vertAnchor="text" w:horzAnchor="page" w:tblpX="2261" w:tblpY="197"/>
        <w:tblW w:w="8858" w:type="dxa"/>
        <w:tblInd w:w="0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429"/>
        <w:gridCol w:w="4429"/>
      </w:tblGrid>
      <w:tr w:rsidR="001E1F6F" w:rsidRPr="00171C52" w14:paraId="7AE1B7DF" w14:textId="77777777" w:rsidTr="000B5665">
        <w:trPr>
          <w:trHeight w:val="27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F79B9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Animals </w:t>
            </w:r>
          </w:p>
          <w:p w14:paraId="3ADDA51E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453DA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Plants </w:t>
            </w:r>
          </w:p>
        </w:tc>
      </w:tr>
      <w:tr w:rsidR="001E1F6F" w:rsidRPr="00171C52" w14:paraId="33AE4D59" w14:textId="77777777" w:rsidTr="000B5665">
        <w:trPr>
          <w:trHeight w:val="268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7D282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Has Specialized complex excretory organs </w:t>
            </w:r>
          </w:p>
          <w:p w14:paraId="04339FAB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11FD0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Has simple excretory organs </w:t>
            </w:r>
          </w:p>
        </w:tc>
      </w:tr>
      <w:tr w:rsidR="001E1F6F" w:rsidRPr="00171C52" w14:paraId="0E966225" w14:textId="77777777" w:rsidTr="000B5665">
        <w:trPr>
          <w:trHeight w:val="30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A208E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Respond quickly to stimulus  </w:t>
            </w:r>
          </w:p>
          <w:p w14:paraId="0B1FBD88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6CAFE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respond to stimulus slowly</w:t>
            </w:r>
          </w:p>
        </w:tc>
      </w:tr>
      <w:tr w:rsidR="001E1F6F" w:rsidRPr="00171C52" w14:paraId="687F73DB" w14:textId="77777777" w:rsidTr="000B5665">
        <w:trPr>
          <w:trHeight w:val="24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FE030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Has definite growth</w:t>
            </w:r>
          </w:p>
          <w:p w14:paraId="3F885480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E7BC7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Have indefinite growth</w:t>
            </w:r>
          </w:p>
        </w:tc>
      </w:tr>
      <w:tr w:rsidR="001E1F6F" w:rsidRPr="00171C52" w14:paraId="61DA536D" w14:textId="77777777" w:rsidTr="000B5665">
        <w:trPr>
          <w:trHeight w:val="3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C8E6B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Move around to look for food </w:t>
            </w:r>
          </w:p>
          <w:p w14:paraId="3740945C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86011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Stationery </w:t>
            </w:r>
          </w:p>
        </w:tc>
      </w:tr>
      <w:tr w:rsidR="001E1F6F" w:rsidRPr="00171C52" w14:paraId="1AA9AB04" w14:textId="77777777" w:rsidTr="000B5665">
        <w:trPr>
          <w:trHeight w:val="27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F61FB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Heterotrophic </w:t>
            </w:r>
          </w:p>
          <w:p w14:paraId="3C1E8472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BCDF8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Autotrophic </w:t>
            </w:r>
          </w:p>
        </w:tc>
      </w:tr>
      <w:tr w:rsidR="001E1F6F" w:rsidRPr="00171C52" w14:paraId="065B3AE7" w14:textId="77777777" w:rsidTr="000B5665">
        <w:trPr>
          <w:trHeight w:val="29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7F1B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Cells have no cell walls  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33A07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Cells have cell wall made of cellulose  </w:t>
            </w:r>
          </w:p>
          <w:p w14:paraId="3AF5E4E7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1E1F6F" w:rsidRPr="00171C52" w14:paraId="697EC1CE" w14:textId="77777777" w:rsidTr="000B5665">
        <w:trPr>
          <w:trHeight w:val="267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F603E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1E4C30CC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Cells lack chlorophyll 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8C8C4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423AEC0F" w14:textId="77777777" w:rsidR="001E1F6F" w:rsidRPr="00171C52" w:rsidRDefault="001E1F6F" w:rsidP="000B566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Cells has chlorophyll </w:t>
            </w:r>
          </w:p>
        </w:tc>
      </w:tr>
    </w:tbl>
    <w:p w14:paraId="3EDDEB2E" w14:textId="77777777" w:rsidR="001E1F6F" w:rsidRPr="00171C52" w:rsidRDefault="001E1F6F" w:rsidP="001E1F6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</w:pPr>
      <w:r w:rsidRPr="00171C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ko-KR"/>
        </w:rPr>
        <w:t xml:space="preserve"> </w:t>
      </w:r>
    </w:p>
    <w:p w14:paraId="62941A67" w14:textId="77777777" w:rsidR="001E1F6F" w:rsidRPr="00171C52" w:rsidRDefault="001E1F6F" w:rsidP="001E1F6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</w:pPr>
      <w:r w:rsidRPr="00171C52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 xml:space="preserve"> </w:t>
      </w:r>
    </w:p>
    <w:p w14:paraId="66C5C153" w14:textId="77777777" w:rsidR="001E1F6F" w:rsidRPr="00171C52" w:rsidRDefault="001E1F6F" w:rsidP="001E1F6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B967A2C" w14:textId="77777777" w:rsidR="001E1F6F" w:rsidRPr="00171C52" w:rsidRDefault="001E1F6F" w:rsidP="001E1F6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6D9CED6" w14:textId="77777777" w:rsidR="001E1F6F" w:rsidRPr="00171C52" w:rsidRDefault="001E1F6F" w:rsidP="001E1F6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CE0D450" w14:textId="77777777" w:rsidR="001E1F6F" w:rsidRPr="00171C52" w:rsidRDefault="001E1F6F" w:rsidP="001E1F6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83DE278" w14:textId="77777777" w:rsidR="001E1F6F" w:rsidRPr="00171C52" w:rsidRDefault="001E1F6F" w:rsidP="001E1F6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925F488" w14:textId="77777777" w:rsidR="001E1F6F" w:rsidRPr="00171C52" w:rsidRDefault="001E1F6F" w:rsidP="001E1F6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3022BE34" w14:textId="77777777" w:rsidR="001E1F6F" w:rsidRPr="00171C52" w:rsidRDefault="001E1F6F" w:rsidP="001E1F6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3FE79E97" w14:textId="77777777" w:rsidR="001E1F6F" w:rsidRPr="00171C52" w:rsidRDefault="001E1F6F" w:rsidP="001E1F6F">
      <w:pPr>
        <w:rPr>
          <w:rFonts w:ascii="Times New Roman" w:hAnsi="Times New Roman" w:cs="Times New Roman"/>
          <w:color w:val="FF0000"/>
          <w:sz w:val="24"/>
          <w:szCs w:val="24"/>
        </w:rPr>
      </w:pPr>
    </w:p>
    <w:bookmarkEnd w:id="0"/>
    <w:p w14:paraId="33BBEE8F" w14:textId="77777777" w:rsidR="001E1F6F" w:rsidRPr="00171C52" w:rsidRDefault="001E1F6F" w:rsidP="001E1F6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BBBA669" w14:textId="77777777" w:rsidR="001E1F6F" w:rsidRPr="00171C52" w:rsidRDefault="001E1F6F" w:rsidP="001E1F6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Define the following terms.</w:t>
      </w:r>
    </w:p>
    <w:p w14:paraId="78EBE867" w14:textId="77777777" w:rsidR="001E1F6F" w:rsidRPr="00171C52" w:rsidRDefault="001E1F6F" w:rsidP="001E1F6F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Taxon.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D3FA498" w14:textId="77777777" w:rsidR="001E1F6F" w:rsidRPr="00171C52" w:rsidRDefault="001E1F6F" w:rsidP="001E1F6F">
      <w:pPr>
        <w:pStyle w:val="ListParagraph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Group of organisms with similar characteristics;</w:t>
      </w:r>
    </w:p>
    <w:p w14:paraId="5D9A015B" w14:textId="77777777" w:rsidR="001E1F6F" w:rsidRPr="00171C52" w:rsidRDefault="001E1F6F" w:rsidP="001E1F6F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Species.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14:paraId="7832EB5A" w14:textId="77777777" w:rsidR="001E1F6F" w:rsidRPr="00171C52" w:rsidRDefault="001E1F6F" w:rsidP="001E1F6F">
      <w:pPr>
        <w:pStyle w:val="ListParagraph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A group of organisms that can naturally interbreed to give rise to fertile offspring;</w:t>
      </w:r>
    </w:p>
    <w:p w14:paraId="547BE018" w14:textId="77777777" w:rsidR="001E1F6F" w:rsidRPr="00171C52" w:rsidRDefault="001E1F6F" w:rsidP="001E1F6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State two reasons that make scientific names to be written in Latin language. 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F50D110" w14:textId="77777777" w:rsidR="001E1F6F" w:rsidRPr="00171C52" w:rsidRDefault="001E1F6F" w:rsidP="001E1F6F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Does not change;</w:t>
      </w:r>
    </w:p>
    <w:p w14:paraId="4A710C35" w14:textId="6E53D22F" w:rsidR="001E1F6F" w:rsidRPr="00171C52" w:rsidRDefault="001E1F6F" w:rsidP="001E1F6F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 xml:space="preserve">Was widely </w:t>
      </w:r>
      <w:r w:rsidR="00DA21EC">
        <w:rPr>
          <w:rFonts w:ascii="Times New Roman" w:hAnsi="Times New Roman" w:cs="Times New Roman"/>
          <w:color w:val="FF0000"/>
          <w:sz w:val="24"/>
          <w:szCs w:val="24"/>
        </w:rPr>
        <w:t>spoken/ u</w:t>
      </w:r>
      <w:r w:rsidRPr="00171C52">
        <w:rPr>
          <w:rFonts w:ascii="Times New Roman" w:hAnsi="Times New Roman" w:cs="Times New Roman"/>
          <w:color w:val="FF0000"/>
          <w:sz w:val="24"/>
          <w:szCs w:val="24"/>
        </w:rPr>
        <w:t>sed by scientists during Linnaeus time;</w:t>
      </w:r>
    </w:p>
    <w:p w14:paraId="6DEE2C56" w14:textId="77777777" w:rsidR="001E1F6F" w:rsidRPr="00171C52" w:rsidRDefault="001E1F6F" w:rsidP="001E1F6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State three importances of classification of living organisms.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6527CC56" w14:textId="77777777" w:rsidR="001E1F6F" w:rsidRPr="00171C52" w:rsidRDefault="001E1F6F" w:rsidP="001E1F6F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Place organisms in their right group for reference;</w:t>
      </w:r>
    </w:p>
    <w:p w14:paraId="42D6EB10" w14:textId="77777777" w:rsidR="001E1F6F" w:rsidRPr="00171C52" w:rsidRDefault="001E1F6F" w:rsidP="001E1F6F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Put together organisms with similar characteristic and separate those with different characteristic;</w:t>
      </w:r>
    </w:p>
    <w:p w14:paraId="4A04AD43" w14:textId="2CC7803A" w:rsidR="001E1F6F" w:rsidRPr="00171C52" w:rsidRDefault="001E1F6F" w:rsidP="001E1F6F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 xml:space="preserve">Organize information about living organisms in an orderly manner to avoid chaos that may arise </w:t>
      </w:r>
      <w:r w:rsidR="00DA21EC">
        <w:rPr>
          <w:rFonts w:ascii="Times New Roman" w:hAnsi="Times New Roman" w:cs="Times New Roman"/>
          <w:color w:val="FF0000"/>
          <w:sz w:val="24"/>
          <w:szCs w:val="24"/>
        </w:rPr>
        <w:t>i</w:t>
      </w:r>
      <w:r w:rsidRPr="00171C52">
        <w:rPr>
          <w:rFonts w:ascii="Times New Roman" w:hAnsi="Times New Roman" w:cs="Times New Roman"/>
          <w:color w:val="FF0000"/>
          <w:sz w:val="24"/>
          <w:szCs w:val="24"/>
        </w:rPr>
        <w:t xml:space="preserve">f </w:t>
      </w:r>
      <w:r w:rsidR="00DA21EC">
        <w:rPr>
          <w:rFonts w:ascii="Times New Roman" w:hAnsi="Times New Roman" w:cs="Times New Roman"/>
          <w:color w:val="FF0000"/>
          <w:sz w:val="24"/>
          <w:szCs w:val="24"/>
        </w:rPr>
        <w:t>i</w:t>
      </w:r>
      <w:r w:rsidRPr="00171C52">
        <w:rPr>
          <w:rFonts w:ascii="Times New Roman" w:hAnsi="Times New Roman" w:cs="Times New Roman"/>
          <w:color w:val="FF0000"/>
          <w:sz w:val="24"/>
          <w:szCs w:val="24"/>
        </w:rPr>
        <w:t>t was done arbitrarily;</w:t>
      </w:r>
    </w:p>
    <w:p w14:paraId="3077C51F" w14:textId="77777777" w:rsidR="001E1F6F" w:rsidRPr="00171C52" w:rsidRDefault="001E1F6F" w:rsidP="001E1F6F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Understand evolutionary relationship between organisms;</w:t>
      </w:r>
    </w:p>
    <w:p w14:paraId="7DD211AC" w14:textId="77777777" w:rsidR="001E1F6F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EFCE466" w14:textId="77777777" w:rsidR="001E1F6F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6D31311" w14:textId="77777777" w:rsidR="001E1F6F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A8F5050" w14:textId="77777777" w:rsidR="001E1F6F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708DE6F" w14:textId="77777777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A4A2C35" w14:textId="77777777" w:rsidR="001E1F6F" w:rsidRPr="00171C52" w:rsidRDefault="001E1F6F" w:rsidP="001E1F6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lastRenderedPageBreak/>
        <w:t>State all the taxonomic units in descending order.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(7mks)</w:t>
      </w:r>
    </w:p>
    <w:p w14:paraId="5A8EA599" w14:textId="77777777" w:rsidR="001E1F6F" w:rsidRPr="00171C52" w:rsidRDefault="001E1F6F" w:rsidP="001E1F6F">
      <w:pPr>
        <w:pStyle w:val="ListParagraph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Kingdom;</w:t>
      </w:r>
    </w:p>
    <w:p w14:paraId="2D73CF33" w14:textId="77777777" w:rsidR="001E1F6F" w:rsidRPr="00171C52" w:rsidRDefault="001E1F6F" w:rsidP="001E1F6F">
      <w:pPr>
        <w:pStyle w:val="ListParagraph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Phyla/division;</w:t>
      </w:r>
    </w:p>
    <w:p w14:paraId="4EE0B197" w14:textId="77777777" w:rsidR="001E1F6F" w:rsidRPr="00171C52" w:rsidRDefault="001E1F6F" w:rsidP="001E1F6F">
      <w:pPr>
        <w:pStyle w:val="ListParagraph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Class;</w:t>
      </w:r>
    </w:p>
    <w:p w14:paraId="1D09D46F" w14:textId="77777777" w:rsidR="001E1F6F" w:rsidRPr="00171C52" w:rsidRDefault="001E1F6F" w:rsidP="001E1F6F">
      <w:pPr>
        <w:pStyle w:val="ListParagraph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Order;</w:t>
      </w:r>
    </w:p>
    <w:p w14:paraId="1D27735A" w14:textId="77777777" w:rsidR="001E1F6F" w:rsidRPr="00171C52" w:rsidRDefault="001E1F6F" w:rsidP="001E1F6F">
      <w:pPr>
        <w:pStyle w:val="ListParagraph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Family;</w:t>
      </w:r>
    </w:p>
    <w:p w14:paraId="0D81130C" w14:textId="77777777" w:rsidR="001E1F6F" w:rsidRPr="00171C52" w:rsidRDefault="001E1F6F" w:rsidP="001E1F6F">
      <w:pPr>
        <w:pStyle w:val="ListParagraph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Genus;</w:t>
      </w:r>
    </w:p>
    <w:p w14:paraId="2BC4748C" w14:textId="77777777" w:rsidR="001E1F6F" w:rsidRPr="00171C52" w:rsidRDefault="001E1F6F" w:rsidP="001E1F6F">
      <w:pPr>
        <w:pStyle w:val="ListParagraph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Species;</w:t>
      </w:r>
    </w:p>
    <w:p w14:paraId="2AB7F9C0" w14:textId="77777777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EF4FAE3" w14:textId="77777777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749C2E3" w14:textId="77777777" w:rsidR="001E1F6F" w:rsidRPr="00171C52" w:rsidRDefault="001E1F6F" w:rsidP="001E1F6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Apart from Plantae and animalia, name the three other kingdoms of classification and give an example for each.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(6mks)</w:t>
      </w:r>
    </w:p>
    <w:tbl>
      <w:tblPr>
        <w:tblStyle w:val="TableGrid"/>
        <w:tblW w:w="0" w:type="auto"/>
        <w:tblInd w:w="1165" w:type="dxa"/>
        <w:tblLook w:val="04A0" w:firstRow="1" w:lastRow="0" w:firstColumn="1" w:lastColumn="0" w:noHBand="0" w:noVBand="1"/>
      </w:tblPr>
      <w:tblGrid>
        <w:gridCol w:w="4366"/>
        <w:gridCol w:w="3914"/>
      </w:tblGrid>
      <w:tr w:rsidR="001E1F6F" w:rsidRPr="00171C52" w14:paraId="64D8B973" w14:textId="77777777" w:rsidTr="000B5665">
        <w:tc>
          <w:tcPr>
            <w:tcW w:w="4366" w:type="dxa"/>
          </w:tcPr>
          <w:p w14:paraId="73C65202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 xml:space="preserve">Kingdom </w:t>
            </w:r>
          </w:p>
        </w:tc>
        <w:tc>
          <w:tcPr>
            <w:tcW w:w="3914" w:type="dxa"/>
          </w:tcPr>
          <w:p w14:paraId="1A4504E0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sz w:val="24"/>
                <w:szCs w:val="24"/>
              </w:rPr>
              <w:t xml:space="preserve">Example </w:t>
            </w:r>
          </w:p>
        </w:tc>
      </w:tr>
      <w:tr w:rsidR="001E1F6F" w:rsidRPr="00171C52" w14:paraId="54E9A9A0" w14:textId="77777777" w:rsidTr="000B5665">
        <w:tc>
          <w:tcPr>
            <w:tcW w:w="4366" w:type="dxa"/>
          </w:tcPr>
          <w:p w14:paraId="694F53D5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Fungi </w:t>
            </w:r>
          </w:p>
        </w:tc>
        <w:tc>
          <w:tcPr>
            <w:tcW w:w="3914" w:type="dxa"/>
          </w:tcPr>
          <w:p w14:paraId="234FF12A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Mushroom;</w:t>
            </w:r>
          </w:p>
          <w:p w14:paraId="4CE3A97B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E1F6F" w:rsidRPr="00171C52" w14:paraId="230023E9" w14:textId="77777777" w:rsidTr="000B5665">
        <w:tc>
          <w:tcPr>
            <w:tcW w:w="4366" w:type="dxa"/>
          </w:tcPr>
          <w:p w14:paraId="231D4614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Protoctista </w:t>
            </w:r>
          </w:p>
        </w:tc>
        <w:tc>
          <w:tcPr>
            <w:tcW w:w="3914" w:type="dxa"/>
          </w:tcPr>
          <w:p w14:paraId="351636C5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Amoeba;</w:t>
            </w:r>
          </w:p>
          <w:p w14:paraId="304004AD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E1F6F" w:rsidRPr="00171C52" w14:paraId="1A214837" w14:textId="77777777" w:rsidTr="000B5665">
        <w:tc>
          <w:tcPr>
            <w:tcW w:w="4366" w:type="dxa"/>
          </w:tcPr>
          <w:p w14:paraId="576E6AEC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Monera;</w:t>
            </w:r>
          </w:p>
        </w:tc>
        <w:tc>
          <w:tcPr>
            <w:tcW w:w="3914" w:type="dxa"/>
          </w:tcPr>
          <w:p w14:paraId="4208D24D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C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Bacteria; acc a good example;</w:t>
            </w:r>
          </w:p>
          <w:p w14:paraId="6778A365" w14:textId="77777777" w:rsidR="001E1F6F" w:rsidRPr="00171C52" w:rsidRDefault="001E1F6F" w:rsidP="000B5665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09DC1663" w14:textId="77777777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B53947A" w14:textId="77777777" w:rsidR="001E1F6F" w:rsidRPr="00171C52" w:rsidRDefault="001E1F6F" w:rsidP="001E1F6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a) what is binomial nomenclature. 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073F539" w14:textId="77777777" w:rsidR="001E1F6F" w:rsidRPr="00171C52" w:rsidRDefault="001E1F6F" w:rsidP="001E1F6F">
      <w:pPr>
        <w:pStyle w:val="ListParagraph"/>
        <w:ind w:firstLine="360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Assigning of two scientific names to living organisms;</w:t>
      </w:r>
    </w:p>
    <w:p w14:paraId="6B934A92" w14:textId="5D4A9FF6" w:rsidR="001E1F6F" w:rsidRPr="00C707EB" w:rsidRDefault="00C707EB" w:rsidP="00C707EB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="001E1F6F" w:rsidRPr="00C707EB">
        <w:rPr>
          <w:rFonts w:ascii="Times New Roman" w:hAnsi="Times New Roman" w:cs="Times New Roman"/>
          <w:sz w:val="24"/>
          <w:szCs w:val="24"/>
        </w:rPr>
        <w:t xml:space="preserve">State three rules of binomial nomenclature. </w:t>
      </w:r>
      <w:r w:rsidR="001E1F6F" w:rsidRPr="00C707EB">
        <w:rPr>
          <w:rFonts w:ascii="Times New Roman" w:hAnsi="Times New Roman" w:cs="Times New Roman"/>
          <w:sz w:val="24"/>
          <w:szCs w:val="24"/>
        </w:rPr>
        <w:tab/>
      </w:r>
      <w:r w:rsidR="001E1F6F" w:rsidRPr="00C707EB">
        <w:rPr>
          <w:rFonts w:ascii="Times New Roman" w:hAnsi="Times New Roman" w:cs="Times New Roman"/>
          <w:sz w:val="24"/>
          <w:szCs w:val="24"/>
        </w:rPr>
        <w:tab/>
      </w:r>
      <w:r w:rsidR="001E1F6F" w:rsidRPr="00C707EB">
        <w:rPr>
          <w:rFonts w:ascii="Times New Roman" w:hAnsi="Times New Roman" w:cs="Times New Roman"/>
          <w:sz w:val="24"/>
          <w:szCs w:val="24"/>
        </w:rPr>
        <w:tab/>
      </w:r>
      <w:r w:rsidR="001E1F6F" w:rsidRPr="00C707EB">
        <w:rPr>
          <w:rFonts w:ascii="Times New Roman" w:hAnsi="Times New Roman" w:cs="Times New Roman"/>
          <w:sz w:val="24"/>
          <w:szCs w:val="24"/>
        </w:rPr>
        <w:tab/>
      </w:r>
      <w:r w:rsidR="001E1F6F" w:rsidRPr="00C707EB">
        <w:rPr>
          <w:rFonts w:ascii="Times New Roman" w:hAnsi="Times New Roman" w:cs="Times New Roman"/>
          <w:sz w:val="24"/>
          <w:szCs w:val="24"/>
        </w:rPr>
        <w:tab/>
      </w:r>
      <w:r w:rsidR="001E1F6F" w:rsidRPr="00C707EB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CA0AC18" w14:textId="77777777" w:rsidR="001E1F6F" w:rsidRPr="00171C52" w:rsidRDefault="001E1F6F" w:rsidP="001E1F6F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The genus name should start followed by scientific name;</w:t>
      </w:r>
    </w:p>
    <w:p w14:paraId="0AF6BB4F" w14:textId="77777777" w:rsidR="001E1F6F" w:rsidRPr="00171C52" w:rsidRDefault="001E1F6F" w:rsidP="001E1F6F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The name should be underlined separately when handwritten;</w:t>
      </w:r>
    </w:p>
    <w:p w14:paraId="367C8E15" w14:textId="77777777" w:rsidR="001E1F6F" w:rsidRPr="00171C52" w:rsidRDefault="001E1F6F" w:rsidP="001E1F6F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The specific name is sometimes written with the name of the person who first described the organism adequately;</w:t>
      </w:r>
    </w:p>
    <w:p w14:paraId="636380F0" w14:textId="77777777" w:rsidR="001E1F6F" w:rsidRPr="00171C52" w:rsidRDefault="001E1F6F" w:rsidP="001E1F6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B5651B3" w14:textId="77777777" w:rsidR="001E1F6F" w:rsidRPr="00171C52" w:rsidRDefault="001E1F6F" w:rsidP="001E1F6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The scientific name of paw paw is </w:t>
      </w:r>
      <w:r w:rsidRPr="00171C52">
        <w:rPr>
          <w:rFonts w:ascii="Times New Roman" w:hAnsi="Times New Roman" w:cs="Times New Roman"/>
          <w:i/>
          <w:iCs/>
          <w:sz w:val="24"/>
          <w:szCs w:val="24"/>
        </w:rPr>
        <w:t>carica Papaya.</w:t>
      </w:r>
      <w:r w:rsidRPr="00171C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892A0D" w14:textId="77777777" w:rsidR="001E1F6F" w:rsidRPr="00171C52" w:rsidRDefault="001E1F6F" w:rsidP="001E1F6F">
      <w:pPr>
        <w:pStyle w:val="ListParagraph"/>
        <w:numPr>
          <w:ilvl w:val="0"/>
          <w:numId w:val="11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Which taxonomic unit is represented by the name </w:t>
      </w:r>
      <w:r w:rsidRPr="00171C52">
        <w:rPr>
          <w:rFonts w:ascii="Times New Roman" w:hAnsi="Times New Roman" w:cs="Times New Roman"/>
          <w:i/>
          <w:iCs/>
          <w:sz w:val="24"/>
          <w:szCs w:val="24"/>
        </w:rPr>
        <w:t>carica.</w:t>
      </w:r>
      <w:r w:rsidRPr="00171C52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171C52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171C52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171C52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 (</w:t>
      </w:r>
      <w:r w:rsidRPr="00171C52">
        <w:rPr>
          <w:rFonts w:ascii="Times New Roman" w:hAnsi="Times New Roman" w:cs="Times New Roman"/>
          <w:sz w:val="24"/>
          <w:szCs w:val="24"/>
        </w:rPr>
        <w:t>1mk)</w:t>
      </w:r>
    </w:p>
    <w:p w14:paraId="5E1F0F76" w14:textId="77777777" w:rsidR="001E1F6F" w:rsidRPr="00171C52" w:rsidRDefault="001E1F6F" w:rsidP="001E1F6F">
      <w:pPr>
        <w:pStyle w:val="ListParagraph"/>
        <w:spacing w:before="240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Genus;</w:t>
      </w:r>
    </w:p>
    <w:p w14:paraId="68A0FA6E" w14:textId="77777777" w:rsidR="001E1F6F" w:rsidRPr="00171C52" w:rsidRDefault="001E1F6F" w:rsidP="001E1F6F">
      <w:pPr>
        <w:pStyle w:val="ListParagraph"/>
        <w:numPr>
          <w:ilvl w:val="0"/>
          <w:numId w:val="11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State two mistakes made in writing the name.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14:paraId="02B442A1" w14:textId="77777777" w:rsidR="001E1F6F" w:rsidRPr="00171C52" w:rsidRDefault="001E1F6F" w:rsidP="001E1F6F">
      <w:pPr>
        <w:pStyle w:val="ListParagraph"/>
        <w:numPr>
          <w:ilvl w:val="0"/>
          <w:numId w:val="12"/>
        </w:numPr>
        <w:spacing w:before="240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Starting the genus name with a small letter;</w:t>
      </w:r>
    </w:p>
    <w:p w14:paraId="586CC6D8" w14:textId="77777777" w:rsidR="001E1F6F" w:rsidRPr="00171C52" w:rsidRDefault="001E1F6F" w:rsidP="001E1F6F">
      <w:pPr>
        <w:pStyle w:val="ListParagraph"/>
        <w:numPr>
          <w:ilvl w:val="0"/>
          <w:numId w:val="12"/>
        </w:numPr>
        <w:spacing w:before="240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Starting the species name with a capital letter;</w:t>
      </w:r>
    </w:p>
    <w:p w14:paraId="60153AB0" w14:textId="77777777" w:rsidR="001E1F6F" w:rsidRPr="00171C52" w:rsidRDefault="001E1F6F" w:rsidP="001E1F6F">
      <w:pPr>
        <w:pStyle w:val="ListParagraph"/>
        <w:numPr>
          <w:ilvl w:val="0"/>
          <w:numId w:val="11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Write the name correctly. 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9796A33" w14:textId="77777777" w:rsidR="001E1F6F" w:rsidRDefault="001E1F6F" w:rsidP="001E1F6F">
      <w:pPr>
        <w:pStyle w:val="ListParagraph"/>
        <w:spacing w:before="240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  <w:u w:val="single"/>
        </w:rPr>
        <w:t>Carica</w:t>
      </w:r>
      <w:r w:rsidRPr="00171C5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71C52">
        <w:rPr>
          <w:rFonts w:ascii="Times New Roman" w:hAnsi="Times New Roman" w:cs="Times New Roman"/>
          <w:color w:val="FF0000"/>
          <w:sz w:val="24"/>
          <w:szCs w:val="24"/>
          <w:u w:val="single"/>
        </w:rPr>
        <w:t>papaya</w:t>
      </w:r>
      <w:r w:rsidRPr="00171C52">
        <w:rPr>
          <w:rFonts w:ascii="Times New Roman" w:hAnsi="Times New Roman" w:cs="Times New Roman"/>
          <w:color w:val="FF0000"/>
          <w:sz w:val="24"/>
          <w:szCs w:val="24"/>
        </w:rPr>
        <w:t>;</w:t>
      </w:r>
    </w:p>
    <w:p w14:paraId="31EBEE76" w14:textId="77777777" w:rsidR="001E1F6F" w:rsidRPr="00171C52" w:rsidRDefault="001E1F6F" w:rsidP="001E1F6F">
      <w:pPr>
        <w:pStyle w:val="ListParagraph"/>
        <w:spacing w:before="240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</w:p>
    <w:p w14:paraId="4327E6BB" w14:textId="77777777" w:rsidR="001E1F6F" w:rsidRPr="00171C52" w:rsidRDefault="001E1F6F" w:rsidP="001E1F6F">
      <w:pPr>
        <w:pStyle w:val="ListParagraph"/>
        <w:numPr>
          <w:ilvl w:val="0"/>
          <w:numId w:val="1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The scientific name of a tiger is </w:t>
      </w:r>
      <w:r w:rsidRPr="00171C52">
        <w:rPr>
          <w:rFonts w:ascii="Times New Roman" w:hAnsi="Times New Roman" w:cs="Times New Roman"/>
          <w:i/>
          <w:iCs/>
          <w:sz w:val="24"/>
          <w:szCs w:val="24"/>
        </w:rPr>
        <w:t>Panthera tigris</w:t>
      </w:r>
      <w:r w:rsidRPr="00171C52">
        <w:rPr>
          <w:rFonts w:ascii="Times New Roman" w:hAnsi="Times New Roman" w:cs="Times New Roman"/>
          <w:sz w:val="24"/>
          <w:szCs w:val="24"/>
        </w:rPr>
        <w:t xml:space="preserve"> and that of Jaguar is </w:t>
      </w:r>
      <w:r w:rsidRPr="00171C52">
        <w:rPr>
          <w:rFonts w:ascii="Times New Roman" w:hAnsi="Times New Roman" w:cs="Times New Roman"/>
          <w:i/>
          <w:iCs/>
          <w:sz w:val="24"/>
          <w:szCs w:val="24"/>
        </w:rPr>
        <w:t>Panthera onca.</w:t>
      </w:r>
      <w:r w:rsidRPr="00171C52">
        <w:rPr>
          <w:rFonts w:ascii="Times New Roman" w:hAnsi="Times New Roman" w:cs="Times New Roman"/>
          <w:sz w:val="24"/>
          <w:szCs w:val="24"/>
        </w:rPr>
        <w:t xml:space="preserve"> State a reason why a tiger and Jaguar cannot interbreed yet they belong to the same genus.  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CCB60CF" w14:textId="77777777" w:rsidR="001E1F6F" w:rsidRDefault="001E1F6F" w:rsidP="00DA21EC">
      <w:pPr>
        <w:pStyle w:val="ListParagraph"/>
        <w:spacing w:before="240"/>
        <w:ind w:firstLine="720"/>
        <w:rPr>
          <w:rFonts w:ascii="Times New Roman" w:hAnsi="Times New Roman" w:cs="Times New Roman"/>
          <w:color w:val="FF0000"/>
          <w:sz w:val="24"/>
          <w:szCs w:val="24"/>
        </w:rPr>
      </w:pPr>
      <w:r w:rsidRPr="00171C52">
        <w:rPr>
          <w:rFonts w:ascii="Times New Roman" w:hAnsi="Times New Roman" w:cs="Times New Roman"/>
          <w:color w:val="FF0000"/>
          <w:sz w:val="24"/>
          <w:szCs w:val="24"/>
        </w:rPr>
        <w:t>They belong to different species;</w:t>
      </w:r>
    </w:p>
    <w:p w14:paraId="514DCCF9" w14:textId="77777777" w:rsidR="001E1F6F" w:rsidRDefault="001E1F6F" w:rsidP="001E1F6F">
      <w:pPr>
        <w:pStyle w:val="ListParagraph"/>
        <w:spacing w:before="240"/>
        <w:rPr>
          <w:rFonts w:ascii="Times New Roman" w:hAnsi="Times New Roman" w:cs="Times New Roman"/>
          <w:color w:val="FF0000"/>
          <w:sz w:val="24"/>
          <w:szCs w:val="24"/>
        </w:rPr>
      </w:pPr>
    </w:p>
    <w:p w14:paraId="30BD5C54" w14:textId="77777777" w:rsidR="001E1F6F" w:rsidRDefault="001E1F6F" w:rsidP="001E1F6F">
      <w:pPr>
        <w:pStyle w:val="ListParagraph"/>
        <w:spacing w:before="240"/>
        <w:rPr>
          <w:rFonts w:ascii="Times New Roman" w:hAnsi="Times New Roman" w:cs="Times New Roman"/>
          <w:color w:val="FF0000"/>
          <w:sz w:val="24"/>
          <w:szCs w:val="24"/>
        </w:rPr>
      </w:pPr>
    </w:p>
    <w:p w14:paraId="6B8BBD42" w14:textId="77777777" w:rsidR="001E1F6F" w:rsidRDefault="001E1F6F" w:rsidP="001E1F6F">
      <w:pPr>
        <w:pStyle w:val="ListParagraph"/>
        <w:spacing w:before="240"/>
        <w:rPr>
          <w:rFonts w:ascii="Times New Roman" w:hAnsi="Times New Roman" w:cs="Times New Roman"/>
          <w:color w:val="FF0000"/>
          <w:sz w:val="24"/>
          <w:szCs w:val="24"/>
        </w:rPr>
      </w:pPr>
    </w:p>
    <w:p w14:paraId="6AE87666" w14:textId="77777777" w:rsidR="001E1F6F" w:rsidRDefault="001E1F6F" w:rsidP="001E1F6F">
      <w:pPr>
        <w:pStyle w:val="ListParagraph"/>
        <w:spacing w:before="240"/>
        <w:rPr>
          <w:rFonts w:ascii="Times New Roman" w:hAnsi="Times New Roman" w:cs="Times New Roman"/>
          <w:color w:val="FF0000"/>
          <w:sz w:val="24"/>
          <w:szCs w:val="24"/>
        </w:rPr>
      </w:pPr>
    </w:p>
    <w:p w14:paraId="731316C5" w14:textId="77777777" w:rsidR="001E1F6F" w:rsidRDefault="001E1F6F" w:rsidP="001E1F6F">
      <w:pPr>
        <w:pStyle w:val="ListParagraph"/>
        <w:spacing w:before="240"/>
        <w:rPr>
          <w:rFonts w:ascii="Times New Roman" w:hAnsi="Times New Roman" w:cs="Times New Roman"/>
          <w:color w:val="FF0000"/>
          <w:sz w:val="24"/>
          <w:szCs w:val="24"/>
        </w:rPr>
      </w:pPr>
    </w:p>
    <w:p w14:paraId="3E5D7D2D" w14:textId="77777777" w:rsidR="001E1F6F" w:rsidRDefault="001E1F6F" w:rsidP="001E1F6F">
      <w:pPr>
        <w:pStyle w:val="ListParagraph"/>
        <w:spacing w:before="240"/>
        <w:rPr>
          <w:rFonts w:ascii="Times New Roman" w:hAnsi="Times New Roman" w:cs="Times New Roman"/>
          <w:color w:val="FF0000"/>
          <w:sz w:val="24"/>
          <w:szCs w:val="24"/>
        </w:rPr>
      </w:pPr>
    </w:p>
    <w:p w14:paraId="2397F9B2" w14:textId="77777777" w:rsidR="001E1F6F" w:rsidRDefault="001E1F6F" w:rsidP="001E1F6F">
      <w:pPr>
        <w:pStyle w:val="ListParagraph"/>
        <w:spacing w:before="240"/>
        <w:rPr>
          <w:rFonts w:ascii="Times New Roman" w:hAnsi="Times New Roman" w:cs="Times New Roman"/>
          <w:color w:val="FF0000"/>
          <w:sz w:val="24"/>
          <w:szCs w:val="24"/>
        </w:rPr>
      </w:pPr>
    </w:p>
    <w:p w14:paraId="1852ED0B" w14:textId="77777777" w:rsidR="001E1F6F" w:rsidRPr="00171C52" w:rsidRDefault="001E1F6F" w:rsidP="001E1F6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Study the light microscope below and answer the questions that follows.</w:t>
      </w:r>
    </w:p>
    <w:p w14:paraId="405C8E7F" w14:textId="77777777" w:rsidR="001E1F6F" w:rsidRPr="00171C52" w:rsidRDefault="001E1F6F" w:rsidP="001E1F6F">
      <w:p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noProof/>
          <w:sz w:val="24"/>
          <w:szCs w:val="24"/>
        </w:rPr>
        <w:t xml:space="preserve">                 </w:t>
      </w:r>
      <w:r w:rsidRPr="00171C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32C8E4" wp14:editId="4E519703">
            <wp:extent cx="2222500" cy="2347037"/>
            <wp:effectExtent l="0" t="0" r="6350" b="0"/>
            <wp:docPr id="314592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34" cy="23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36D43" w14:textId="77777777" w:rsidR="001E1F6F" w:rsidRPr="00171C52" w:rsidRDefault="001E1F6F" w:rsidP="001E1F6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Name the parts labelled A – L.</w:t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</w:r>
      <w:r w:rsidRPr="00171C52">
        <w:rPr>
          <w:rFonts w:ascii="Times New Roman" w:hAnsi="Times New Roman" w:cs="Times New Roman"/>
          <w:sz w:val="24"/>
          <w:szCs w:val="24"/>
        </w:rPr>
        <w:tab/>
        <w:t>(10mks)</w:t>
      </w:r>
    </w:p>
    <w:p w14:paraId="7F1375FB" w14:textId="77777777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A – </w:t>
      </w:r>
      <w:r w:rsidRPr="00171C52">
        <w:rPr>
          <w:rFonts w:ascii="Times New Roman" w:hAnsi="Times New Roman" w:cs="Times New Roman"/>
          <w:color w:val="FF0000"/>
          <w:sz w:val="24"/>
          <w:szCs w:val="24"/>
        </w:rPr>
        <w:t>Eye piece;</w:t>
      </w:r>
    </w:p>
    <w:p w14:paraId="28A22BCD" w14:textId="57D310D3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B – </w:t>
      </w:r>
      <w:r w:rsidR="00DA21EC">
        <w:rPr>
          <w:rFonts w:ascii="Times New Roman" w:hAnsi="Times New Roman" w:cs="Times New Roman"/>
          <w:color w:val="FF0000"/>
          <w:sz w:val="24"/>
          <w:szCs w:val="24"/>
        </w:rPr>
        <w:t>C</w:t>
      </w:r>
      <w:r w:rsidRPr="00171C52">
        <w:rPr>
          <w:rFonts w:ascii="Times New Roman" w:hAnsi="Times New Roman" w:cs="Times New Roman"/>
          <w:color w:val="FF0000"/>
          <w:sz w:val="24"/>
          <w:szCs w:val="24"/>
        </w:rPr>
        <w:t>oarse adjustment knob;</w:t>
      </w:r>
    </w:p>
    <w:p w14:paraId="707716A2" w14:textId="4ACA2504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C –</w:t>
      </w:r>
      <w:r w:rsidR="00DA21EC">
        <w:rPr>
          <w:rFonts w:ascii="Times New Roman" w:hAnsi="Times New Roman" w:cs="Times New Roman"/>
          <w:color w:val="FF0000"/>
          <w:sz w:val="24"/>
          <w:szCs w:val="24"/>
        </w:rPr>
        <w:t>F</w:t>
      </w:r>
      <w:r w:rsidRPr="00171C52">
        <w:rPr>
          <w:rFonts w:ascii="Times New Roman" w:hAnsi="Times New Roman" w:cs="Times New Roman"/>
          <w:color w:val="FF0000"/>
          <w:sz w:val="24"/>
          <w:szCs w:val="24"/>
        </w:rPr>
        <w:t>ine adjustment knob;</w:t>
      </w:r>
    </w:p>
    <w:p w14:paraId="23AC49C7" w14:textId="7EB8E70E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D –</w:t>
      </w:r>
      <w:r w:rsidR="00DA21EC">
        <w:rPr>
          <w:rFonts w:ascii="Times New Roman" w:hAnsi="Times New Roman" w:cs="Times New Roman"/>
          <w:color w:val="FF0000"/>
          <w:sz w:val="24"/>
          <w:szCs w:val="24"/>
        </w:rPr>
        <w:t>B</w:t>
      </w:r>
      <w:r w:rsidRPr="00171C52">
        <w:rPr>
          <w:rFonts w:ascii="Times New Roman" w:hAnsi="Times New Roman" w:cs="Times New Roman"/>
          <w:color w:val="FF0000"/>
          <w:sz w:val="24"/>
          <w:szCs w:val="24"/>
        </w:rPr>
        <w:t>ody tube;</w:t>
      </w:r>
    </w:p>
    <w:p w14:paraId="239713C3" w14:textId="04B542A8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E –</w:t>
      </w:r>
      <w:r w:rsidR="00DA21EC">
        <w:rPr>
          <w:rFonts w:ascii="Times New Roman" w:hAnsi="Times New Roman" w:cs="Times New Roman"/>
          <w:color w:val="FF0000"/>
          <w:sz w:val="24"/>
          <w:szCs w:val="24"/>
        </w:rPr>
        <w:t>R</w:t>
      </w:r>
      <w:r w:rsidRPr="00171C52">
        <w:rPr>
          <w:rFonts w:ascii="Times New Roman" w:hAnsi="Times New Roman" w:cs="Times New Roman"/>
          <w:color w:val="FF0000"/>
          <w:sz w:val="24"/>
          <w:szCs w:val="24"/>
        </w:rPr>
        <w:t>evolving nose piece;</w:t>
      </w:r>
    </w:p>
    <w:p w14:paraId="75DDE9B7" w14:textId="57C06F52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F –</w:t>
      </w:r>
      <w:r w:rsidR="00DA21EC" w:rsidRPr="00DA21EC">
        <w:rPr>
          <w:rFonts w:ascii="Times New Roman" w:hAnsi="Times New Roman" w:cs="Times New Roman"/>
          <w:color w:val="FF0000"/>
          <w:sz w:val="24"/>
          <w:szCs w:val="24"/>
        </w:rPr>
        <w:t>H</w:t>
      </w:r>
      <w:r w:rsidRPr="00171C52">
        <w:rPr>
          <w:rFonts w:ascii="Times New Roman" w:hAnsi="Times New Roman" w:cs="Times New Roman"/>
          <w:color w:val="FF0000"/>
          <w:sz w:val="24"/>
          <w:szCs w:val="24"/>
        </w:rPr>
        <w:t>igh power objective lens; acc objective lens alone</w:t>
      </w:r>
    </w:p>
    <w:p w14:paraId="5D5C156D" w14:textId="7B234662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>G –</w:t>
      </w:r>
      <w:r w:rsidR="00DA21EC">
        <w:rPr>
          <w:rFonts w:ascii="Times New Roman" w:hAnsi="Times New Roman" w:cs="Times New Roman"/>
          <w:color w:val="FF0000"/>
          <w:sz w:val="24"/>
          <w:szCs w:val="24"/>
        </w:rPr>
        <w:t>C</w:t>
      </w:r>
      <w:r w:rsidRPr="00171C52">
        <w:rPr>
          <w:rFonts w:ascii="Times New Roman" w:hAnsi="Times New Roman" w:cs="Times New Roman"/>
          <w:color w:val="FF0000"/>
          <w:sz w:val="24"/>
          <w:szCs w:val="24"/>
        </w:rPr>
        <w:t>ondenser;</w:t>
      </w:r>
    </w:p>
    <w:p w14:paraId="30AEF1DB" w14:textId="0540863E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H – </w:t>
      </w:r>
      <w:r w:rsidR="00DA21EC">
        <w:rPr>
          <w:rFonts w:ascii="Times New Roman" w:hAnsi="Times New Roman" w:cs="Times New Roman"/>
          <w:color w:val="FF0000"/>
          <w:sz w:val="24"/>
          <w:szCs w:val="24"/>
        </w:rPr>
        <w:t>M</w:t>
      </w:r>
      <w:r w:rsidRPr="00171C52">
        <w:rPr>
          <w:rFonts w:ascii="Times New Roman" w:hAnsi="Times New Roman" w:cs="Times New Roman"/>
          <w:color w:val="FF0000"/>
          <w:sz w:val="24"/>
          <w:szCs w:val="24"/>
        </w:rPr>
        <w:t>irror;</w:t>
      </w:r>
    </w:p>
    <w:p w14:paraId="428130AE" w14:textId="723B6ED5" w:rsidR="001E1F6F" w:rsidRPr="00171C52" w:rsidRDefault="001E1F6F" w:rsidP="001E1F6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71C52">
        <w:rPr>
          <w:rFonts w:ascii="Times New Roman" w:hAnsi="Times New Roman" w:cs="Times New Roman"/>
          <w:sz w:val="24"/>
          <w:szCs w:val="24"/>
        </w:rPr>
        <w:t xml:space="preserve">L – </w:t>
      </w:r>
      <w:r w:rsidR="00DA21EC">
        <w:rPr>
          <w:rFonts w:ascii="Times New Roman" w:hAnsi="Times New Roman" w:cs="Times New Roman"/>
          <w:color w:val="FF0000"/>
          <w:sz w:val="24"/>
          <w:szCs w:val="24"/>
        </w:rPr>
        <w:t>B</w:t>
      </w:r>
      <w:r w:rsidRPr="00171C52">
        <w:rPr>
          <w:rFonts w:ascii="Times New Roman" w:hAnsi="Times New Roman" w:cs="Times New Roman"/>
          <w:color w:val="FF0000"/>
          <w:sz w:val="24"/>
          <w:szCs w:val="24"/>
        </w:rPr>
        <w:t xml:space="preserve">ase; </w:t>
      </w:r>
    </w:p>
    <w:p w14:paraId="7135600B" w14:textId="77777777" w:rsidR="001E1F6F" w:rsidRPr="00171C52" w:rsidRDefault="001E1F6F" w:rsidP="001E1F6F">
      <w:pPr>
        <w:pStyle w:val="ListParagraph"/>
        <w:spacing w:before="240"/>
        <w:rPr>
          <w:rFonts w:ascii="Times New Roman" w:hAnsi="Times New Roman" w:cs="Times New Roman"/>
          <w:color w:val="FF0000"/>
          <w:sz w:val="24"/>
          <w:szCs w:val="24"/>
        </w:rPr>
      </w:pPr>
    </w:p>
    <w:p w14:paraId="1AB54D14" w14:textId="77777777" w:rsidR="00B54F65" w:rsidRDefault="00B54F65"/>
    <w:sectPr w:rsidR="00B54F65" w:rsidSect="000D113A">
      <w:footerReference w:type="default" r:id="rId16"/>
      <w:pgSz w:w="12240" w:h="15840"/>
      <w:pgMar w:top="900" w:right="450" w:bottom="45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F75EC9" w14:textId="77777777" w:rsidR="000D113A" w:rsidRDefault="000D113A">
      <w:pPr>
        <w:spacing w:after="0" w:line="240" w:lineRule="auto"/>
      </w:pPr>
      <w:r>
        <w:separator/>
      </w:r>
    </w:p>
  </w:endnote>
  <w:endnote w:type="continuationSeparator" w:id="0">
    <w:p w14:paraId="5055175B" w14:textId="77777777" w:rsidR="000D113A" w:rsidRDefault="000D1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349626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B1B332C" w14:textId="77777777" w:rsidR="00E67ED0" w:rsidRDefault="0014754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474F0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474F0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D86EABD" w14:textId="77777777" w:rsidR="00E67ED0" w:rsidRDefault="00E67E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686766" w14:textId="77777777" w:rsidR="000D113A" w:rsidRDefault="000D113A">
      <w:pPr>
        <w:spacing w:after="0" w:line="240" w:lineRule="auto"/>
      </w:pPr>
      <w:r>
        <w:separator/>
      </w:r>
    </w:p>
  </w:footnote>
  <w:footnote w:type="continuationSeparator" w:id="0">
    <w:p w14:paraId="5A048C8C" w14:textId="77777777" w:rsidR="000D113A" w:rsidRDefault="000D11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E0AD2"/>
    <w:multiLevelType w:val="hybridMultilevel"/>
    <w:tmpl w:val="52C821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EDA7C28"/>
    <w:multiLevelType w:val="hybridMultilevel"/>
    <w:tmpl w:val="D952D56C"/>
    <w:lvl w:ilvl="0" w:tplc="EA9AD7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EC24F5B"/>
    <w:multiLevelType w:val="hybridMultilevel"/>
    <w:tmpl w:val="4C62C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A75339"/>
    <w:multiLevelType w:val="hybridMultilevel"/>
    <w:tmpl w:val="DC60DDFA"/>
    <w:lvl w:ilvl="0" w:tplc="5672D868">
      <w:start w:val="1"/>
      <w:numFmt w:val="lowerRoman"/>
      <w:lvlText w:val="%1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9B73F81"/>
    <w:multiLevelType w:val="hybridMultilevel"/>
    <w:tmpl w:val="471204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77D61"/>
    <w:multiLevelType w:val="hybridMultilevel"/>
    <w:tmpl w:val="19542996"/>
    <w:lvl w:ilvl="0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615B3020"/>
    <w:multiLevelType w:val="hybridMultilevel"/>
    <w:tmpl w:val="6466173E"/>
    <w:lvl w:ilvl="0" w:tplc="09404756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6052013"/>
    <w:multiLevelType w:val="hybridMultilevel"/>
    <w:tmpl w:val="92B24D06"/>
    <w:lvl w:ilvl="0" w:tplc="3766A3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D1165ED"/>
    <w:multiLevelType w:val="hybridMultilevel"/>
    <w:tmpl w:val="0D20EA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737A9A"/>
    <w:multiLevelType w:val="hybridMultilevel"/>
    <w:tmpl w:val="9B6A9C6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FA4596"/>
    <w:multiLevelType w:val="hybridMultilevel"/>
    <w:tmpl w:val="441C3DCC"/>
    <w:lvl w:ilvl="0" w:tplc="C13EF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20F03C5"/>
    <w:multiLevelType w:val="hybridMultilevel"/>
    <w:tmpl w:val="BBBC99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5E8157A"/>
    <w:multiLevelType w:val="hybridMultilevel"/>
    <w:tmpl w:val="22F0C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351E85"/>
    <w:multiLevelType w:val="hybridMultilevel"/>
    <w:tmpl w:val="35F6A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EDE5BFD"/>
    <w:multiLevelType w:val="hybridMultilevel"/>
    <w:tmpl w:val="01C09F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4AF098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13"/>
  </w:num>
  <w:num w:numId="5">
    <w:abstractNumId w:val="9"/>
  </w:num>
  <w:num w:numId="6">
    <w:abstractNumId w:val="6"/>
  </w:num>
  <w:num w:numId="7">
    <w:abstractNumId w:val="11"/>
  </w:num>
  <w:num w:numId="8">
    <w:abstractNumId w:val="7"/>
  </w:num>
  <w:num w:numId="9">
    <w:abstractNumId w:val="10"/>
  </w:num>
  <w:num w:numId="10">
    <w:abstractNumId w:val="3"/>
  </w:num>
  <w:num w:numId="11">
    <w:abstractNumId w:val="1"/>
  </w:num>
  <w:num w:numId="12">
    <w:abstractNumId w:val="0"/>
  </w:num>
  <w:num w:numId="13">
    <w:abstractNumId w:val="4"/>
  </w:num>
  <w:num w:numId="14">
    <w:abstractNumId w:val="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F6F"/>
    <w:rsid w:val="000D113A"/>
    <w:rsid w:val="00147543"/>
    <w:rsid w:val="001E1F6F"/>
    <w:rsid w:val="00331DD0"/>
    <w:rsid w:val="00524CD7"/>
    <w:rsid w:val="006A7DC5"/>
    <w:rsid w:val="00716640"/>
    <w:rsid w:val="007230F0"/>
    <w:rsid w:val="00B54F65"/>
    <w:rsid w:val="00C474F0"/>
    <w:rsid w:val="00C707EB"/>
    <w:rsid w:val="00DA21EC"/>
    <w:rsid w:val="00E67ED0"/>
    <w:rsid w:val="00E95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AB3F6AB"/>
  <w15:chartTrackingRefBased/>
  <w15:docId w15:val="{0E2F0FCD-2F5D-4564-88C4-4E0400238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F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1F6F"/>
    <w:pPr>
      <w:ind w:left="720"/>
      <w:contextualSpacing/>
    </w:pPr>
  </w:style>
  <w:style w:type="table" w:styleId="TableGrid">
    <w:name w:val="Table Grid"/>
    <w:basedOn w:val="TableNormal"/>
    <w:uiPriority w:val="39"/>
    <w:rsid w:val="001E1F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1E1F6F"/>
    <w:pPr>
      <w:spacing w:after="0" w:line="240" w:lineRule="auto"/>
    </w:pPr>
    <w:rPr>
      <w:rFonts w:eastAsiaTheme="minorEastAsia"/>
      <w:kern w:val="0"/>
      <w:lang w:eastAsia="ko-KR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E1F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F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1070</Words>
  <Characters>6103</Characters>
  <Application>Microsoft Office Word</Application>
  <DocSecurity>0</DocSecurity>
  <Lines>50</Lines>
  <Paragraphs>14</Paragraphs>
  <ScaleCrop>false</ScaleCrop>
  <Company/>
  <LinksUpToDate>false</LinksUpToDate>
  <CharactersWithSpaces>7159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Ngugi</dc:creator>
  <cp:keywords/>
  <dc:description/>
  <cp:lastModifiedBy>USER</cp:lastModifiedBy>
  <cp:revision>8</cp:revision>
  <cp:lastPrinted>2024-08-08T12:17:00Z</cp:lastPrinted>
  <dcterms:created xsi:type="dcterms:W3CDTF">2024-03-02T17:24:00Z</dcterms:created>
  <dcterms:modified xsi:type="dcterms:W3CDTF">2024-08-08T12:17:00Z</dcterms:modified>
</cp:coreProperties>
</file>