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2" w:rsidRDefault="008C5252" w:rsidP="00121C32">
      <w:pPr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79.1pt;margin-top:-27pt;width:332.45pt;height:157.5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" filled="f" stroked="f" strokeweight="2pt">
            <v:path arrowok="t"/>
            <v:textbox>
              <w:txbxContent>
                <w:p w:rsidR="00121C32" w:rsidRDefault="00121C32" w:rsidP="00121C32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COMPETENCE BASED CURRICULUM</w:t>
                  </w:r>
                </w:p>
                <w:p w:rsidR="00121C32" w:rsidRDefault="00121C32" w:rsidP="00121C32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JUNIOR SCHOOL</w:t>
                  </w:r>
                </w:p>
                <w:p w:rsidR="00121C32" w:rsidRDefault="00121C32" w:rsidP="00121C32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FORMATIVE ASSESSMENT</w:t>
                  </w:r>
                </w:p>
                <w:p w:rsidR="00121C32" w:rsidRDefault="00121C32" w:rsidP="00121C32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TERM ONE 2024</w:t>
                  </w:r>
                </w:p>
                <w:p w:rsidR="00121C32" w:rsidRDefault="00121C32" w:rsidP="00121C32">
                  <w:pPr>
                    <w:jc w:val="center"/>
                    <w:rPr>
                      <w:rFonts w:ascii="Copperplate Gothic Bold" w:hAnsi="Copperplate Gothic Bold"/>
                      <w:sz w:val="56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56"/>
                      <w:szCs w:val="28"/>
                    </w:rPr>
                    <w:t xml:space="preserve">GRADE 8                      </w:t>
                  </w:r>
                </w:p>
                <w:p w:rsidR="00121C32" w:rsidRDefault="00121C32" w:rsidP="00121C32">
                  <w:pPr>
                    <w:rPr>
                      <w:rFonts w:ascii="Times New Roman" w:hAnsi="Times New Roman"/>
                    </w:rPr>
                  </w:pPr>
                  <w:r>
                    <w:t xml:space="preserve">                                                                            </w:t>
                  </w:r>
                </w:p>
                <w:p w:rsidR="00121C32" w:rsidRDefault="00121C32" w:rsidP="00121C32">
                  <w:pPr>
                    <w:rPr>
                      <w:rFonts w:ascii="Calibri" w:hAnsi="Calibri"/>
                    </w:rPr>
                  </w:pPr>
                </w:p>
                <w:p w:rsidR="00121C32" w:rsidRDefault="00121C32" w:rsidP="00121C32">
                  <w:pPr>
                    <w:rPr>
                      <w:sz w:val="24"/>
                      <w:szCs w:val="24"/>
                    </w:rPr>
                  </w:pPr>
                  <w: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3D2B680" wp14:editId="45B00F09">
            <wp:simplePos x="0" y="0"/>
            <wp:positionH relativeFrom="column">
              <wp:posOffset>-515620</wp:posOffset>
            </wp:positionH>
            <wp:positionV relativeFrom="paragraph">
              <wp:posOffset>-563245</wp:posOffset>
            </wp:positionV>
            <wp:extent cx="1558290" cy="1558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3DB180" wp14:editId="6FCF3E2F">
            <wp:simplePos x="0" y="0"/>
            <wp:positionH relativeFrom="column">
              <wp:posOffset>5080635</wp:posOffset>
            </wp:positionH>
            <wp:positionV relativeFrom="paragraph">
              <wp:posOffset>-566420</wp:posOffset>
            </wp:positionV>
            <wp:extent cx="1398905" cy="1398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32" w:rsidRDefault="00121C32" w:rsidP="00121C32">
      <w:pPr>
        <w:ind w:left="-270"/>
        <w:rPr>
          <w:rFonts w:eastAsia="Times New Roman"/>
          <w:noProof/>
          <w:sz w:val="24"/>
          <w:szCs w:val="24"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</w:t>
      </w:r>
    </w:p>
    <w:p w:rsidR="00121C32" w:rsidRDefault="00121C32" w:rsidP="00121C32">
      <w:pPr>
        <w:rPr>
          <w:rFonts w:eastAsia="Calibri"/>
          <w:b/>
          <w:sz w:val="24"/>
          <w:szCs w:val="24"/>
        </w:rPr>
      </w:pPr>
    </w:p>
    <w:p w:rsidR="00121C32" w:rsidRDefault="00121C32" w:rsidP="00121C32">
      <w:pPr>
        <w:rPr>
          <w:b/>
          <w:sz w:val="24"/>
          <w:szCs w:val="24"/>
        </w:rPr>
      </w:pPr>
    </w:p>
    <w:p w:rsidR="00121C32" w:rsidRDefault="00121C32" w:rsidP="00121C32">
      <w:pPr>
        <w:rPr>
          <w:rFonts w:ascii="Times New Roman" w:hAnsi="Times New Roman" w:cs="Times New Roman"/>
          <w:sz w:val="24"/>
          <w:szCs w:val="24"/>
        </w:rPr>
      </w:pPr>
    </w:p>
    <w:p w:rsidR="00121C32" w:rsidRDefault="00121C32" w:rsidP="00121C32">
      <w:pPr>
        <w:rPr>
          <w:rFonts w:ascii="Times New Roman" w:hAnsi="Times New Roman" w:cs="Times New Roman"/>
          <w:sz w:val="24"/>
          <w:szCs w:val="24"/>
        </w:rPr>
      </w:pPr>
    </w:p>
    <w:p w:rsidR="00121C32" w:rsidRDefault="008C5252" w:rsidP="0012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</w:t>
      </w:r>
      <w:r w:rsidR="00121C32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</w:t>
      </w:r>
    </w:p>
    <w:p w:rsidR="00121C32" w:rsidRDefault="008C5252" w:rsidP="0012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 …………………………</w:t>
      </w:r>
      <w:r w:rsidR="00121C32"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</w:t>
      </w:r>
    </w:p>
    <w:p w:rsidR="00121C32" w:rsidRDefault="00121C32" w:rsidP="00121C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Assessment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8C52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    Stream………………………</w:t>
      </w:r>
    </w:p>
    <w:p w:rsidR="00121C32" w:rsidRDefault="008C5252" w:rsidP="00121C3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Learner’s Sign……………………………………..…   Date: ………………..………</w:t>
      </w:r>
      <w:r w:rsidR="00121C32">
        <w:rPr>
          <w:rFonts w:ascii="Times New Roman" w:hAnsi="Times New Roman" w:cs="Times New Roman"/>
          <w:sz w:val="24"/>
          <w:szCs w:val="24"/>
        </w:rPr>
        <w:t>……..</w:t>
      </w:r>
    </w:p>
    <w:p w:rsidR="00121C32" w:rsidRDefault="00121C32" w:rsidP="00121C32">
      <w:pPr>
        <w:tabs>
          <w:tab w:val="left" w:pos="720"/>
        </w:tabs>
        <w:rPr>
          <w:rFonts w:ascii="Calibri" w:hAnsi="Calibri" w:cs="Calibri"/>
          <w:b/>
        </w:rPr>
      </w:pPr>
      <w:r>
        <w:rPr>
          <w:b/>
          <w:sz w:val="24"/>
          <w:szCs w:val="24"/>
        </w:rPr>
        <w:t xml:space="preserve">                   </w:t>
      </w:r>
      <w:r w:rsidR="008C5252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56"/>
          <w:szCs w:val="24"/>
        </w:rPr>
        <w:t>ENGLISH</w:t>
      </w:r>
    </w:p>
    <w:p w:rsidR="007B76F4" w:rsidRDefault="007B76F4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F4" w:rsidRPr="00E53FBE" w:rsidRDefault="007B76F4" w:rsidP="007B76F4">
      <w:pPr>
        <w:jc w:val="center"/>
        <w:rPr>
          <w:b/>
        </w:rPr>
      </w:pPr>
      <w:r w:rsidRPr="00E53FBE">
        <w:rPr>
          <w:b/>
        </w:rPr>
        <w:t>FUNCTIONAL WRITING</w:t>
      </w:r>
    </w:p>
    <w:p w:rsidR="007B76F4" w:rsidRDefault="007B76F4" w:rsidP="007B76F4">
      <w:pPr>
        <w:pStyle w:val="ListParagraph"/>
      </w:pPr>
      <w:r>
        <w:t xml:space="preserve">1 (a) should be a formal letter </w:t>
      </w:r>
      <w:proofErr w:type="spellStart"/>
      <w:r>
        <w:t>amd</w:t>
      </w:r>
      <w:proofErr w:type="spellEnd"/>
      <w:r>
        <w:t xml:space="preserve"> follow the format of a formal invitation letter </w:t>
      </w:r>
      <w:proofErr w:type="spellStart"/>
      <w:r>
        <w:t>i.e</w:t>
      </w:r>
      <w:proofErr w:type="spellEnd"/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Writers address(1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Date(1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Recipients address(1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Salutation(1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Subject(RE)( 1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Body-state the function ,date ,time and the venue(4 marks)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Closing tag.(1 mark)</w:t>
      </w:r>
    </w:p>
    <w:p w:rsidR="007B76F4" w:rsidRDefault="007B76F4" w:rsidP="007B76F4">
      <w:pPr>
        <w:pStyle w:val="ListParagraph"/>
        <w:numPr>
          <w:ilvl w:val="1"/>
          <w:numId w:val="7"/>
        </w:numPr>
      </w:pPr>
      <w:r>
        <w:t>Language(spelling ,grammar and punctuation)(2 marks)</w:t>
      </w:r>
    </w:p>
    <w:p w:rsidR="007B76F4" w:rsidRDefault="007B76F4" w:rsidP="007B76F4">
      <w:pPr>
        <w:pStyle w:val="ListParagraph"/>
      </w:pPr>
    </w:p>
    <w:p w:rsidR="007B76F4" w:rsidRDefault="007B76F4" w:rsidP="007B76F4">
      <w:pPr>
        <w:pStyle w:val="ListParagraph"/>
      </w:pPr>
    </w:p>
    <w:p w:rsidR="007B76F4" w:rsidRDefault="007B76F4" w:rsidP="007B76F4">
      <w:pPr>
        <w:pStyle w:val="ListParagraph"/>
      </w:pPr>
      <w:r>
        <w:t xml:space="preserve">b) </w:t>
      </w:r>
      <w:proofErr w:type="gramStart"/>
      <w:r>
        <w:t>must</w:t>
      </w:r>
      <w:proofErr w:type="gramEnd"/>
      <w:r>
        <w:t xml:space="preserve"> be a formal invitation card and have the content of the invitation card </w:t>
      </w:r>
      <w:proofErr w:type="spellStart"/>
      <w:r>
        <w:t>i.e</w:t>
      </w:r>
      <w:proofErr w:type="spellEnd"/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name of host(1 mark)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name of the recipient(1 mark)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event details(function, date ,time and venue)(2 marks)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 xml:space="preserve">guest of </w:t>
      </w:r>
      <w:proofErr w:type="spellStart"/>
      <w:r>
        <w:t>honour</w:t>
      </w:r>
      <w:proofErr w:type="spellEnd"/>
      <w:r>
        <w:t>(1 mark)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regulations(1 mark)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contact of host(1 mark)</w:t>
      </w:r>
    </w:p>
    <w:p w:rsidR="007B76F4" w:rsidRDefault="007B76F4" w:rsidP="007B76F4">
      <w:pPr>
        <w:pStyle w:val="ListParagraph"/>
        <w:numPr>
          <w:ilvl w:val="0"/>
          <w:numId w:val="8"/>
        </w:numPr>
      </w:pPr>
      <w:r>
        <w:t>language(1 mark)</w:t>
      </w:r>
    </w:p>
    <w:p w:rsidR="007B76F4" w:rsidRDefault="007B76F4" w:rsidP="007B76F4">
      <w:pPr>
        <w:pStyle w:val="ListParagraph"/>
      </w:pPr>
    </w:p>
    <w:p w:rsidR="007B76F4" w:rsidRDefault="007B76F4" w:rsidP="007B76F4">
      <w:pPr>
        <w:pStyle w:val="ListParagraph"/>
      </w:pPr>
    </w:p>
    <w:p w:rsidR="007B76F4" w:rsidRPr="00FA0D5A" w:rsidRDefault="007B76F4" w:rsidP="007B76F4">
      <w:pPr>
        <w:pStyle w:val="ListParagraph"/>
        <w:rPr>
          <w:b/>
        </w:rPr>
      </w:pPr>
      <w:r w:rsidRPr="00FA0D5A">
        <w:rPr>
          <w:b/>
        </w:rPr>
        <w:t xml:space="preserve">N.B </w:t>
      </w:r>
      <w:proofErr w:type="gramStart"/>
      <w:r w:rsidRPr="00FA0D5A">
        <w:rPr>
          <w:b/>
        </w:rPr>
        <w:t>Both</w:t>
      </w:r>
      <w:proofErr w:type="gramEnd"/>
      <w:r w:rsidRPr="00FA0D5A">
        <w:rPr>
          <w:b/>
        </w:rPr>
        <w:t xml:space="preserve"> of them must be framed if not deduct 1 mark each.</w:t>
      </w:r>
    </w:p>
    <w:p w:rsidR="007B76F4" w:rsidRDefault="007B76F4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COMPREHENSION</w:t>
      </w:r>
    </w:p>
    <w:p w:rsidR="0035220F" w:rsidRPr="009C7F06" w:rsidRDefault="0035220F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9C7F06">
        <w:rPr>
          <w:rFonts w:ascii="Times New Roman" w:hAnsi="Times New Roman"/>
          <w:sz w:val="24"/>
          <w:szCs w:val="24"/>
        </w:rPr>
        <w:t>a</w:t>
      </w:r>
      <w:proofErr w:type="gramEnd"/>
      <w:r w:rsidRPr="009C7F06">
        <w:rPr>
          <w:rFonts w:ascii="Times New Roman" w:hAnsi="Times New Roman"/>
          <w:sz w:val="24"/>
          <w:szCs w:val="24"/>
        </w:rPr>
        <w:t>).</w:t>
      </w:r>
      <w:r w:rsidRPr="009C7F06">
        <w:rPr>
          <w:rFonts w:ascii="Times New Roman" w:hAnsi="Times New Roman"/>
          <w:sz w:val="24"/>
          <w:szCs w:val="24"/>
        </w:rPr>
        <w:tab/>
        <w:t xml:space="preserve">The cause of the fight was tribalism/ ethnic intolerance 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2</w:t>
      </w:r>
      <w:r w:rsidRPr="009C7F06">
        <w:rPr>
          <w:rFonts w:ascii="Times New Roman" w:hAnsi="Times New Roman"/>
          <w:sz w:val="24"/>
          <w:szCs w:val="24"/>
        </w:rPr>
        <w:t xml:space="preserve"> /A student had accused another of not knowing where he was going simply because he was from the northern part of the country .</w:t>
      </w:r>
    </w:p>
    <w:p w:rsidR="0035220F" w:rsidRPr="009C7F06" w:rsidRDefault="0035220F" w:rsidP="0035220F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>b).</w:t>
      </w:r>
      <w:r w:rsidRPr="009C7F06">
        <w:rPr>
          <w:rFonts w:ascii="Times New Roman" w:hAnsi="Times New Roman"/>
          <w:sz w:val="24"/>
          <w:szCs w:val="24"/>
        </w:rPr>
        <w:tab/>
      </w:r>
      <w:proofErr w:type="gramStart"/>
      <w:r w:rsidRPr="009C7F06">
        <w:rPr>
          <w:rFonts w:ascii="Times New Roman" w:hAnsi="Times New Roman"/>
          <w:sz w:val="24"/>
          <w:szCs w:val="24"/>
        </w:rPr>
        <w:t>Although</w:t>
      </w:r>
      <w:proofErr w:type="gramEnd"/>
      <w:r w:rsidRPr="009C7F06">
        <w:rPr>
          <w:rFonts w:ascii="Times New Roman" w:hAnsi="Times New Roman"/>
          <w:sz w:val="24"/>
          <w:szCs w:val="24"/>
        </w:rPr>
        <w:t xml:space="preserve"> the narrator is usually tolerant, when he was provoked he became annoyed and a fight broke out (2mks) NB/The contrast must be brought out.</w:t>
      </w:r>
    </w:p>
    <w:p w:rsidR="0035220F" w:rsidRPr="009C7F06" w:rsidRDefault="0035220F" w:rsidP="0035220F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 xml:space="preserve">c). </w:t>
      </w:r>
      <w:r w:rsidRPr="009C7F06">
        <w:rPr>
          <w:rFonts w:ascii="Times New Roman" w:hAnsi="Times New Roman"/>
          <w:sz w:val="24"/>
          <w:szCs w:val="24"/>
        </w:rPr>
        <w:tab/>
      </w:r>
      <w:proofErr w:type="gramStart"/>
      <w:r w:rsidRPr="009C7F06">
        <w:rPr>
          <w:rFonts w:ascii="Times New Roman" w:hAnsi="Times New Roman"/>
          <w:sz w:val="24"/>
          <w:szCs w:val="24"/>
        </w:rPr>
        <w:t>The</w:t>
      </w:r>
      <w:proofErr w:type="gramEnd"/>
      <w:r w:rsidRPr="009C7F06">
        <w:rPr>
          <w:rFonts w:ascii="Times New Roman" w:hAnsi="Times New Roman"/>
          <w:sz w:val="24"/>
          <w:szCs w:val="24"/>
        </w:rPr>
        <w:t xml:space="preserve"> narrator is tolerant  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 /cool –tempered –ha had had no quarrel with the classmate until then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ab/>
        <w:t xml:space="preserve">The classmate is proud  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/over bearing –he considers himself better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 than those from the north (He implies they do not know where they are going) NB/The character traits should be contrasted.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 xml:space="preserve"> d).</w:t>
      </w:r>
      <w:r w:rsidRPr="009C7F06">
        <w:rPr>
          <w:rFonts w:ascii="Times New Roman" w:hAnsi="Times New Roman"/>
          <w:sz w:val="24"/>
          <w:szCs w:val="24"/>
        </w:rPr>
        <w:tab/>
        <w:t xml:space="preserve">He appreciates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2</w:t>
      </w:r>
      <w:r w:rsidRPr="009C7F06">
        <w:rPr>
          <w:rFonts w:ascii="Times New Roman" w:hAnsi="Times New Roman"/>
          <w:sz w:val="24"/>
          <w:szCs w:val="24"/>
        </w:rPr>
        <w:t xml:space="preserve"> /respects the head teacher. (Appreciative /respectful)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ab/>
        <w:t xml:space="preserve">He believes he was impartial. 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   NB/ Identification 2marks, </w:t>
      </w:r>
      <w:proofErr w:type="spellStart"/>
      <w:r w:rsidRPr="009C7F06">
        <w:rPr>
          <w:rFonts w:ascii="Times New Roman" w:hAnsi="Times New Roman"/>
          <w:sz w:val="24"/>
          <w:szCs w:val="24"/>
        </w:rPr>
        <w:t>illusration</w:t>
      </w:r>
      <w:proofErr w:type="spellEnd"/>
      <w:r w:rsidRPr="009C7F06">
        <w:rPr>
          <w:rFonts w:ascii="Times New Roman" w:hAnsi="Times New Roman"/>
          <w:sz w:val="24"/>
          <w:szCs w:val="24"/>
        </w:rPr>
        <w:t xml:space="preserve"> one mark .No marks without identification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 xml:space="preserve">e) </w:t>
      </w:r>
      <w:r w:rsidRPr="009C7F06">
        <w:rPr>
          <w:rFonts w:ascii="Times New Roman" w:hAnsi="Times New Roman"/>
          <w:sz w:val="24"/>
          <w:szCs w:val="24"/>
        </w:rPr>
        <w:tab/>
        <w:t xml:space="preserve">Battered mouths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 xml:space="preserve">   -</w:t>
      </w:r>
      <w:r w:rsidRPr="009C7F06">
        <w:rPr>
          <w:rFonts w:ascii="Times New Roman" w:hAnsi="Times New Roman"/>
          <w:sz w:val="24"/>
          <w:szCs w:val="24"/>
        </w:rPr>
        <w:tab/>
      </w:r>
      <w:proofErr w:type="spellStart"/>
      <w:r w:rsidRPr="009C7F06">
        <w:rPr>
          <w:rFonts w:ascii="Times New Roman" w:hAnsi="Times New Roman"/>
          <w:sz w:val="24"/>
          <w:szCs w:val="24"/>
        </w:rPr>
        <w:t>Sagrosan</w:t>
      </w:r>
      <w:proofErr w:type="spellEnd"/>
      <w:r w:rsidRPr="009C7F06">
        <w:rPr>
          <w:rFonts w:ascii="Times New Roman" w:hAnsi="Times New Roman"/>
          <w:sz w:val="24"/>
          <w:szCs w:val="24"/>
        </w:rPr>
        <w:t xml:space="preserve"> blood /</w:t>
      </w:r>
      <w:proofErr w:type="spellStart"/>
      <w:r w:rsidRPr="009C7F06">
        <w:rPr>
          <w:rFonts w:ascii="Times New Roman" w:hAnsi="Times New Roman"/>
          <w:sz w:val="24"/>
          <w:szCs w:val="24"/>
        </w:rPr>
        <w:t>Lokko</w:t>
      </w:r>
      <w:proofErr w:type="spellEnd"/>
      <w:r w:rsidRPr="009C7F06">
        <w:rPr>
          <w:rFonts w:ascii="Times New Roman" w:hAnsi="Times New Roman"/>
          <w:sz w:val="24"/>
          <w:szCs w:val="24"/>
        </w:rPr>
        <w:t xml:space="preserve"> blood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 had mingled 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 xml:space="preserve">  -</w:t>
      </w:r>
      <w:r w:rsidRPr="009C7F06">
        <w:rPr>
          <w:rFonts w:ascii="Times New Roman" w:hAnsi="Times New Roman"/>
          <w:sz w:val="24"/>
          <w:szCs w:val="24"/>
        </w:rPr>
        <w:tab/>
        <w:t xml:space="preserve">Sweaty, dusty, bloody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>f)</w:t>
      </w:r>
      <w:r w:rsidRPr="009C7F06">
        <w:rPr>
          <w:rFonts w:ascii="Times New Roman" w:hAnsi="Times New Roman"/>
          <w:sz w:val="24"/>
          <w:szCs w:val="24"/>
        </w:rPr>
        <w:tab/>
        <w:t xml:space="preserve">Simile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1/2</w:t>
      </w:r>
      <w:r w:rsidRPr="009C7F06">
        <w:rPr>
          <w:rFonts w:ascii="Times New Roman" w:hAnsi="Times New Roman"/>
          <w:sz w:val="24"/>
          <w:szCs w:val="24"/>
        </w:rPr>
        <w:t xml:space="preserve"> – felt my anger rising like a column of mercury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1/2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ab/>
        <w:t xml:space="preserve">Metaphor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1/2</w:t>
      </w:r>
      <w:r w:rsidRPr="009C7F06">
        <w:rPr>
          <w:rFonts w:ascii="Times New Roman" w:hAnsi="Times New Roman"/>
          <w:sz w:val="24"/>
          <w:szCs w:val="24"/>
        </w:rPr>
        <w:t xml:space="preserve">   - brought my anger to boiling point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1/2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>g)</w:t>
      </w:r>
      <w:r w:rsidRPr="009C7F06">
        <w:rPr>
          <w:rFonts w:ascii="Times New Roman" w:hAnsi="Times New Roman"/>
          <w:sz w:val="24"/>
          <w:szCs w:val="24"/>
        </w:rPr>
        <w:tab/>
        <w:t xml:space="preserve">.......... a man who does not know where he is going to ought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  <w:r w:rsidRPr="009C7F06">
        <w:rPr>
          <w:rFonts w:ascii="Times New Roman" w:hAnsi="Times New Roman"/>
          <w:sz w:val="24"/>
          <w:szCs w:val="24"/>
        </w:rPr>
        <w:t xml:space="preserve"> at least, to know where he has come from.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9C7F06">
        <w:rPr>
          <w:rFonts w:ascii="Times New Roman" w:hAnsi="Times New Roman"/>
          <w:sz w:val="24"/>
          <w:szCs w:val="24"/>
        </w:rPr>
        <w:tab/>
        <w:t xml:space="preserve"> ...........with whom up till then, I had no quarrel at all.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 xml:space="preserve">h) </w:t>
      </w:r>
      <w:r w:rsidRPr="009C7F06">
        <w:rPr>
          <w:rFonts w:ascii="Times New Roman" w:hAnsi="Times New Roman"/>
          <w:sz w:val="24"/>
          <w:szCs w:val="24"/>
        </w:rPr>
        <w:tab/>
        <w:t xml:space="preserve">For </w:t>
      </w:r>
      <w:proofErr w:type="gramStart"/>
      <w:r w:rsidRPr="009C7F06">
        <w:rPr>
          <w:rFonts w:ascii="Times New Roman" w:hAnsi="Times New Roman"/>
          <w:sz w:val="24"/>
          <w:szCs w:val="24"/>
        </w:rPr>
        <w:t>we</w:t>
      </w:r>
      <w:proofErr w:type="gramEnd"/>
      <w:r w:rsidRPr="009C7F06">
        <w:rPr>
          <w:rFonts w:ascii="Times New Roman" w:hAnsi="Times New Roman"/>
          <w:sz w:val="24"/>
          <w:szCs w:val="24"/>
        </w:rPr>
        <w:t xml:space="preserve"> both know only too well that the differences between us were real, if not deep.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 xml:space="preserve">i)  </w:t>
      </w:r>
      <w:r w:rsidRPr="009C7F06">
        <w:rPr>
          <w:rFonts w:ascii="Times New Roman" w:hAnsi="Times New Roman"/>
          <w:sz w:val="24"/>
          <w:szCs w:val="24"/>
        </w:rPr>
        <w:tab/>
        <w:t>i.</w:t>
      </w:r>
      <w:r w:rsidRPr="009C7F06">
        <w:rPr>
          <w:rFonts w:ascii="Times New Roman" w:hAnsi="Times New Roman"/>
          <w:sz w:val="24"/>
          <w:szCs w:val="24"/>
        </w:rPr>
        <w:tab/>
        <w:t xml:space="preserve">Close /true /dear companion 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  <w:vertAlign w:val="superscript"/>
        </w:rPr>
      </w:pPr>
      <w:r w:rsidRPr="009C7F06">
        <w:rPr>
          <w:rFonts w:ascii="Times New Roman" w:hAnsi="Times New Roman"/>
          <w:sz w:val="24"/>
          <w:szCs w:val="24"/>
        </w:rPr>
        <w:tab/>
        <w:t xml:space="preserve">ii. </w:t>
      </w:r>
      <w:r w:rsidRPr="009C7F06">
        <w:rPr>
          <w:rFonts w:ascii="Times New Roman" w:hAnsi="Times New Roman"/>
          <w:sz w:val="24"/>
          <w:szCs w:val="24"/>
        </w:rPr>
        <w:tab/>
        <w:t>Nationalistic speech /speech that appeals to nationalistic feelings</w:t>
      </w:r>
      <w:r w:rsidRPr="009C7F06">
        <w:rPr>
          <w:rFonts w:ascii="Times New Roman" w:hAnsi="Times New Roman"/>
          <w:sz w:val="24"/>
          <w:szCs w:val="24"/>
        </w:rPr>
        <w:sym w:font="Wingdings 2" w:char="F050"/>
      </w:r>
      <w:r w:rsidRPr="009C7F0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5220F" w:rsidRPr="009C7F06" w:rsidRDefault="0035220F" w:rsidP="0035220F">
      <w:pPr>
        <w:spacing w:line="360" w:lineRule="auto"/>
        <w:rPr>
          <w:sz w:val="24"/>
          <w:szCs w:val="24"/>
        </w:rPr>
      </w:pPr>
    </w:p>
    <w:p w:rsidR="0035220F" w:rsidRDefault="0035220F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252" w:rsidRDefault="008C5252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252" w:rsidRDefault="008C5252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252" w:rsidRDefault="008C5252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252" w:rsidRDefault="008C5252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252" w:rsidRPr="009C7F06" w:rsidRDefault="008C5252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C7F06">
        <w:rPr>
          <w:rFonts w:ascii="Times New Roman" w:hAnsi="Times New Roman" w:cs="Times New Roman"/>
          <w:b/>
          <w:sz w:val="24"/>
          <w:szCs w:val="24"/>
        </w:rPr>
        <w:t>ORAL LITERATURE</w:t>
      </w:r>
    </w:p>
    <w:p w:rsidR="0035220F" w:rsidRPr="009C7F06" w:rsidRDefault="0035220F" w:rsidP="003522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(i)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  Dilemma narrative – The young man was asked to kill his father or the headman.</w:t>
      </w:r>
    </w:p>
    <w:p w:rsidR="0035220F" w:rsidRPr="009C7F06" w:rsidRDefault="0035220F" w:rsidP="0035220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Identification + illustration = 1 </w:t>
      </w:r>
      <w:proofErr w:type="gramStart"/>
      <w:r w:rsidRPr="009C7F06"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       (ii)  -    It presents the audience with a dilemma. </w:t>
      </w:r>
    </w:p>
    <w:p w:rsidR="0035220F" w:rsidRPr="009C7F06" w:rsidRDefault="0035220F" w:rsidP="003522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It involves situations that require passing judgment on ethical or moral grounds.</w:t>
      </w:r>
    </w:p>
    <w:p w:rsidR="0035220F" w:rsidRPr="009C7F06" w:rsidRDefault="0035220F" w:rsidP="003522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The story ends with the narrator posing a question to be debated by the listeners.</w:t>
      </w:r>
      <w:r w:rsidRPr="009C7F06">
        <w:rPr>
          <w:rFonts w:ascii="Times New Roman" w:hAnsi="Times New Roman" w:cs="Times New Roman"/>
          <w:sz w:val="24"/>
          <w:szCs w:val="24"/>
        </w:rPr>
        <w:tab/>
        <w:t>Any 2 x 1 = 2</w:t>
      </w:r>
    </w:p>
    <w:p w:rsidR="0035220F" w:rsidRPr="009C7F06" w:rsidRDefault="0035220F" w:rsidP="003522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(iii)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 Educates / </w:t>
      </w:r>
      <w:proofErr w:type="gramStart"/>
      <w:r w:rsidRPr="009C7F06">
        <w:rPr>
          <w:rFonts w:ascii="Times New Roman" w:hAnsi="Times New Roman" w:cs="Times New Roman"/>
          <w:sz w:val="24"/>
          <w:szCs w:val="24"/>
        </w:rPr>
        <w:t>cultivates  critical</w:t>
      </w:r>
      <w:proofErr w:type="gramEnd"/>
      <w:r w:rsidRPr="009C7F06">
        <w:rPr>
          <w:rFonts w:ascii="Times New Roman" w:hAnsi="Times New Roman" w:cs="Times New Roman"/>
          <w:sz w:val="24"/>
          <w:szCs w:val="24"/>
        </w:rPr>
        <w:t xml:space="preserve"> and sound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among listeners.</w:t>
      </w:r>
    </w:p>
    <w:p w:rsidR="0035220F" w:rsidRPr="009C7F06" w:rsidRDefault="0035220F" w:rsidP="003522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Opening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– “There was a certain town…”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Closing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– ‘Here ends the story’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Dialogue – ‘This man said to his son, ‘Come let us go and catch the squirrel’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fantasy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timelessness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Repetition</w:t>
      </w:r>
    </w:p>
    <w:p w:rsidR="0035220F" w:rsidRPr="009C7F06" w:rsidRDefault="0035220F" w:rsidP="0035220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Hunting </w:t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3 features +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illus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= 6 mks</w:t>
      </w:r>
    </w:p>
    <w:p w:rsidR="0035220F" w:rsidRPr="009C7F06" w:rsidRDefault="0035220F" w:rsidP="003522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– 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Livestock keeping – The chief gave his sons </w:t>
      </w:r>
      <w:r w:rsidRPr="009C7F06">
        <w:rPr>
          <w:rFonts w:ascii="Times New Roman" w:hAnsi="Times New Roman" w:cs="Times New Roman"/>
          <w:sz w:val="24"/>
          <w:szCs w:val="24"/>
          <w:u w:val="single"/>
        </w:rPr>
        <w:t>horses</w:t>
      </w:r>
      <w:r w:rsidRPr="009C7F06">
        <w:rPr>
          <w:rFonts w:ascii="Times New Roman" w:hAnsi="Times New Roman" w:cs="Times New Roman"/>
          <w:sz w:val="24"/>
          <w:szCs w:val="24"/>
        </w:rPr>
        <w:t xml:space="preserve"> worth ten pounds</w:t>
      </w: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-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Slavery – He called his </w:t>
      </w:r>
      <w:r w:rsidRPr="009C7F06">
        <w:rPr>
          <w:rFonts w:ascii="Times New Roman" w:hAnsi="Times New Roman" w:cs="Times New Roman"/>
          <w:sz w:val="24"/>
          <w:szCs w:val="24"/>
          <w:u w:val="single"/>
        </w:rPr>
        <w:t>slaves</w:t>
      </w:r>
      <w:r w:rsidRPr="009C7F06">
        <w:rPr>
          <w:rFonts w:ascii="Times New Roman" w:hAnsi="Times New Roman" w:cs="Times New Roman"/>
          <w:sz w:val="24"/>
          <w:szCs w:val="24"/>
        </w:rPr>
        <w:t xml:space="preserve"> to take him and have him washed and shaved.</w:t>
      </w: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Identify +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illust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= 2 mks</w:t>
      </w: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-</w:t>
      </w:r>
      <w:r w:rsidRPr="009C7F06">
        <w:rPr>
          <w:rFonts w:ascii="Times New Roman" w:hAnsi="Times New Roman" w:cs="Times New Roman"/>
          <w:sz w:val="24"/>
          <w:szCs w:val="24"/>
        </w:rPr>
        <w:tab/>
        <w:t>Blacksmithing – axe</w:t>
      </w:r>
    </w:p>
    <w:p w:rsidR="0035220F" w:rsidRPr="009C7F06" w:rsidRDefault="0035220F" w:rsidP="003522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(i)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   Loving / Caring – He did not want the slaves of the headman to strike his father.</w:t>
      </w:r>
    </w:p>
    <w:p w:rsidR="0035220F" w:rsidRPr="009C7F06" w:rsidRDefault="0035220F" w:rsidP="003522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 xml:space="preserve">   Obedient</w:t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Identify +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illust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= 2 mks</w:t>
      </w: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(ii)</w:t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-    Hot tempered – When the squirrel escaped, he became angry and struck his son 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F0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C7F06">
        <w:rPr>
          <w:rFonts w:ascii="Times New Roman" w:hAnsi="Times New Roman" w:cs="Times New Roman"/>
          <w:sz w:val="24"/>
          <w:szCs w:val="24"/>
        </w:rPr>
        <w:t xml:space="preserve"> an axe.</w:t>
      </w:r>
    </w:p>
    <w:p w:rsidR="0035220F" w:rsidRPr="009C7F06" w:rsidRDefault="0035220F" w:rsidP="003522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Ruthless – inhumane</w:t>
      </w:r>
    </w:p>
    <w:p w:rsidR="0035220F" w:rsidRPr="009C7F06" w:rsidRDefault="0035220F" w:rsidP="003522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Selfish – irresponsible / youth</w:t>
      </w:r>
      <w:r w:rsidRPr="009C7F06">
        <w:rPr>
          <w:rFonts w:ascii="Times New Roman" w:hAnsi="Times New Roman" w:cs="Times New Roman"/>
          <w:sz w:val="24"/>
          <w:szCs w:val="24"/>
        </w:rPr>
        <w:tab/>
      </w:r>
      <w:r w:rsidRPr="009C7F06">
        <w:rPr>
          <w:rFonts w:ascii="Times New Roman" w:hAnsi="Times New Roman" w:cs="Times New Roman"/>
          <w:sz w:val="24"/>
          <w:szCs w:val="24"/>
        </w:rPr>
        <w:tab/>
        <w:t xml:space="preserve">Identification +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illust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-= 2 mks</w:t>
      </w:r>
    </w:p>
    <w:p w:rsidR="0035220F" w:rsidRPr="009C7F06" w:rsidRDefault="0035220F" w:rsidP="003522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The most appropriate audience of this story is children. This is because, as they grow up, they will know how to handle difficult situations in life.</w:t>
      </w:r>
    </w:p>
    <w:p w:rsidR="0035220F" w:rsidRPr="009C7F06" w:rsidRDefault="0035220F" w:rsidP="003522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f) We should learn to forgive.</w:t>
      </w:r>
    </w:p>
    <w:p w:rsidR="0035220F" w:rsidRPr="009C7F06" w:rsidRDefault="0035220F" w:rsidP="003522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252" w:rsidRDefault="008C5252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F06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35220F" w:rsidRPr="009C7F06" w:rsidRDefault="0035220F" w:rsidP="003522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F06">
        <w:rPr>
          <w:rFonts w:ascii="Times New Roman" w:hAnsi="Times New Roman" w:cs="Times New Roman"/>
          <w:sz w:val="24"/>
          <w:szCs w:val="24"/>
        </w:rPr>
        <w:t>Small,blue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,leather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F06">
        <w:rPr>
          <w:rFonts w:ascii="Times New Roman" w:hAnsi="Times New Roman" w:cs="Times New Roman"/>
          <w:sz w:val="24"/>
          <w:szCs w:val="24"/>
        </w:rPr>
        <w:t>Fantastic,new</w:t>
      </w:r>
      <w:proofErr w:type="spellEnd"/>
      <w:r w:rsidRPr="009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F06">
        <w:rPr>
          <w:rFonts w:ascii="Times New Roman" w:hAnsi="Times New Roman" w:cs="Times New Roman"/>
          <w:sz w:val="24"/>
          <w:szCs w:val="24"/>
        </w:rPr>
        <w:t>german</w:t>
      </w:r>
      <w:proofErr w:type="spellEnd"/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F06">
        <w:rPr>
          <w:rFonts w:ascii="Times New Roman" w:hAnsi="Times New Roman" w:cs="Times New Roman"/>
          <w:sz w:val="24"/>
          <w:szCs w:val="24"/>
        </w:rPr>
        <w:t>Small,square,metal</w:t>
      </w:r>
      <w:proofErr w:type="spellEnd"/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F06">
        <w:rPr>
          <w:rFonts w:ascii="Times New Roman" w:hAnsi="Times New Roman" w:cs="Times New Roman"/>
          <w:sz w:val="24"/>
          <w:szCs w:val="24"/>
        </w:rPr>
        <w:t>Wonderful,soft,wollen</w:t>
      </w:r>
      <w:proofErr w:type="spellEnd"/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Are eating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Is running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Am feeling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Of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Across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06">
        <w:rPr>
          <w:rFonts w:ascii="Times New Roman" w:hAnsi="Times New Roman" w:cs="Times New Roman"/>
          <w:sz w:val="24"/>
          <w:szCs w:val="24"/>
        </w:rPr>
        <w:t>over</w:t>
      </w: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0F" w:rsidRPr="009C7F06" w:rsidRDefault="0035220F" w:rsidP="0035220F">
      <w:pPr>
        <w:rPr>
          <w:sz w:val="24"/>
          <w:szCs w:val="24"/>
        </w:rPr>
      </w:pPr>
    </w:p>
    <w:p w:rsidR="00FC21CB" w:rsidRDefault="00FC21CB"/>
    <w:sectPr w:rsidR="00FC21CB" w:rsidSect="008C525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3D3"/>
    <w:multiLevelType w:val="hybridMultilevel"/>
    <w:tmpl w:val="357E91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E09"/>
    <w:multiLevelType w:val="hybridMultilevel"/>
    <w:tmpl w:val="4434E0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32AD1"/>
    <w:multiLevelType w:val="hybridMultilevel"/>
    <w:tmpl w:val="4356C9F4"/>
    <w:lvl w:ilvl="0" w:tplc="940C34A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155E"/>
    <w:multiLevelType w:val="hybridMultilevel"/>
    <w:tmpl w:val="FCE471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35ED"/>
    <w:multiLevelType w:val="hybridMultilevel"/>
    <w:tmpl w:val="DB4A5AA4"/>
    <w:lvl w:ilvl="0" w:tplc="0A1658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D5469"/>
    <w:multiLevelType w:val="hybridMultilevel"/>
    <w:tmpl w:val="EBDA97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7356"/>
    <w:multiLevelType w:val="hybridMultilevel"/>
    <w:tmpl w:val="154C49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1C12"/>
    <w:multiLevelType w:val="hybridMultilevel"/>
    <w:tmpl w:val="3CAC0C90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20F"/>
    <w:rsid w:val="00121C32"/>
    <w:rsid w:val="00126D5B"/>
    <w:rsid w:val="0019600B"/>
    <w:rsid w:val="0035220F"/>
    <w:rsid w:val="0065396F"/>
    <w:rsid w:val="007B76F4"/>
    <w:rsid w:val="008C5252"/>
    <w:rsid w:val="00FC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Oscar Mwangi</cp:lastModifiedBy>
  <cp:revision>7</cp:revision>
  <dcterms:created xsi:type="dcterms:W3CDTF">2018-02-14T09:10:00Z</dcterms:created>
  <dcterms:modified xsi:type="dcterms:W3CDTF">2024-01-27T16:51:00Z</dcterms:modified>
</cp:coreProperties>
</file>