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EF" w:rsidRDefault="00B262EF" w:rsidP="00B262E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MWONGOZO WA KUSAHISHA GREDI 8 MAPUMZIKO MAFUPI MUH 2 2024</w:t>
      </w:r>
    </w:p>
    <w:p w:rsidR="00B262EF" w:rsidRDefault="00B262EF" w:rsidP="00B262EF">
      <w:pPr>
        <w:spacing w:line="20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268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1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 Siha, nguvu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madhubuti, isiyotikisika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lazima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kwa kufanya kazi zinazohusiana na michezo. Mathalani: upishi, udereva, ukocha na marefa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si siri, linajulikana waziwazi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1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ushuru utapungua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2"/>
        </w:numPr>
        <w:tabs>
          <w:tab w:val="left" w:pos="722"/>
        </w:tabs>
        <w:spacing w:line="529" w:lineRule="auto"/>
        <w:ind w:left="600" w:right="67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miradi ya maendeleo itapungua 7. - umoja na ushirikiano</w:t>
      </w:r>
    </w:p>
    <w:p w:rsidR="00B262EF" w:rsidRDefault="00B262EF" w:rsidP="00B262E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heshima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kila mmoja ashiriki katika mchezo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kueleza mchango wa michezo kwa mtu binafsi na taifa kwa jumla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3"/>
        </w:numPr>
        <w:tabs>
          <w:tab w:val="left" w:pos="940"/>
        </w:tabs>
        <w:spacing w:line="0" w:lineRule="atLeast"/>
        <w:ind w:left="940" w:hanging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tushiriki katika michezo</w:t>
      </w:r>
    </w:p>
    <w:p w:rsidR="00B262EF" w:rsidRDefault="00B262EF" w:rsidP="00B262EF">
      <w:pPr>
        <w:tabs>
          <w:tab w:val="left" w:pos="940"/>
        </w:tabs>
        <w:spacing w:line="0" w:lineRule="atLeast"/>
        <w:ind w:left="940" w:hanging="340"/>
        <w:rPr>
          <w:rFonts w:ascii="Arial" w:eastAsia="Arial" w:hAnsi="Arial"/>
          <w:sz w:val="18"/>
        </w:rPr>
        <w:sectPr w:rsidR="00B262EF">
          <w:pgSz w:w="11900" w:h="16838"/>
          <w:pgMar w:top="860" w:right="886" w:bottom="723" w:left="680" w:header="0" w:footer="0" w:gutter="0"/>
          <w:cols w:space="0" w:equalWidth="0">
            <w:col w:w="10340"/>
          </w:cols>
          <w:docGrid w:linePitch="360"/>
        </w:sectPr>
      </w:pPr>
    </w:p>
    <w:p w:rsidR="00B262EF" w:rsidRDefault="00B262EF" w:rsidP="00B262EF">
      <w:pPr>
        <w:numPr>
          <w:ilvl w:val="0"/>
          <w:numId w:val="4"/>
        </w:numPr>
        <w:tabs>
          <w:tab w:val="left" w:pos="265"/>
        </w:tabs>
        <w:spacing w:line="425" w:lineRule="auto"/>
        <w:ind w:left="265" w:hanging="265"/>
        <w:rPr>
          <w:rFonts w:ascii="Arial" w:eastAsia="Arial" w:hAnsi="Arial"/>
          <w:sz w:val="18"/>
        </w:rPr>
      </w:pPr>
      <w:bookmarkStart w:id="0" w:name="page5"/>
      <w:bookmarkEnd w:id="0"/>
      <w:r>
        <w:rPr>
          <w:rFonts w:ascii="Arial" w:eastAsia="Arial" w:hAnsi="Arial"/>
          <w:sz w:val="18"/>
        </w:rPr>
        <w:lastRenderedPageBreak/>
        <w:t>1. Zamani, njia za usafiri na mawasiliano zilikuwa kusafiri ama kusafirisha mizigo kutoka mahali moja hadi pengine kwa miguu.</w:t>
      </w:r>
    </w:p>
    <w:p w:rsidR="00B262EF" w:rsidRDefault="00B262EF" w:rsidP="00B262EF">
      <w:pPr>
        <w:numPr>
          <w:ilvl w:val="1"/>
          <w:numId w:val="4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Zamani, njia za usafiri na mawasiliano zilikuwa kutumia wanyama ill kubeba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4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Zamani, watu walitumia mashua ili kusafiri na kusafirisha mizigo kutoka mahali moja hadi pengine.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4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watu walitumia mashua kuvuka mito na maziwa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4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kueleza jambo kwa ufupi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4"/>
        </w:numPr>
        <w:tabs>
          <w:tab w:val="left" w:pos="265"/>
        </w:tabs>
        <w:spacing w:line="0" w:lineRule="atLeast"/>
        <w:ind w:left="265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 Hadithi za kishujaa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1"/>
          <w:numId w:val="4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Fumo Liyongo, Luanda magere,</w:t>
      </w:r>
    </w:p>
    <w:p w:rsidR="00B262EF" w:rsidRDefault="00B262EF" w:rsidP="00B262EF">
      <w:pPr>
        <w:spacing w:line="20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20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306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3. - shujaa/jagina, huwa na sifa zisizo za kawaida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shujaa/jagina hufanya mambo yasiyo ya kawaida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5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Hadithi zinazoeleza asili/chanzo/ usali wa hali fulani katika jamii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5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Asili ya kifo, Asili ya waluhya/ wamaasai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-Asili ya mwewe kula vifaranga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6"/>
        </w:numPr>
        <w:tabs>
          <w:tab w:val="left" w:pos="494"/>
        </w:tabs>
        <w:spacing w:line="529" w:lineRule="auto"/>
        <w:ind w:left="265" w:right="64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Hali hiyo huwa katika jamii hiyo - Hali hiyo haiwezi kubadilishwa</w:t>
      </w:r>
    </w:p>
    <w:p w:rsidR="00B262EF" w:rsidRDefault="00B262EF" w:rsidP="00B262EF">
      <w:pPr>
        <w:numPr>
          <w:ilvl w:val="0"/>
          <w:numId w:val="6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kuelewa lugha kwa ufasaha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kuelewa hadhira husika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7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Kazi ya fasihiiliyoandikwa ilikuigizwa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7"/>
        </w:numPr>
        <w:tabs>
          <w:tab w:val="left" w:pos="485"/>
        </w:tabs>
        <w:spacing w:line="0" w:lineRule="atLeast"/>
        <w:ind w:left="485" w:hanging="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Tathmini mifano hiyo kama vile kigogo na mstahiki meya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7"/>
        </w:numPr>
        <w:tabs>
          <w:tab w:val="left" w:pos="605"/>
        </w:tabs>
        <w:spacing w:line="0" w:lineRule="atLeast"/>
        <w:ind w:left="605" w:hanging="3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huwa kuna maelekezo ya jukuaani</w:t>
      </w:r>
    </w:p>
    <w:p w:rsidR="00B262EF" w:rsidRDefault="00B262EF" w:rsidP="00B262EF">
      <w:pPr>
        <w:spacing w:line="25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- huwa kuna kutenga wahusika na maneno waliyoyasema</w:t>
      </w:r>
    </w:p>
    <w:p w:rsidR="00B262EF" w:rsidRDefault="00B262EF" w:rsidP="00B262EF">
      <w:pPr>
        <w:spacing w:line="200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spacing w:line="229" w:lineRule="exact"/>
        <w:rPr>
          <w:rFonts w:ascii="Times New Roman" w:eastAsia="Times New Roman" w:hAnsi="Times New Roman"/>
        </w:rPr>
      </w:pPr>
    </w:p>
    <w:p w:rsidR="00B262EF" w:rsidRDefault="00B262EF" w:rsidP="00B262EF">
      <w:pPr>
        <w:numPr>
          <w:ilvl w:val="0"/>
          <w:numId w:val="8"/>
        </w:numPr>
        <w:tabs>
          <w:tab w:val="left" w:pos="265"/>
        </w:tabs>
        <w:spacing w:line="0" w:lineRule="atLeast"/>
        <w:ind w:left="265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1) maradhi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2) nyingi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3) mwingi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4) kuambukizwa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5) ana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6) nyingine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7) waangalifu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8) akaungua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9) asife moyo.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10) mrefu</w:t>
      </w:r>
    </w:p>
    <w:p w:rsidR="00B262EF" w:rsidRDefault="00B262EF" w:rsidP="00B262EF">
      <w:pPr>
        <w:spacing w:line="0" w:lineRule="atLeast"/>
        <w:ind w:left="265"/>
        <w:rPr>
          <w:rFonts w:ascii="Arial" w:eastAsia="Arial" w:hAnsi="Arial"/>
          <w:sz w:val="18"/>
        </w:rPr>
        <w:sectPr w:rsidR="00B262EF">
          <w:pgSz w:w="11900" w:h="16838"/>
          <w:pgMar w:top="860" w:right="1006" w:bottom="872" w:left="1015" w:header="0" w:footer="0" w:gutter="0"/>
          <w:cols w:space="0" w:equalWidth="0">
            <w:col w:w="9885"/>
          </w:cols>
          <w:docGrid w:linePitch="360"/>
        </w:sect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bookmarkStart w:id="1" w:name="page6"/>
      <w:bookmarkEnd w:id="1"/>
      <w:r>
        <w:rPr>
          <w:rFonts w:ascii="Arial" w:eastAsia="Arial" w:hAnsi="Arial"/>
          <w:sz w:val="18"/>
        </w:rPr>
        <w:lastRenderedPageBreak/>
        <w:t>Hisi au kiingizi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Lo! hadithi hiyo inatisha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tathmini majibu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633" w:lineRule="auto"/>
        <w:ind w:left="600" w:right="7886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kiti-nomino hivi- kivumishi</w:t>
      </w:r>
    </w:p>
    <w:p w:rsidR="00B262EF" w:rsidRDefault="00B262EF" w:rsidP="00B262EF">
      <w:pPr>
        <w:spacing w:line="1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265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king'ong'o / ritifaa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Ng'ombe amepewa maji.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pStyle w:val="NoSpacing"/>
        <w:numPr>
          <w:ilvl w:val="0"/>
          <w:numId w:val="9"/>
        </w:numPr>
      </w:pPr>
      <w:bookmarkStart w:id="2" w:name="_GoBack"/>
      <w:bookmarkEnd w:id="2"/>
      <w:r>
        <w:t>- miwani - mvua</w:t>
      </w:r>
    </w:p>
    <w:p w:rsidR="00B262EF" w:rsidRDefault="00B262EF" w:rsidP="00B262EF">
      <w:pPr>
        <w:spacing w:line="1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633" w:lineRule="auto"/>
        <w:ind w:left="600" w:right="7706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miwani - miwani mvua - mvua</w:t>
      </w:r>
    </w:p>
    <w:p w:rsidR="00B262EF" w:rsidRDefault="00B262EF" w:rsidP="00B262EF">
      <w:pPr>
        <w:spacing w:line="1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Furaha yako inavutia wengi.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Furaha yenu inavutia wengi.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a) anua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b) kwa kijikokota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633" w:lineRule="auto"/>
        <w:ind w:left="600" w:right="5906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a) Juma alimfungulia mama mlango. b) Juma alipumzika chini ya mti.</w:t>
      </w:r>
    </w:p>
    <w:p w:rsidR="00B262EF" w:rsidRDefault="00B262EF" w:rsidP="00B262EF">
      <w:pPr>
        <w:spacing w:line="1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1. Alama za kunukuu huondolewa</w:t>
      </w:r>
    </w:p>
    <w:p w:rsidR="00B262EF" w:rsidRDefault="00B262EF" w:rsidP="00B262EF">
      <w:pPr>
        <w:spacing w:line="24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2. Maneno yaliyosemwa huripotiwa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viwele wa mtoto wangu wamenawiri.</w:t>
      </w:r>
    </w:p>
    <w:p w:rsidR="00B262EF" w:rsidRDefault="00B262EF" w:rsidP="00B262EF">
      <w:pPr>
        <w:spacing w:line="200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spacing w:line="229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pStyle w:val="NoSpacing"/>
        <w:numPr>
          <w:ilvl w:val="0"/>
          <w:numId w:val="9"/>
        </w:numPr>
      </w:pPr>
      <w:r>
        <w:t xml:space="preserve">u - u </w:t>
      </w:r>
    </w:p>
    <w:p w:rsidR="00B262EF" w:rsidRDefault="00B262EF" w:rsidP="00B262EF">
      <w:pPr>
        <w:pStyle w:val="NoSpacing"/>
      </w:pPr>
      <w:r>
        <w:t xml:space="preserve">               </w:t>
      </w:r>
      <w:r>
        <w:t>ya - ya</w:t>
      </w:r>
    </w:p>
    <w:p w:rsidR="00B262EF" w:rsidRDefault="00B262EF" w:rsidP="00B262EF">
      <w:pPr>
        <w:spacing w:line="1" w:lineRule="exact"/>
        <w:rPr>
          <w:rFonts w:ascii="Arial" w:eastAsia="Arial" w:hAnsi="Arial"/>
          <w:sz w:val="18"/>
        </w:rPr>
      </w:pPr>
    </w:p>
    <w:p w:rsidR="00B262EF" w:rsidRDefault="00B262EF" w:rsidP="00B262EF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379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t>Kuzingatiwa na mwalimu.</w:t>
      </w:r>
    </w:p>
    <w:p w:rsidR="00B262EF" w:rsidRDefault="00B262EF" w:rsidP="00B262EF">
      <w:pPr>
        <w:pStyle w:val="ListParagraph"/>
        <w:rPr>
          <w:rFonts w:ascii="Times New Roman" w:eastAsia="Times New Roman" w:hAnsi="Times New Roman"/>
        </w:rPr>
      </w:pPr>
    </w:p>
    <w:p w:rsidR="00B14D51" w:rsidRDefault="00B14D51"/>
    <w:sectPr w:rsidR="00B14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BEFD79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1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2"/>
    <w:multiLevelType w:val="hybridMultilevel"/>
    <w:tmpl w:val="431BD7B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EF"/>
    <w:rsid w:val="00B14D51"/>
    <w:rsid w:val="00B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5E5DA-1AA8-4D69-99C2-F51F560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E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EF"/>
    <w:pPr>
      <w:ind w:left="720"/>
    </w:pPr>
  </w:style>
  <w:style w:type="paragraph" w:styleId="NoSpacing">
    <w:name w:val="No Spacing"/>
    <w:uiPriority w:val="1"/>
    <w:qFormat/>
    <w:rsid w:val="00B262E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2024-06-01T03:31:00Z</dcterms:created>
  <dcterms:modified xsi:type="dcterms:W3CDTF">2024-06-01T03:41:00Z</dcterms:modified>
</cp:coreProperties>
</file>