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EC1" w:rsidRDefault="00F4586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pt;margin-top:0;width:423pt;height:39pt;z-index:251658240" fillcolor="white [3201]" strokecolor="#9bbb59 [3206]" strokeweight="1pt">
            <v:stroke dashstyle="dash"/>
            <v:shadow color="#868686"/>
            <v:textbox>
              <w:txbxContent>
                <w:p w:rsidR="00776F2D" w:rsidRPr="00332E88" w:rsidRDefault="00776F2D" w:rsidP="00332E88">
                  <w:pPr>
                    <w:shd w:val="clear" w:color="auto" w:fill="DBE5F1" w:themeFill="accent1" w:themeFillTint="33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332E88">
                    <w:rPr>
                      <w:color w:val="000000" w:themeColor="text1"/>
                      <w:sz w:val="28"/>
                      <w:szCs w:val="28"/>
                    </w:rPr>
                    <w:t>FORM TWO MATH</w:t>
                  </w:r>
                  <w:r w:rsidR="00F4586F">
                    <w:rPr>
                      <w:color w:val="000000" w:themeColor="text1"/>
                      <w:sz w:val="28"/>
                      <w:szCs w:val="28"/>
                    </w:rPr>
                    <w:t>S MARKING SCHEME TERM THREE 2023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CD0F38" w:rsidRPr="00776F2D">
        <w:rPr>
          <w:noProof/>
          <w:shd w:val="clear" w:color="auto" w:fill="FFFFFF" w:themeFill="background1"/>
          <w:lang w:val="en-GB" w:eastAsia="en-GB"/>
        </w:rPr>
        <w:drawing>
          <wp:inline distT="0" distB="0" distL="0" distR="0" wp14:anchorId="63C2787C" wp14:editId="36951F9D">
            <wp:extent cx="5943600" cy="8172450"/>
            <wp:effectExtent l="19050" t="19050" r="0" b="0"/>
            <wp:docPr id="1" name="Picture 1" descr="E:\maths marking schemme\mat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ths marking schemme\math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50" w:rsidRDefault="004B7350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maths marking schemme\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ths marking schemme\mat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50" w:rsidRDefault="00B73B8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maths marking schemme\mat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hs marking schemme\math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maths marking schemme\ma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ths marking schemme\mat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maths marking schemme\ma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ths marking schemme\mat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maths marking schemme\ma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ths marking schemme\mat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E:\maths marking schemme\ma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ths marking schemme\mat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E:\maths marking schemme\mat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ths marking schemme\math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E:\maths marking schemme\mat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aths marking schemme\math 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/>
    <w:sectPr w:rsidR="00B73B8E" w:rsidSect="003A7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D0F38"/>
    <w:rsid w:val="00332E88"/>
    <w:rsid w:val="003A7EC1"/>
    <w:rsid w:val="004B7350"/>
    <w:rsid w:val="00776F2D"/>
    <w:rsid w:val="007E0503"/>
    <w:rsid w:val="00B73B8E"/>
    <w:rsid w:val="00CD0F38"/>
    <w:rsid w:val="00F4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0D07B50-944E-4A20-818E-8FF04AB7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7FE08-0583-40CD-9A97-FFE632988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duncan</cp:lastModifiedBy>
  <cp:revision>8</cp:revision>
  <dcterms:created xsi:type="dcterms:W3CDTF">2019-06-21T05:39:00Z</dcterms:created>
  <dcterms:modified xsi:type="dcterms:W3CDTF">2023-09-21T14:04:00Z</dcterms:modified>
</cp:coreProperties>
</file>