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F833" w14:textId="77777777" w:rsidR="00AC0E3D" w:rsidRPr="00A00A9A" w:rsidRDefault="00AC0E3D" w:rsidP="00AC0E3D">
      <w:pPr>
        <w:rPr>
          <w:rFonts w:ascii="Times New Roman" w:hAnsi="Times New Roman" w:cs="Times New Roman"/>
          <w:b/>
          <w:sz w:val="24"/>
          <w:lang w:val="en-US"/>
        </w:rPr>
      </w:pPr>
      <w:r w:rsidRPr="00A00A9A">
        <w:rPr>
          <w:rFonts w:ascii="Times New Roman" w:hAnsi="Times New Roman" w:cs="Times New Roman"/>
          <w:b/>
          <w:sz w:val="24"/>
          <w:lang w:val="en-US"/>
        </w:rPr>
        <w:t>NAME: _______________________________ADM NO: ____________CLASS: __________</w:t>
      </w:r>
    </w:p>
    <w:p w14:paraId="7EC2CE6D" w14:textId="21215FC5" w:rsidR="00AC0E3D" w:rsidRPr="003B7BB0" w:rsidRDefault="00AC0E3D" w:rsidP="003B7BB0">
      <w:pPr>
        <w:rPr>
          <w:rFonts w:ascii="Times New Roman" w:hAnsi="Times New Roman" w:cs="Times New Roman"/>
          <w:b/>
          <w:sz w:val="24"/>
          <w:lang w:val="en-US"/>
        </w:rPr>
      </w:pPr>
      <w:r w:rsidRPr="00624CD7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EE5C3" wp14:editId="400115AC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FCFD3" w14:textId="77777777" w:rsidR="00AC0E3D" w:rsidRPr="00400463" w:rsidRDefault="00AC0E3D" w:rsidP="00AC0E3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9B11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AC0E3D" w:rsidRPr="00400463" w:rsidRDefault="00AC0E3D" w:rsidP="00AC0E3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A00A9A">
        <w:rPr>
          <w:rFonts w:ascii="Times New Roman" w:hAnsi="Times New Roman" w:cs="Times New Roman"/>
          <w:b/>
          <w:sz w:val="24"/>
          <w:lang w:val="en-US"/>
        </w:rPr>
        <w:t>DATE: ______________________________ SIGN: _______________________</w:t>
      </w:r>
    </w:p>
    <w:p w14:paraId="12762103" w14:textId="4C8A2791" w:rsidR="00AC0E3D" w:rsidRPr="00A00A9A" w:rsidRDefault="00AC0E3D" w:rsidP="00AC0E3D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A00A9A">
        <w:rPr>
          <w:rFonts w:ascii="Times New Roman" w:hAnsi="Times New Roman" w:cs="Times New Roman"/>
          <w:b/>
          <w:sz w:val="24"/>
          <w:lang w:val="en-US"/>
        </w:rPr>
        <w:t>BUSINESS STUDIES</w:t>
      </w:r>
    </w:p>
    <w:p w14:paraId="3A4D9972" w14:textId="1C4926E7" w:rsidR="00AC0E3D" w:rsidRPr="00A00A9A" w:rsidRDefault="00AC0E3D" w:rsidP="00AC0E3D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A00A9A">
        <w:rPr>
          <w:rFonts w:ascii="Times New Roman" w:hAnsi="Times New Roman" w:cs="Times New Roman"/>
          <w:b/>
          <w:sz w:val="24"/>
          <w:lang w:val="en-US"/>
        </w:rPr>
        <w:t>FORM 3</w:t>
      </w:r>
    </w:p>
    <w:p w14:paraId="4E048B4C" w14:textId="77777777" w:rsidR="00AC0E3D" w:rsidRPr="00A00A9A" w:rsidRDefault="00AC0E3D" w:rsidP="00AC0E3D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A00A9A">
        <w:rPr>
          <w:rFonts w:ascii="Times New Roman" w:hAnsi="Times New Roman" w:cs="Times New Roman"/>
          <w:b/>
          <w:sz w:val="24"/>
          <w:lang w:val="en-US"/>
        </w:rPr>
        <w:t>TERM 3, 2023</w:t>
      </w:r>
    </w:p>
    <w:p w14:paraId="1F60B721" w14:textId="77777777" w:rsidR="00AC0E3D" w:rsidRPr="00A00A9A" w:rsidRDefault="00AC0E3D" w:rsidP="00AC0E3D">
      <w:pPr>
        <w:spacing w:after="0"/>
        <w:rPr>
          <w:rFonts w:ascii="Times New Roman" w:hAnsi="Times New Roman" w:cs="Times New Roman"/>
          <w:b/>
          <w:lang w:val="en-US"/>
        </w:rPr>
      </w:pPr>
    </w:p>
    <w:p w14:paraId="5C5E42A1" w14:textId="77777777" w:rsidR="00AC0E3D" w:rsidRPr="00A00A9A" w:rsidRDefault="00AC0E3D" w:rsidP="00AC0E3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lang w:val="en-US"/>
        </w:rPr>
      </w:pPr>
    </w:p>
    <w:p w14:paraId="272F0BEE" w14:textId="77777777" w:rsidR="0071628A" w:rsidRPr="00A00A9A" w:rsidRDefault="0071628A" w:rsidP="0071628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lang w:val="en-US"/>
        </w:rPr>
      </w:pPr>
    </w:p>
    <w:p w14:paraId="52E98373" w14:textId="77777777" w:rsidR="0071628A" w:rsidRPr="00A00A9A" w:rsidRDefault="0071628A" w:rsidP="0071628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lang w:val="en-US"/>
        </w:rPr>
      </w:pPr>
      <w:r w:rsidRPr="00A00A9A">
        <w:rPr>
          <w:rFonts w:ascii="Times New Roman" w:hAnsi="Times New Roman" w:cs="Times New Roman"/>
          <w:b/>
          <w:lang w:val="en-US"/>
        </w:rPr>
        <w:t>INSTRUCTIONS: (answer all questions)</w:t>
      </w:r>
      <w:r w:rsidRPr="00A00A9A">
        <w:rPr>
          <w:rFonts w:ascii="Times New Roman" w:hAnsi="Times New Roman" w:cs="Times New Roman"/>
          <w:b/>
          <w:lang w:val="en-US"/>
        </w:rPr>
        <w:tab/>
      </w:r>
      <w:r w:rsidRPr="00A00A9A">
        <w:rPr>
          <w:rFonts w:ascii="Times New Roman" w:hAnsi="Times New Roman" w:cs="Times New Roman"/>
          <w:b/>
          <w:lang w:val="en-US"/>
        </w:rPr>
        <w:tab/>
      </w:r>
      <w:r w:rsidRPr="00A00A9A">
        <w:rPr>
          <w:rFonts w:ascii="Times New Roman" w:hAnsi="Times New Roman" w:cs="Times New Roman"/>
          <w:b/>
          <w:lang w:val="en-US"/>
        </w:rPr>
        <w:tab/>
      </w:r>
      <w:r w:rsidRPr="00A00A9A">
        <w:rPr>
          <w:rFonts w:ascii="Times New Roman" w:hAnsi="Times New Roman" w:cs="Times New Roman"/>
          <w:b/>
          <w:lang w:val="en-US"/>
        </w:rPr>
        <w:tab/>
        <w:t>TIME: (1 h 30min)</w:t>
      </w:r>
    </w:p>
    <w:p w14:paraId="6364B262" w14:textId="77777777" w:rsidR="00A14B36" w:rsidRPr="00C84B0F" w:rsidRDefault="00A14B36" w:rsidP="008C1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</w:t>
      </w:r>
    </w:p>
    <w:p w14:paraId="291C511D" w14:textId="77777777" w:rsidR="00A14B36" w:rsidRDefault="0010162C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1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Draw </w:t>
      </w:r>
      <w:r w:rsidR="00A14B36"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main problems associated with use of output approach by the government in measuring and determining the level of its national income</w:t>
      </w:r>
      <w:r w:rsidR="008A57C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(4mks)</w:t>
      </w:r>
    </w:p>
    <w:p w14:paraId="3E609483" w14:textId="77777777" w:rsidR="008A57CF" w:rsidRDefault="008A57CF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1A2E2A4D" w14:textId="77777777" w:rsidR="008A57CF" w:rsidRDefault="008A57CF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78199519" w14:textId="77777777" w:rsidR="008A57CF" w:rsidRDefault="008A57CF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0879EB14" w14:textId="77777777" w:rsidR="008A57CF" w:rsidRDefault="008A57CF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483C0FA5" w14:textId="77777777" w:rsidR="008A57CF" w:rsidRPr="00C84B0F" w:rsidRDefault="008A57CF" w:rsidP="004D7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4330FB51" w14:textId="77777777" w:rsidR="00A14B36" w:rsidRDefault="0010162C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2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Identify </w:t>
      </w:r>
      <w:r w:rsidR="00A14B36"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under which utility is created in</w:t>
      </w:r>
      <w:r w:rsidR="00A14B36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a commodity within a firm</w:t>
      </w:r>
      <w:r w:rsidR="008A57C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8A57CF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(4mks)</w:t>
      </w:r>
    </w:p>
    <w:p w14:paraId="49262C1D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58773EA2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71AAAE7B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3BF49886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318C1FA0" w14:textId="77777777" w:rsidR="008A57CF" w:rsidRPr="00C84B0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67A619E2" w14:textId="77777777" w:rsidR="008A57CF" w:rsidRDefault="0010162C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3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Under what </w:t>
      </w:r>
      <w:r w:rsidR="00A14B36"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circumstances would cheque payment be preferred 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more</w:t>
      </w:r>
      <w:r w:rsidR="00A14B36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than cash payment?</w:t>
      </w:r>
      <w:r w:rsidR="00E87DF8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 (4mks)</w:t>
      </w:r>
    </w:p>
    <w:p w14:paraId="6A3BEE5B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1834118C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2091DE56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170B3EBE" w14:textId="77777777" w:rsidR="008A57CF" w:rsidRDefault="008A57CF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2572CD07" w14:textId="77777777" w:rsidR="00E87DF8" w:rsidRDefault="00E87DF8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</w:p>
    <w:p w14:paraId="40303C64" w14:textId="77777777" w:rsidR="00A14B36" w:rsidRPr="00C84B0F" w:rsidRDefault="00A14B36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 </w:t>
      </w:r>
    </w:p>
    <w:p w14:paraId="1589A0AC" w14:textId="77777777" w:rsidR="00A14B36" w:rsidRPr="00C84B0F" w:rsidRDefault="0010162C" w:rsidP="00A14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4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Identify </w:t>
      </w:r>
      <w:r w:rsidR="00A14B36" w:rsidRPr="00C84B0F">
        <w:rPr>
          <w:rFonts w:ascii="Times New Roman" w:eastAsia="Tahoma" w:hAnsi="Times New Roman" w:cs="Times New Roman"/>
          <w:b/>
          <w:color w:val="000000"/>
          <w:sz w:val="24"/>
          <w:szCs w:val="24"/>
          <w:lang w:val="en-GB"/>
        </w:rPr>
        <w:t>four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common documents in home trade that are used for credit </w:t>
      </w:r>
      <w:r w:rsidR="00A14B36">
        <w:rPr>
          <w:rFonts w:ascii="Times New Roman" w:eastAsia="Tahoma" w:hAnsi="Times New Roman" w:cs="Times New Roman"/>
          <w:color w:val="000000"/>
          <w:sz w:val="24"/>
          <w:szCs w:val="24"/>
          <w:lang w:val="en-US"/>
        </w:rPr>
        <w:t>transactions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 xml:space="preserve"> in the Delivery stage.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                    </w:t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color w:val="000000"/>
          <w:sz w:val="24"/>
          <w:szCs w:val="24"/>
          <w:lang w:val="en-GB"/>
        </w:rPr>
        <w:tab/>
        <w:t xml:space="preserve">   (4mks)</w:t>
      </w:r>
    </w:p>
    <w:p w14:paraId="5BE59FE1" w14:textId="77777777" w:rsidR="00A14B36" w:rsidRPr="00C84B0F" w:rsidRDefault="00A14B36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133359D3" w14:textId="77777777" w:rsidR="00A14B36" w:rsidRDefault="00A14B36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3409BA63" w14:textId="77777777" w:rsidR="00E87DF8" w:rsidRDefault="00E87DF8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74402D6C" w14:textId="77777777" w:rsidR="00E87DF8" w:rsidRDefault="00E87DF8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5D1B70AF" w14:textId="77777777" w:rsidR="00E87DF8" w:rsidRDefault="00E87DF8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00BECB82" w14:textId="77777777" w:rsidR="00E87DF8" w:rsidRPr="00C84B0F" w:rsidRDefault="00E87DF8" w:rsidP="00A14B36">
      <w:pPr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</w:p>
    <w:p w14:paraId="3291FD37" w14:textId="77777777" w:rsidR="00A14B36" w:rsidRPr="00A00A9A" w:rsidRDefault="00A14B36" w:rsidP="00A14B36">
      <w:pPr>
        <w:rPr>
          <w:rFonts w:ascii="Times New Roman" w:eastAsia="Tahoma" w:hAnsi="Times New Roman" w:cs="Times New Roman"/>
          <w:sz w:val="24"/>
          <w:szCs w:val="24"/>
          <w:lang w:val="en-US"/>
        </w:rPr>
      </w:pPr>
    </w:p>
    <w:p w14:paraId="25ABE94C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(b)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The following balances were extracted from the books of Kazuri Enterprises on 31</w:t>
      </w:r>
      <w:r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December 2021.</w:t>
      </w:r>
    </w:p>
    <w:p w14:paraId="4F21BE12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Machinery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243,250.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Furniture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125,345.</w:t>
      </w:r>
    </w:p>
    <w:p w14:paraId="5C85963C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Creditors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495,000.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Building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845,000.</w:t>
      </w:r>
    </w:p>
    <w:p w14:paraId="0BE16E4A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Cash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148,650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Bank Overdraft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85,250.</w:t>
      </w:r>
    </w:p>
    <w:p w14:paraId="6250D556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Stock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745,400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Debtors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135,400.</w:t>
      </w:r>
    </w:p>
    <w:p w14:paraId="521536E2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>4-year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Bank Loan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650,000.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</w:p>
    <w:p w14:paraId="12E7527F" w14:textId="77777777" w:rsidR="00A14B36" w:rsidRPr="00C84B0F" w:rsidRDefault="00A14B36" w:rsidP="00A14B36">
      <w:pPr>
        <w:ind w:left="1440" w:hanging="72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The following transactions took place during the month of January 2022.</w:t>
      </w:r>
    </w:p>
    <w:p w14:paraId="4F54962C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2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Received a cheque of Shs 57,450 from a debtor.</w:t>
      </w:r>
    </w:p>
    <w:p w14:paraId="7B11ED1F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5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Sold 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>goods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worth shs 120,000 for 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shs.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232,000 duly banked.</w:t>
      </w:r>
    </w:p>
    <w:p w14:paraId="79C2C7FA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12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Sold part of machinery worth shs 43,250 for 40,000 cash.</w:t>
      </w:r>
    </w:p>
    <w:p w14:paraId="407EBCA1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15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Paid a creditor shs. 200,000 by cheque.</w:t>
      </w:r>
    </w:p>
    <w:p w14:paraId="59173B3D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January 20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Banked shs 150,000 from 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the 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cash till.</w:t>
      </w:r>
    </w:p>
    <w:p w14:paraId="6B486953" w14:textId="77777777" w:rsidR="00A14B36" w:rsidRPr="00C84B0F" w:rsidRDefault="00A14B36" w:rsidP="00A14B36">
      <w:pPr>
        <w:ind w:left="2127" w:hanging="1407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Required:</w:t>
      </w:r>
    </w:p>
    <w:p w14:paraId="53FD9102" w14:textId="77777777" w:rsidR="00A14B36" w:rsidRPr="00C84B0F" w:rsidRDefault="00A14B36" w:rsidP="00A14B36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(i)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Kazuri </w:t>
      </w:r>
      <w:r>
        <w:rPr>
          <w:rFonts w:ascii="Times New Roman" w:eastAsia="Tahoma" w:hAnsi="Times New Roman" w:cs="Times New Roman"/>
          <w:sz w:val="24"/>
          <w:szCs w:val="24"/>
          <w:lang w:val="en-US"/>
        </w:rPr>
        <w:t>E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nterprises balance sheet as at 31</w:t>
      </w:r>
      <w:r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December 2021.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(6 marks)</w:t>
      </w:r>
    </w:p>
    <w:p w14:paraId="41B0DD4E" w14:textId="77777777" w:rsidR="00A14B36" w:rsidRDefault="00A14B36" w:rsidP="00A14B36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(ii)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Kazuri Enterprises balance sheet as at 31</w:t>
      </w:r>
      <w:r w:rsidRPr="00C84B0F">
        <w:rPr>
          <w:rFonts w:ascii="Times New Roman" w:eastAsia="Tahoma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January 2022.</w:t>
      </w:r>
      <w:r>
        <w:rPr>
          <w:rFonts w:ascii="Times New Roman" w:eastAsia="Tahoma" w:hAnsi="Times New Roman" w:cs="Times New Roman"/>
          <w:sz w:val="24"/>
          <w:szCs w:val="24"/>
          <w:lang w:val="en-GB"/>
        </w:rPr>
        <w:tab/>
        <w:t>(8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marks)</w:t>
      </w:r>
    </w:p>
    <w:p w14:paraId="3926E289" w14:textId="77777777" w:rsidR="00565DA0" w:rsidRDefault="00565DA0" w:rsidP="00A14B36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23CD7C82" w14:textId="77777777" w:rsidR="00565DA0" w:rsidRPr="00C84B0F" w:rsidRDefault="00565DA0" w:rsidP="00A14B36">
      <w:pPr>
        <w:ind w:left="709" w:firstLine="10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1D2E5FCB" w14:textId="77777777" w:rsidR="00A14B36" w:rsidRDefault="0010162C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sz w:val="24"/>
          <w:szCs w:val="24"/>
          <w:lang w:val="en-GB"/>
        </w:rPr>
        <w:t>5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.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(a)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Highlight </w:t>
      </w:r>
      <w:r w:rsidR="00A14B36" w:rsidRPr="00785583">
        <w:rPr>
          <w:rFonts w:ascii="Times New Roman" w:eastAsia="Tahoma" w:hAnsi="Times New Roman" w:cs="Times New Roman"/>
          <w:b/>
          <w:sz w:val="24"/>
          <w:szCs w:val="24"/>
          <w:lang w:val="en-GB"/>
        </w:rPr>
        <w:t>five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channels for distributing fish from </w:t>
      </w:r>
      <w:r w:rsidR="00A14B36">
        <w:rPr>
          <w:rFonts w:ascii="Times New Roman" w:eastAsia="Tahoma" w:hAnsi="Times New Roman" w:cs="Times New Roman"/>
          <w:sz w:val="24"/>
          <w:szCs w:val="24"/>
          <w:lang w:val="en-US"/>
        </w:rPr>
        <w:t>Lake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Victoria to the Kenyan</w:t>
      </w:r>
      <w:r w:rsidR="00A14B36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consumer.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(5 marks)</w:t>
      </w:r>
    </w:p>
    <w:p w14:paraId="171DBD0D" w14:textId="77777777" w:rsidR="005C2A35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6AEA4814" w14:textId="77777777" w:rsidR="005C2A35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38DC157C" w14:textId="77777777" w:rsidR="005C2A35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6E311760" w14:textId="77777777" w:rsidR="005C2A35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6C5ABC34" w14:textId="77777777" w:rsidR="005C2A35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6FF2FA51" w14:textId="77777777" w:rsidR="005C2A35" w:rsidRPr="00C84B0F" w:rsidRDefault="005C2A35" w:rsidP="00A14B36">
      <w:pPr>
        <w:ind w:left="709" w:hanging="709"/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5779F720" w14:textId="77777777" w:rsidR="005C2A35" w:rsidRDefault="00A14B36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(b)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 xml:space="preserve">Give </w:t>
      </w:r>
      <w:r w:rsidRPr="00785583">
        <w:rPr>
          <w:rFonts w:ascii="Times New Roman" w:eastAsia="Tahoma" w:hAnsi="Times New Roman" w:cs="Times New Roman"/>
          <w:b/>
          <w:sz w:val="24"/>
          <w:szCs w:val="24"/>
          <w:lang w:val="en-GB"/>
        </w:rPr>
        <w:t>five</w:t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importance of the Nairobi security market to the Kenyan economy.</w:t>
      </w:r>
      <w:r w:rsidR="005C2A35" w:rsidRPr="005C2A35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</w:t>
      </w:r>
      <w:r w:rsidR="005C2A35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(5 marks)</w:t>
      </w:r>
    </w:p>
    <w:p w14:paraId="7D0A70A5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14906AF9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03647DD8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413C8177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493F7C56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2391BB5F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28CDF3F8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00153D60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49E03BE7" w14:textId="77777777" w:rsidR="00A14B36" w:rsidRPr="00C84B0F" w:rsidRDefault="00A14B36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  <w:r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</w:r>
    </w:p>
    <w:p w14:paraId="3A66F751" w14:textId="77777777" w:rsidR="00A14B36" w:rsidRDefault="0010162C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  <w:r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6. 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Highlight </w:t>
      </w:r>
      <w:r w:rsidR="00A14B36" w:rsidRPr="00785583">
        <w:rPr>
          <w:rFonts w:ascii="Times New Roman" w:eastAsia="Tahoma" w:hAnsi="Times New Roman" w:cs="Times New Roman"/>
          <w:b/>
          <w:sz w:val="24"/>
          <w:szCs w:val="24"/>
          <w:lang w:val="en-GB"/>
        </w:rPr>
        <w:t>five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 merits of localization of industries.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ab/>
        <w:t>(5 marks)</w:t>
      </w:r>
    </w:p>
    <w:p w14:paraId="1B2AC335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528F877E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674DD24D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2F89B289" w14:textId="77777777" w:rsidR="005C2A35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5092EE16" w14:textId="77777777" w:rsidR="005C2A35" w:rsidRPr="00C84B0F" w:rsidRDefault="005C2A35" w:rsidP="00A14B36">
      <w:pPr>
        <w:rPr>
          <w:rFonts w:ascii="Times New Roman" w:eastAsia="Tahoma" w:hAnsi="Times New Roman" w:cs="Times New Roman"/>
          <w:sz w:val="24"/>
          <w:szCs w:val="24"/>
          <w:lang w:val="en-GB"/>
        </w:rPr>
      </w:pPr>
    </w:p>
    <w:p w14:paraId="2FC4A44D" w14:textId="77777777" w:rsidR="00A14B36" w:rsidRPr="007935CC" w:rsidRDefault="0010162C" w:rsidP="0010162C">
      <w:pPr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7. 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>Businesses are currently employing new product promotional strategies as a way of</w:t>
      </w:r>
      <w:r w:rsidR="00A14B36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="00A14B36" w:rsidRPr="00C84B0F">
        <w:rPr>
          <w:rFonts w:ascii="Times New Roman" w:eastAsia="Tahoma" w:hAnsi="Times New Roman" w:cs="Times New Roman"/>
          <w:sz w:val="24"/>
          <w:szCs w:val="24"/>
          <w:lang w:val="en-GB"/>
        </w:rPr>
        <w:t xml:space="preserve">boosting their sales volumes. </w:t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 xml:space="preserve">Identify </w:t>
      </w:r>
      <w:r w:rsidR="00A14B36" w:rsidRPr="00785583">
        <w:rPr>
          <w:rFonts w:ascii="Times New Roman" w:eastAsia="Tahoma" w:hAnsi="Times New Roman" w:cs="Times New Roman"/>
          <w:b/>
          <w:sz w:val="24"/>
          <w:szCs w:val="24"/>
        </w:rPr>
        <w:t>five</w:t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 xml:space="preserve"> such strategies.  </w:t>
      </w:r>
      <w:r w:rsidR="0021505F" w:rsidRPr="007935CC">
        <w:rPr>
          <w:rFonts w:ascii="Times New Roman" w:eastAsia="Tahoma" w:hAnsi="Times New Roman" w:cs="Times New Roman"/>
          <w:sz w:val="24"/>
          <w:szCs w:val="24"/>
        </w:rPr>
        <w:t>(5 marks)</w:t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  <w:r w:rsidR="00A14B36" w:rsidRPr="007935CC">
        <w:rPr>
          <w:rFonts w:ascii="Times New Roman" w:eastAsia="Tahoma" w:hAnsi="Times New Roman" w:cs="Times New Roman"/>
          <w:sz w:val="24"/>
          <w:szCs w:val="24"/>
        </w:rPr>
        <w:tab/>
      </w:r>
    </w:p>
    <w:p w14:paraId="25DFDD70" w14:textId="77777777" w:rsidR="003D5119" w:rsidRDefault="003D5119"/>
    <w:sectPr w:rsidR="003D5119" w:rsidSect="008A57CF">
      <w:footerReference w:type="default" r:id="rId6"/>
      <w:pgSz w:w="11906" w:h="16838"/>
      <w:pgMar w:top="720" w:right="720" w:bottom="720" w:left="720" w:header="708" w:footer="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7DFB" w14:textId="77777777" w:rsidR="003E5B9E" w:rsidRDefault="003E5B9E">
      <w:pPr>
        <w:spacing w:after="0" w:line="240" w:lineRule="auto"/>
      </w:pPr>
      <w:r>
        <w:separator/>
      </w:r>
    </w:p>
  </w:endnote>
  <w:endnote w:type="continuationSeparator" w:id="0">
    <w:p w14:paraId="7011C4F8" w14:textId="77777777" w:rsidR="003E5B9E" w:rsidRDefault="003E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364A" w14:textId="77777777" w:rsidR="00000000" w:rsidRDefault="0078558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2F43">
      <w:rPr>
        <w:noProof/>
        <w:color w:val="000000"/>
      </w:rPr>
      <w:t>2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71CE5BE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79C6" w14:textId="77777777" w:rsidR="003E5B9E" w:rsidRDefault="003E5B9E">
      <w:pPr>
        <w:spacing w:after="0" w:line="240" w:lineRule="auto"/>
      </w:pPr>
      <w:r>
        <w:separator/>
      </w:r>
    </w:p>
  </w:footnote>
  <w:footnote w:type="continuationSeparator" w:id="0">
    <w:p w14:paraId="64AB2DC7" w14:textId="77777777" w:rsidR="003E5B9E" w:rsidRDefault="003E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57"/>
    <w:rsid w:val="000C2C5F"/>
    <w:rsid w:val="0010162C"/>
    <w:rsid w:val="0021505F"/>
    <w:rsid w:val="003B7BB0"/>
    <w:rsid w:val="003D5119"/>
    <w:rsid w:val="003E5B9E"/>
    <w:rsid w:val="004452C3"/>
    <w:rsid w:val="004D7AD0"/>
    <w:rsid w:val="00565DA0"/>
    <w:rsid w:val="005C0B8D"/>
    <w:rsid w:val="005C2A35"/>
    <w:rsid w:val="005D0257"/>
    <w:rsid w:val="006C164C"/>
    <w:rsid w:val="006F1697"/>
    <w:rsid w:val="0071628A"/>
    <w:rsid w:val="00785583"/>
    <w:rsid w:val="008A57CF"/>
    <w:rsid w:val="008C1930"/>
    <w:rsid w:val="00A00A9A"/>
    <w:rsid w:val="00A14B36"/>
    <w:rsid w:val="00AC0E3D"/>
    <w:rsid w:val="00B42F43"/>
    <w:rsid w:val="00E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977A"/>
  <w15:chartTrackingRefBased/>
  <w15:docId w15:val="{0E13574E-657C-4FBF-BE1A-EF3F9D6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36"/>
    <w:rPr>
      <w:rFonts w:ascii="Calibri" w:eastAsia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10408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18</cp:revision>
  <dcterms:created xsi:type="dcterms:W3CDTF">2023-07-19T06:41:00Z</dcterms:created>
  <dcterms:modified xsi:type="dcterms:W3CDTF">2023-09-22T11:26:00Z</dcterms:modified>
</cp:coreProperties>
</file>