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DE8" w:rsidRPr="00126DE8" w:rsidRDefault="00126DE8" w:rsidP="00126DE8">
      <w:pPr>
        <w:rPr>
          <w:rFonts w:ascii="Times New Roman" w:hAnsi="Times New Roman" w:cs="Times New Roman"/>
          <w:sz w:val="24"/>
          <w:szCs w:val="24"/>
        </w:rPr>
      </w:pPr>
    </w:p>
    <w:p w:rsidR="00126DE8" w:rsidRPr="00126DE8" w:rsidRDefault="00126DE8" w:rsidP="00126DE8">
      <w:pPr>
        <w:rPr>
          <w:rFonts w:ascii="Times New Roman" w:hAnsi="Times New Roman" w:cs="Times New Roman"/>
          <w:sz w:val="24"/>
          <w:szCs w:val="24"/>
        </w:rPr>
      </w:pPr>
    </w:p>
    <w:p w:rsidR="00126DE8" w:rsidRPr="00126DE8" w:rsidRDefault="00126DE8" w:rsidP="00126DE8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NAME: ______________________________________ ADM NO: ___     CLASS:__________</w:t>
      </w:r>
    </w:p>
    <w:p w:rsidR="00126DE8" w:rsidRPr="00126DE8" w:rsidRDefault="00126DE8" w:rsidP="00AB46AB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4983" wp14:editId="0B382812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DE8" w:rsidRPr="00400463" w:rsidRDefault="00126DE8" w:rsidP="00126DE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4983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64aQIAAPsEAAAOAAAAZHJzL2Uyb0RvYy54bWysVEtv2zAMvg/YfxB0Xx0H2dIZcYogRYYB&#10;RVsgHXpmZCkWoNckJXb260fJbps+TsNyUEiR4uPjRy+ueq3IkfsgralpeTGhhBtmG2n2Nf31sPly&#10;SUmIYBpQ1vCannigV8vPnxadq/jUtlY13BMMYkLVuZq2MbqqKAJruYZwYR03aBTWa4io+n3ReOgw&#10;ulbFdDL5VnTWN85bxkPA2+vBSJc5vhCcxTshAo9E1RRri/n0+dyls1guoNp7cK1kYxnwD1VokAaT&#10;Poe6hgjk4OW7UFoyb4MV8YJZXVghJOO5B+ymnLzpZtuC47kXBCe4Z5jC/wvLbo9bd+8Rhs6FKqCY&#10;uuiF1+kf6yN9Buv0DBbvI2F4WU7n5bycUsLQVpaXs+lsnuAsXp47H+IPbjVJQk09TiODBMebEAfX&#10;J5eULVglm41UKiunsFaeHAEHh/NubEeJghDxsqab/BuzvXqmDOlybROcNgNklFAQUdSuqWkwe0pA&#10;7ZGqLPpcy6vX4V3SB2z3LPEk/z5KnBq5htAOFeeoyQ0qLSMyXEld08vz18okK88cHeF4GUGSYr/r&#10;x7nsbHO698Tbgb/BsY3EfDeIxz14JCw2i0sY7/AQyiICdpQoaa3/89F98kceoZWSDhcA0fl9AM+x&#10;258GGfa9nM3SxmRl9nU+RcWfW3bnFnPQa4ujKnHdHcti8o/qSRTe6kfc1VXKiiYwDHMPcxiVdRwW&#10;E7ed8dUqu+GWOIg3ZutYCp4gS0g/9I/g3ciriDO6tU/LAtUbeg2+6aWxq0O0QmbuJYgHXJGzScEN&#10;y+wdvwZphc/17PXyzVr+BQAA//8DAFBLAwQUAAYACAAAACEAGNTlvuAAAAALAQAADwAAAGRycy9k&#10;b3ducmV2LnhtbEyPTUvEMBCG74L/IYzgzU22a6XWposIgggerB/nbDM2ZZtJadJu3F9v9uQeZ+bh&#10;neetttEObMHJ944krFcCGFLrdE+dhM+P55sCmA+KtBocoYRf9LCtLy8qVWp3oHdcmtCxFEK+VBJM&#10;CGPJuW8NWuVXbkRKtx83WRXSOHVcT+qQwu3AMyHuuFU9pQ9GjfhksN03s5Xw6o/z0mr/Fk00L/df&#10;3+LY0F7K66v4+AAsYAz/MJz0kzrUyWnnZtKeDRKKTZ4lVEJWpE4nQGzyHNgubda3OfC64ucd6j8A&#10;AAD//wMAUEsBAi0AFAAGAAgAAAAhALaDOJL+AAAA4QEAABMAAAAAAAAAAAAAAAAAAAAAAFtDb250&#10;ZW50X1R5cGVzXS54bWxQSwECLQAUAAYACAAAACEAOP0h/9YAAACUAQAACwAAAAAAAAAAAAAAAAAv&#10;AQAAX3JlbHMvLnJlbHNQSwECLQAUAAYACAAAACEAONTOuGkCAAD7BAAADgAAAAAAAAAAAAAAAAAu&#10;AgAAZHJzL2Uyb0RvYy54bWxQSwECLQAUAAYACAAAACEAGNTlvuAAAAALAQAADwAAAAAAAAAAAAAA&#10;AADDBAAAZHJzL2Rvd25yZXYueG1sUEsFBgAAAAAEAAQA8wAAANAFAAAAAA==&#10;" fillcolor="window" strokecolor="windowText" strokeweight="1pt">
                <v:textbox>
                  <w:txbxContent>
                    <w:p w:rsidR="00126DE8" w:rsidRPr="00400463" w:rsidRDefault="00126DE8" w:rsidP="00126DE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126DE8">
        <w:rPr>
          <w:rFonts w:ascii="Times New Roman" w:hAnsi="Times New Roman" w:cs="Times New Roman"/>
          <w:b/>
          <w:sz w:val="24"/>
          <w:szCs w:val="24"/>
        </w:rPr>
        <w:t>DATE: ______________________________ SIGN: _______________________</w:t>
      </w:r>
    </w:p>
    <w:p w:rsidR="00126DE8" w:rsidRPr="00126DE8" w:rsidRDefault="00126DE8" w:rsidP="00126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126DE8" w:rsidRPr="00126DE8" w:rsidRDefault="00126DE8" w:rsidP="00126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26DE8" w:rsidRPr="00126DE8" w:rsidRDefault="00126DE8" w:rsidP="00126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TERM 3, 2023</w:t>
      </w:r>
    </w:p>
    <w:p w:rsidR="00126DE8" w:rsidRPr="00126DE8" w:rsidRDefault="00126DE8" w:rsidP="00126D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DE8" w:rsidRPr="00126DE8" w:rsidRDefault="00014878" w:rsidP="00126DE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26DE8" w:rsidRPr="00126DE8" w:rsidRDefault="00126DE8" w:rsidP="00126DE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E429A" w:rsidRPr="00126DE8" w:rsidRDefault="00126DE8" w:rsidP="00126DE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INSTRUCTIONS: (answer all questions)</w:t>
      </w:r>
      <w:r w:rsidRPr="00126DE8">
        <w:rPr>
          <w:rFonts w:ascii="Times New Roman" w:hAnsi="Times New Roman" w:cs="Times New Roman"/>
          <w:b/>
          <w:sz w:val="24"/>
          <w:szCs w:val="24"/>
        </w:rPr>
        <w:tab/>
      </w:r>
      <w:r w:rsidRPr="00126DE8">
        <w:rPr>
          <w:rFonts w:ascii="Times New Roman" w:hAnsi="Times New Roman" w:cs="Times New Roman"/>
          <w:b/>
          <w:sz w:val="24"/>
          <w:szCs w:val="24"/>
        </w:rPr>
        <w:tab/>
      </w:r>
      <w:r w:rsidRPr="00126DE8">
        <w:rPr>
          <w:rFonts w:ascii="Times New Roman" w:hAnsi="Times New Roman" w:cs="Times New Roman"/>
          <w:b/>
          <w:sz w:val="24"/>
          <w:szCs w:val="24"/>
        </w:rPr>
        <w:tab/>
        <w:t>TIME: (1h 30 min)</w:t>
      </w:r>
    </w:p>
    <w:p w:rsidR="00EE429A" w:rsidRPr="00126DE8" w:rsidRDefault="00EE429A" w:rsidP="00EE429A">
      <w:pPr>
        <w:pStyle w:val="ListParagraph"/>
        <w:numPr>
          <w:ilvl w:val="0"/>
          <w:numId w:val="4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(a) What is asexual repr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oduction?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6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mk) </w:t>
      </w:r>
    </w:p>
    <w:p w:rsidR="00EE429A" w:rsidRPr="00126DE8" w:rsidRDefault="00EE429A" w:rsidP="00126DE8">
      <w:pPr>
        <w:pStyle w:val="ListParagraph"/>
        <w:spacing w:after="86" w:line="256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>Type of reproduction where an already existing individual develops into a new free existing individual ; does not involve the fusion of male and female gametes.</w:t>
      </w:r>
    </w:p>
    <w:p w:rsidR="00560B82" w:rsidRPr="00126DE8" w:rsidRDefault="00EE429A" w:rsidP="00EE429A">
      <w:pPr>
        <w:numPr>
          <w:ilvl w:val="1"/>
          <w:numId w:val="1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State three types of asexual reproduction .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( 3mks)</w:t>
      </w:r>
    </w:p>
    <w:p w:rsidR="00EE429A" w:rsidRPr="00126DE8" w:rsidRDefault="00EE429A" w:rsidP="00560B82">
      <w:pPr>
        <w:spacing w:after="11" w:line="271" w:lineRule="auto"/>
        <w:ind w:left="1425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0B82"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binary fission</w:t>
      </w:r>
    </w:p>
    <w:p w:rsidR="00560B82" w:rsidRPr="00126DE8" w:rsidRDefault="00560B82" w:rsidP="00560B82">
      <w:pPr>
        <w:spacing w:after="11" w:line="271" w:lineRule="auto"/>
        <w:ind w:left="1425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Sporulation</w:t>
      </w:r>
    </w:p>
    <w:p w:rsidR="00EE429A" w:rsidRPr="00126DE8" w:rsidRDefault="00560B82" w:rsidP="00126DE8">
      <w:pPr>
        <w:spacing w:after="11" w:line="271" w:lineRule="auto"/>
        <w:ind w:left="1425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budding</w:t>
      </w:r>
    </w:p>
    <w:p w:rsidR="00EE429A" w:rsidRPr="00126DE8" w:rsidRDefault="001675C7" w:rsidP="00EE42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differences between </w:t>
      </w:r>
      <w:r w:rsidR="00EE429A" w:rsidRPr="00126DE8">
        <w:rPr>
          <w:rFonts w:ascii="Times New Roman" w:hAnsi="Times New Roman" w:cs="Times New Roman"/>
          <w:sz w:val="24"/>
          <w:szCs w:val="24"/>
        </w:rPr>
        <w:t>mitosis and mitosis and meiosis .</w:t>
      </w:r>
      <w:r w:rsidR="00BB46D8" w:rsidRPr="00126D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EE429A" w:rsidRPr="00126DE8">
        <w:rPr>
          <w:rFonts w:ascii="Times New Roman" w:hAnsi="Times New Roman" w:cs="Times New Roman"/>
          <w:sz w:val="24"/>
          <w:szCs w:val="24"/>
        </w:rPr>
        <w:t xml:space="preserve">mrks)                  </w:t>
      </w:r>
      <w:r w:rsidR="00EE429A" w:rsidRPr="00126DE8">
        <w:rPr>
          <w:rFonts w:ascii="Times New Roman" w:hAnsi="Times New Roman" w:cs="Times New Roman"/>
          <w:b/>
          <w:sz w:val="24"/>
          <w:szCs w:val="24"/>
        </w:rPr>
        <w:t>mitosis</w:t>
      </w:r>
    </w:p>
    <w:p w:rsidR="00EE429A" w:rsidRPr="00126DE8" w:rsidRDefault="00EE429A" w:rsidP="00560B82">
      <w:pPr>
        <w:spacing w:after="157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Daughter cells are identical to the mother/ parent cell.</w:t>
      </w:r>
    </w:p>
    <w:p w:rsidR="00EE429A" w:rsidRPr="00126DE8" w:rsidRDefault="00EE429A" w:rsidP="00560B82">
      <w:pPr>
        <w:spacing w:after="218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Homologous chromosomes do not associate with each other.</w:t>
      </w:r>
    </w:p>
    <w:p w:rsidR="00EE429A" w:rsidRPr="00126DE8" w:rsidRDefault="00EE429A" w:rsidP="00560B82">
      <w:pPr>
        <w:spacing w:after="157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There is no chiasma formation hence no crossing over/variation.</w:t>
      </w:r>
    </w:p>
    <w:p w:rsidR="00EE429A" w:rsidRPr="00126DE8" w:rsidRDefault="00EE429A" w:rsidP="00560B82">
      <w:pPr>
        <w:spacing w:after="157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Occurs in somatic cells leading to growth.</w:t>
      </w:r>
    </w:p>
    <w:p w:rsidR="00EE429A" w:rsidRPr="00126DE8" w:rsidRDefault="00EE429A" w:rsidP="00560B82">
      <w:pPr>
        <w:spacing w:after="157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Takes place in only one nuclear division of four stages.</w:t>
      </w:r>
    </w:p>
    <w:p w:rsidR="00EE429A" w:rsidRPr="00126DE8" w:rsidRDefault="00EE429A" w:rsidP="00EE429A">
      <w:pPr>
        <w:spacing w:after="157" w:line="256" w:lineRule="auto"/>
        <w:ind w:left="136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meiosis</w:t>
      </w:r>
    </w:p>
    <w:p w:rsidR="00EE429A" w:rsidRPr="00126DE8" w:rsidRDefault="00EE429A" w:rsidP="00560B82">
      <w:pPr>
        <w:spacing w:after="157" w:line="256" w:lineRule="auto"/>
        <w:ind w:left="100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Four daughter cells are formed.</w:t>
      </w:r>
    </w:p>
    <w:p w:rsidR="00EE429A" w:rsidRPr="00126DE8" w:rsidRDefault="00EE429A" w:rsidP="00560B82">
      <w:pPr>
        <w:spacing w:after="157" w:line="256" w:lineRule="auto"/>
        <w:ind w:left="100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The number of chromosomes is halved/ haploid cells are formed.</w:t>
      </w:r>
    </w:p>
    <w:p w:rsidR="00EE429A" w:rsidRPr="00126DE8" w:rsidRDefault="00EE429A" w:rsidP="00560B82">
      <w:pPr>
        <w:spacing w:after="157" w:line="256" w:lineRule="auto"/>
        <w:ind w:left="100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Daughter cells are not identical with the parent/ mother cell. </w:t>
      </w:r>
    </w:p>
    <w:p w:rsidR="00EE429A" w:rsidRPr="00126DE8" w:rsidRDefault="00EE429A" w:rsidP="00560B82">
      <w:pPr>
        <w:spacing w:after="218" w:line="256" w:lineRule="auto"/>
        <w:ind w:left="1008" w:right="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Homologous chromosomes associate with each other.</w:t>
      </w:r>
    </w:p>
    <w:p w:rsidR="00EE429A" w:rsidRPr="00126DE8" w:rsidRDefault="00560B82" w:rsidP="00EE42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    </w:t>
      </w:r>
      <w:r w:rsidR="00EE429A"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 There is chiasma formation hence crossing over/variation</w:t>
      </w:r>
    </w:p>
    <w:p w:rsidR="00EE429A" w:rsidRPr="00126DE8" w:rsidRDefault="00EE429A" w:rsidP="00EE429A">
      <w:pPr>
        <w:pStyle w:val="ListParagraph"/>
        <w:numPr>
          <w:ilvl w:val="0"/>
          <w:numId w:val="4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meant by the terms: -       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(2mks) </w:t>
      </w:r>
    </w:p>
    <w:p w:rsidR="00EE429A" w:rsidRPr="00126DE8" w:rsidRDefault="00EE429A" w:rsidP="00126DE8">
      <w:pPr>
        <w:spacing w:after="0" w:line="216" w:lineRule="auto"/>
        <w:ind w:left="812" w:right="6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Epigynous flower  </w:t>
      </w:r>
      <w:r w:rsidRPr="00126DE8">
        <w:rPr>
          <w:rFonts w:ascii="Times New Roman" w:eastAsia="Perpetua" w:hAnsi="Times New Roman" w:cs="Times New Roman"/>
          <w:b/>
          <w:color w:val="9F2936"/>
          <w:sz w:val="24"/>
          <w:szCs w:val="24"/>
        </w:rPr>
        <w:t xml:space="preserve">. </w:t>
      </w: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ovary is l</w:t>
      </w:r>
      <w:r w:rsid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ocated below other floral parts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429A" w:rsidRPr="00126DE8" w:rsidRDefault="00EE429A" w:rsidP="00EE429A">
      <w:pPr>
        <w:spacing w:after="20" w:line="271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ii) Staminate flower; </w:t>
      </w: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flower with male parts  </w:t>
      </w:r>
    </w:p>
    <w:p w:rsidR="00560B82" w:rsidRPr="00126DE8" w:rsidRDefault="00560B82" w:rsidP="00560B82">
      <w:pPr>
        <w:pStyle w:val="ListParagraph"/>
        <w:numPr>
          <w:ilvl w:val="0"/>
          <w:numId w:val="4"/>
        </w:numPr>
        <w:spacing w:after="154"/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eastAsia="Perpetua" w:hAnsi="Times New Roman" w:cs="Times New Roman"/>
          <w:sz w:val="24"/>
          <w:szCs w:val="24"/>
          <w:u w:color="000000"/>
        </w:rPr>
        <w:t xml:space="preserve"> Differentiate  between a seed</w:t>
      </w:r>
      <w:r w:rsidRPr="00126DE8">
        <w:rPr>
          <w:rFonts w:ascii="Times New Roman" w:eastAsia="Perpetua" w:hAnsi="Times New Roman" w:cs="Times New Roman"/>
          <w:sz w:val="24"/>
          <w:szCs w:val="24"/>
        </w:rPr>
        <w:t xml:space="preserve"> </w:t>
      </w:r>
      <w:r w:rsidRPr="00126DE8">
        <w:rPr>
          <w:rFonts w:ascii="Times New Roman" w:eastAsia="Perpetua" w:hAnsi="Times New Roman" w:cs="Times New Roman"/>
          <w:sz w:val="24"/>
          <w:szCs w:val="24"/>
          <w:u w:color="000000"/>
        </w:rPr>
        <w:t>and fruit.                  (2mrks)</w:t>
      </w:r>
    </w:p>
    <w:p w:rsidR="00560B82" w:rsidRPr="00126DE8" w:rsidRDefault="00560B82" w:rsidP="00560B82">
      <w:pPr>
        <w:spacing w:after="65" w:line="222" w:lineRule="auto"/>
        <w:ind w:left="1172" w:right="9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 xml:space="preserve">A seed 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>is covered by a testa/seed coat ; fruit is covered with pericarp.</w:t>
      </w:r>
    </w:p>
    <w:p w:rsidR="00560B82" w:rsidRPr="00126DE8" w:rsidRDefault="00560B82" w:rsidP="00560B82">
      <w:pPr>
        <w:spacing w:after="120" w:line="222" w:lineRule="auto"/>
        <w:ind w:left="1172" w:right="9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lastRenderedPageBreak/>
        <w:t>A seed has one scar/hilum ;fruit has two scars (where it was attached to the fruit stalk and style.</w:t>
      </w:r>
    </w:p>
    <w:p w:rsidR="00560B82" w:rsidRPr="00126DE8" w:rsidRDefault="00560B82" w:rsidP="00560B82">
      <w:pPr>
        <w:spacing w:after="65" w:line="222" w:lineRule="auto"/>
        <w:ind w:left="1172" w:right="9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A seed is formed from ovule </w:t>
      </w:r>
      <w:r w:rsidRPr="00126DE8">
        <w:rPr>
          <w:rFonts w:ascii="Times New Roman" w:hAnsi="Times New Roman" w:cs="Times New Roman"/>
          <w:b/>
          <w:sz w:val="24"/>
          <w:szCs w:val="24"/>
        </w:rPr>
        <w:t>;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 the fruit is formed from ovary.</w:t>
      </w:r>
    </w:p>
    <w:p w:rsidR="00560B82" w:rsidRPr="00126DE8" w:rsidRDefault="001675C7" w:rsidP="00560B82">
      <w:pPr>
        <w:pStyle w:val="ListParagraph"/>
        <w:numPr>
          <w:ilvl w:val="0"/>
          <w:numId w:val="4"/>
        </w:numPr>
        <w:spacing w:after="125" w:line="216" w:lineRule="auto"/>
        <w:ind w:righ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Perpetua" w:hAnsi="Times New Roman" w:cs="Times New Roman"/>
          <w:color w:val="000000"/>
          <w:sz w:val="24"/>
          <w:szCs w:val="24"/>
        </w:rPr>
        <w:t>Name three</w:t>
      </w:r>
      <w:r w:rsidR="00560B82" w:rsidRPr="00126DE8"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 changes that occur in the flower after fertilization.</w:t>
      </w:r>
      <w:r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                       (3</w:t>
      </w:r>
      <w:r w:rsidR="00560B82" w:rsidRPr="00126DE8">
        <w:rPr>
          <w:rFonts w:ascii="Times New Roman" w:eastAsia="Perpetua" w:hAnsi="Times New Roman" w:cs="Times New Roman"/>
          <w:color w:val="000000"/>
          <w:sz w:val="24"/>
          <w:szCs w:val="24"/>
        </w:rPr>
        <w:t>mrks)</w:t>
      </w:r>
    </w:p>
    <w:p w:rsidR="00560B82" w:rsidRPr="00126DE8" w:rsidRDefault="00560B82" w:rsidP="00560B82">
      <w:pPr>
        <w:spacing w:after="13" w:line="264" w:lineRule="auto"/>
        <w:ind w:left="56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Ovary form a fruit.</w:t>
      </w:r>
    </w:p>
    <w:p w:rsidR="00560B82" w:rsidRPr="00126DE8" w:rsidRDefault="00560B82" w:rsidP="00560B82">
      <w:pPr>
        <w:spacing w:after="13" w:line="264" w:lineRule="auto"/>
        <w:ind w:left="56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Ovule develops into a seed. </w:t>
      </w:r>
      <w:r w:rsidRPr="00126DE8">
        <w:rPr>
          <w:rFonts w:ascii="Times New Roman" w:eastAsia="Wingdings" w:hAnsi="Times New Roman" w:cs="Times New Roman"/>
          <w:b/>
          <w:color w:val="9F2936"/>
          <w:sz w:val="24"/>
          <w:szCs w:val="24"/>
        </w:rPr>
        <w:t xml:space="preserve"> </w:t>
      </w: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Ovary wall forms pericarp.</w:t>
      </w:r>
    </w:p>
    <w:p w:rsidR="00560B82" w:rsidRPr="00126DE8" w:rsidRDefault="00560B82" w:rsidP="00560B82">
      <w:pPr>
        <w:spacing w:after="13" w:line="264" w:lineRule="auto"/>
        <w:ind w:left="56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Integuments form a seed coat/ testa.</w:t>
      </w:r>
    </w:p>
    <w:p w:rsidR="00560B82" w:rsidRPr="00126DE8" w:rsidRDefault="00560B82" w:rsidP="00560B82">
      <w:pPr>
        <w:spacing w:after="13" w:line="264" w:lineRule="auto"/>
        <w:ind w:left="56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Zygote forms embryo.</w:t>
      </w:r>
    </w:p>
    <w:p w:rsidR="00EE429A" w:rsidRPr="00126DE8" w:rsidRDefault="00560B82" w:rsidP="00560B82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        Primary endosperm nucleus develops into endosperm</w:t>
      </w:r>
    </w:p>
    <w:p w:rsidR="00560B82" w:rsidRPr="00126DE8" w:rsidRDefault="00560B82" w:rsidP="00560B82">
      <w:pPr>
        <w:pStyle w:val="ListParagraph"/>
        <w:numPr>
          <w:ilvl w:val="0"/>
          <w:numId w:val="4"/>
        </w:numPr>
        <w:spacing w:after="0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diagram below shows a pollen tube as it develops down the style. </w:t>
      </w:r>
    </w:p>
    <w:p w:rsidR="00560B82" w:rsidRPr="00126DE8" w:rsidRDefault="00560B82" w:rsidP="00560B82">
      <w:pPr>
        <w:tabs>
          <w:tab w:val="center" w:pos="50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126D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8AF673" wp14:editId="641D7DA8">
            <wp:extent cx="1476375" cy="1171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560B82" w:rsidRPr="00126DE8" w:rsidRDefault="00560B82" w:rsidP="00560B82">
      <w:pPr>
        <w:numPr>
          <w:ilvl w:val="1"/>
          <w:numId w:val="4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the parts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labeled M and N.  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BB46D8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(2mrks) </w:t>
      </w:r>
    </w:p>
    <w:p w:rsidR="00BB46D8" w:rsidRPr="00126DE8" w:rsidRDefault="00BB46D8" w:rsidP="00BB46D8">
      <w:pPr>
        <w:spacing w:after="54" w:line="271" w:lineRule="auto"/>
        <w:ind w:left="180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 male nuclei</w:t>
      </w:r>
    </w:p>
    <w:p w:rsidR="00560B82" w:rsidRPr="00126DE8" w:rsidRDefault="00560B82" w:rsidP="00560B82">
      <w:pPr>
        <w:spacing w:after="23"/>
        <w:ind w:left="593" w:right="5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6D8"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N tube nucleus</w:t>
      </w:r>
    </w:p>
    <w:p w:rsidR="00560B82" w:rsidRPr="00126DE8" w:rsidRDefault="00BB46D8" w:rsidP="00560B82">
      <w:pPr>
        <w:numPr>
          <w:ilvl w:val="1"/>
          <w:numId w:val="4"/>
        </w:numPr>
        <w:spacing w:after="11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function</w:t>
      </w:r>
      <w:r w:rsidR="00560B82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part labeled M. 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(1</w:t>
      </w:r>
      <w:r w:rsidR="00560B82"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mrks) </w:t>
      </w:r>
    </w:p>
    <w:p w:rsidR="00EE429A" w:rsidRPr="00126DE8" w:rsidRDefault="00BB46D8" w:rsidP="000C4676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>Directs the growth of the pollen tube</w:t>
      </w:r>
    </w:p>
    <w:p w:rsidR="00BB46D8" w:rsidRPr="00126DE8" w:rsidRDefault="00BB46D8" w:rsidP="00BB46D8">
      <w:pPr>
        <w:pStyle w:val="ListParagraph"/>
        <w:numPr>
          <w:ilvl w:val="0"/>
          <w:numId w:val="4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do you understand by the term double fertilization? </w:t>
      </w:r>
      <w:r w:rsidR="0016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(1</w:t>
      </w: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mrks)</w:t>
      </w:r>
    </w:p>
    <w:p w:rsidR="00BB46D8" w:rsidRPr="00126DE8" w:rsidRDefault="00BB46D8" w:rsidP="00BB46D8">
      <w:pPr>
        <w:pStyle w:val="ListParagraph"/>
        <w:spacing w:after="54" w:line="271" w:lineRule="auto"/>
        <w:ind w:left="108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Fusion of one male nucleus with egg cell to form diploid nucleus;and the other male nucleus with two polar nuclei to for triploid nucleus.</w:t>
      </w:r>
    </w:p>
    <w:p w:rsidR="00BB46D8" w:rsidRPr="00126DE8" w:rsidRDefault="00BB46D8" w:rsidP="00BB46D8">
      <w:pPr>
        <w:numPr>
          <w:ilvl w:val="0"/>
          <w:numId w:val="4"/>
        </w:numPr>
        <w:spacing w:after="54" w:line="27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 w:cs="Times New Roman"/>
          <w:color w:val="000000"/>
          <w:sz w:val="24"/>
          <w:szCs w:val="24"/>
        </w:rPr>
        <w:t>State three ways in which flowers prevent self-pollination.                 (3mrks)</w:t>
      </w:r>
    </w:p>
    <w:p w:rsidR="00EE429A" w:rsidRPr="00126DE8" w:rsidRDefault="00BB46D8" w:rsidP="00EE429A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 xml:space="preserve">                           Hermaphrodite; Heterostyly; Dioecism;monoecism</w:t>
      </w:r>
    </w:p>
    <w:p w:rsidR="000C4676" w:rsidRPr="00126DE8" w:rsidRDefault="000C4676" w:rsidP="000C4676">
      <w:pPr>
        <w:pStyle w:val="ListParagraph"/>
        <w:numPr>
          <w:ilvl w:val="0"/>
          <w:numId w:val="4"/>
        </w:numPr>
        <w:spacing w:after="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color w:val="000000"/>
          <w:sz w:val="24"/>
          <w:szCs w:val="24"/>
          <w:u w:color="000000"/>
        </w:rPr>
        <w:t>Give three roles of amniotic fluid.                                                       (3mrks)</w:t>
      </w:r>
    </w:p>
    <w:p w:rsidR="000C4676" w:rsidRPr="00126DE8" w:rsidRDefault="000C4676" w:rsidP="000C4676">
      <w:pPr>
        <w:spacing w:after="124" w:line="219" w:lineRule="auto"/>
        <w:ind w:left="10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Protects the foetus against mechanical damage/ injury/acts as a shock absorber.</w:t>
      </w:r>
    </w:p>
    <w:p w:rsidR="000C4676" w:rsidRPr="00126DE8" w:rsidRDefault="000C4676" w:rsidP="000C4676">
      <w:pPr>
        <w:spacing w:after="124" w:line="219" w:lineRule="auto"/>
        <w:ind w:left="10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Provides a medium for foetus to move about/ suspends the embryo providing it with support.</w:t>
      </w:r>
    </w:p>
    <w:p w:rsidR="000C4676" w:rsidRPr="00126DE8" w:rsidRDefault="000C4676" w:rsidP="000C4676">
      <w:pPr>
        <w:spacing w:after="124" w:line="219" w:lineRule="auto"/>
        <w:ind w:left="10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Prevents the foetus from drying.</w:t>
      </w:r>
    </w:p>
    <w:p w:rsidR="000C4676" w:rsidRPr="00126DE8" w:rsidRDefault="000C4676" w:rsidP="000C4676">
      <w:pPr>
        <w:spacing w:after="124" w:line="219" w:lineRule="auto"/>
        <w:ind w:left="10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It ensures constant temperature within the womb.</w:t>
      </w:r>
    </w:p>
    <w:p w:rsidR="00126DE8" w:rsidRDefault="00126DE8" w:rsidP="00126DE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                  </w:t>
      </w:r>
      <w:r w:rsidR="000C4676"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Equalize pressure around the foetus.</w:t>
      </w:r>
      <w:r w:rsidRPr="00126D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26DE8" w:rsidRPr="00126DE8" w:rsidRDefault="00126DE8" w:rsidP="00126DE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B8C">
        <w:rPr>
          <w:rFonts w:ascii="Times New Roman" w:eastAsia="Times New Roman" w:hAnsi="Times New Roman"/>
          <w:color w:val="000000"/>
          <w:sz w:val="24"/>
          <w:szCs w:val="24"/>
        </w:rPr>
        <w:t xml:space="preserve">Name and give the roles of hormones involved in milk let-down 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 (2mrks)</w:t>
      </w:r>
    </w:p>
    <w:p w:rsidR="00126DE8" w:rsidRPr="00126DE8" w:rsidRDefault="00126DE8" w:rsidP="00126DE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6D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Prolactin; milk production</w:t>
      </w:r>
    </w:p>
    <w:p w:rsidR="00126DE8" w:rsidRPr="00126DE8" w:rsidRDefault="00126DE8" w:rsidP="00126D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6D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Oxytocin; milk release</w:t>
      </w:r>
    </w:p>
    <w:p w:rsidR="00126DE8" w:rsidRPr="00126DE8" w:rsidRDefault="00126DE8" w:rsidP="00126DE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26D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6DE8">
        <w:rPr>
          <w:rFonts w:ascii="Times New Roman" w:hAnsi="Times New Roman"/>
          <w:sz w:val="24"/>
          <w:szCs w:val="24"/>
        </w:rPr>
        <w:t xml:space="preserve">Name the hormone that: </w:t>
      </w:r>
      <w:r>
        <w:rPr>
          <w:rFonts w:ascii="Times New Roman" w:hAnsi="Times New Roman"/>
          <w:sz w:val="24"/>
          <w:szCs w:val="24"/>
        </w:rPr>
        <w:t xml:space="preserve">                                 (2mrks)</w:t>
      </w:r>
    </w:p>
    <w:p w:rsidR="00126DE8" w:rsidRPr="00775B8C" w:rsidRDefault="00126DE8" w:rsidP="00126D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a. </w:t>
      </w:r>
      <w:r w:rsidRPr="00775B8C">
        <w:rPr>
          <w:rFonts w:ascii="Times New Roman" w:hAnsi="Times New Roman"/>
          <w:sz w:val="24"/>
          <w:szCs w:val="24"/>
        </w:rPr>
        <w:t xml:space="preserve">Stimulate the contraction of uterus during birth. </w:t>
      </w:r>
    </w:p>
    <w:p w:rsidR="00126DE8" w:rsidRPr="00126DE8" w:rsidRDefault="00126DE8" w:rsidP="00126D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6DE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26DE8">
        <w:rPr>
          <w:rFonts w:ascii="Times New Roman" w:hAnsi="Times New Roman"/>
          <w:b/>
          <w:sz w:val="24"/>
          <w:szCs w:val="24"/>
        </w:rPr>
        <w:tab/>
        <w:t xml:space="preserve"> oxytocin</w:t>
      </w:r>
    </w:p>
    <w:p w:rsidR="00EE429A" w:rsidRDefault="00126DE8" w:rsidP="00126DE8">
      <w:pPr>
        <w:spacing w:after="124" w:line="219" w:lineRule="auto"/>
        <w:ind w:left="1009"/>
        <w:rPr>
          <w:rFonts w:ascii="Times New Roman" w:eastAsia="Perpetu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b.St</w:t>
      </w:r>
      <w:r w:rsidRPr="00775B8C">
        <w:rPr>
          <w:rFonts w:ascii="Times New Roman" w:hAnsi="Times New Roman"/>
          <w:sz w:val="24"/>
          <w:szCs w:val="24"/>
        </w:rPr>
        <w:t>imulate the disintegration of corpus luteum when fertilization fails to take place.</w:t>
      </w:r>
    </w:p>
    <w:p w:rsidR="00126DE8" w:rsidRPr="00126DE8" w:rsidRDefault="00126DE8" w:rsidP="000C4676">
      <w:pPr>
        <w:spacing w:after="124" w:line="219" w:lineRule="auto"/>
        <w:ind w:left="10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Human chorionic gonadotrophin hormone</w:t>
      </w:r>
    </w:p>
    <w:p w:rsidR="00EE429A" w:rsidRPr="00126DE8" w:rsidRDefault="00EE429A" w:rsidP="00126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hAnsi="Times New Roman" w:cs="Times New Roman"/>
          <w:sz w:val="24"/>
          <w:szCs w:val="24"/>
        </w:rPr>
        <w:t xml:space="preserve">Describe the role of the following hormones in the menstrual cycle              (12mrks) </w:t>
      </w:r>
    </w:p>
    <w:p w:rsidR="00126DE8" w:rsidRDefault="00126DE8" w:rsidP="00EE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E429A" w:rsidRPr="00126DE8">
        <w:rPr>
          <w:rFonts w:ascii="Times New Roman" w:hAnsi="Times New Roman" w:cs="Times New Roman"/>
          <w:b/>
          <w:sz w:val="24"/>
          <w:szCs w:val="24"/>
        </w:rPr>
        <w:t xml:space="preserve"> Follicle Stimulating Hormone (FSH); Produced by the anterior lobe of the pituitary gland; it stimulates the development of the Graafian follicle in the ovaries; stimulates the ovarian tis</w:t>
      </w:r>
      <w:r>
        <w:rPr>
          <w:rFonts w:ascii="Times New Roman" w:hAnsi="Times New Roman" w:cs="Times New Roman"/>
          <w:b/>
          <w:sz w:val="24"/>
          <w:szCs w:val="24"/>
        </w:rPr>
        <w:t>sue/wall; to secrete oestrogen;</w:t>
      </w:r>
    </w:p>
    <w:p w:rsidR="00EE429A" w:rsidRPr="00126DE8" w:rsidRDefault="00EE429A" w:rsidP="00EE429A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hAnsi="Times New Roman" w:cs="Times New Roman"/>
          <w:b/>
          <w:sz w:val="24"/>
          <w:szCs w:val="24"/>
        </w:rPr>
        <w:t xml:space="preserve"> Oestrogen; Brings about/stimulates the healing and repair of the uterine wall; after menstruation; stimulates the pituitary gland to secrete luteinising hormone;</w:t>
      </w:r>
    </w:p>
    <w:p w:rsidR="00EE429A" w:rsidRPr="00126DE8" w:rsidRDefault="00126DE8" w:rsidP="00EE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A" w:rsidRPr="00126DE8">
        <w:rPr>
          <w:rFonts w:ascii="Times New Roman" w:hAnsi="Times New Roman" w:cs="Times New Roman"/>
          <w:b/>
          <w:sz w:val="24"/>
          <w:szCs w:val="24"/>
        </w:rPr>
        <w:t xml:space="preserve"> Luteinising Hormone (LH) Produced by the pituitary gland; cause the bursting of the Graafian follicle; to release a mature egg/ovum/causes ovulation; stimulates the reorganisation/conversion of the Graafian follicle to form corpus luteum; stimulates the corpus luteum; to secrete progesterone hormone; </w:t>
      </w:r>
    </w:p>
    <w:p w:rsidR="00EE429A" w:rsidRPr="00126DE8" w:rsidRDefault="00126DE8" w:rsidP="00EE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A" w:rsidRPr="00126DE8">
        <w:rPr>
          <w:rFonts w:ascii="Times New Roman" w:hAnsi="Times New Roman" w:cs="Times New Roman"/>
          <w:b/>
          <w:sz w:val="24"/>
          <w:szCs w:val="24"/>
        </w:rPr>
        <w:t>Progesterone Secreted by the corpus luteum; it stimulates the thickening of the endometrium/uterine wall; in preparation for implantation; inhibits secretion of the Follicle Stimulating Hormone; therefore preventing further development of the Graafian follicle;</w:t>
      </w:r>
    </w:p>
    <w:p w:rsidR="00B03EFA" w:rsidRPr="00126DE8" w:rsidRDefault="00EE429A" w:rsidP="00126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6DE8">
        <w:rPr>
          <w:rFonts w:ascii="Times New Roman" w:hAnsi="Times New Roman" w:cs="Times New Roman"/>
          <w:sz w:val="24"/>
          <w:szCs w:val="24"/>
        </w:rPr>
        <w:t>D</w:t>
      </w:r>
      <w:r w:rsidR="00B03EFA" w:rsidRPr="00126DE8">
        <w:rPr>
          <w:rFonts w:ascii="Times New Roman" w:hAnsi="Times New Roman" w:cs="Times New Roman"/>
          <w:sz w:val="24"/>
          <w:szCs w:val="24"/>
        </w:rPr>
        <w:t>escribe the adaptations of male</w:t>
      </w:r>
      <w:r w:rsidRPr="00126DE8">
        <w:rPr>
          <w:rFonts w:ascii="Times New Roman" w:hAnsi="Times New Roman" w:cs="Times New Roman"/>
          <w:sz w:val="24"/>
          <w:szCs w:val="24"/>
        </w:rPr>
        <w:t xml:space="preserve"> reproductive system to its </w:t>
      </w:r>
      <w:r w:rsidR="00B03EFA" w:rsidRPr="00126DE8">
        <w:rPr>
          <w:rFonts w:ascii="Times New Roman" w:hAnsi="Times New Roman" w:cs="Times New Roman"/>
          <w:sz w:val="24"/>
          <w:szCs w:val="24"/>
        </w:rPr>
        <w:t>functions</w:t>
      </w:r>
      <w:r w:rsidRPr="00126DE8">
        <w:rPr>
          <w:rFonts w:ascii="Times New Roman" w:hAnsi="Times New Roman" w:cs="Times New Roman"/>
          <w:sz w:val="24"/>
          <w:szCs w:val="24"/>
        </w:rPr>
        <w:t>.(10mrks)</w:t>
      </w:r>
    </w:p>
    <w:p w:rsidR="00B03EFA" w:rsidRPr="00126DE8" w:rsidRDefault="00B03EFA" w:rsidP="00EE429A">
      <w:pPr>
        <w:rPr>
          <w:rFonts w:ascii="Times New Roman" w:hAnsi="Times New Roman" w:cs="Times New Roman"/>
          <w:sz w:val="24"/>
          <w:szCs w:val="24"/>
        </w:rPr>
      </w:pPr>
    </w:p>
    <w:p w:rsidR="00EE429A" w:rsidRPr="00126DE8" w:rsidRDefault="00B03EFA" w:rsidP="00EE429A">
      <w:pPr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 xml:space="preserve"> The testes 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have </w:t>
      </w: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 xml:space="preserve">sertoli cells 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>that nourish the sperms. The testes are located to hang outside the body to provide a cooler environment for sperm production.</w:t>
      </w:r>
    </w:p>
    <w:p w:rsidR="00B03EFA" w:rsidRPr="00126DE8" w:rsidRDefault="00B03EFA" w:rsidP="00B03EFA">
      <w:pPr>
        <w:spacing w:after="71" w:line="251" w:lineRule="auto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The </w:t>
      </w: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>Seminal vesicle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 (connected to the sperm duct a short distance from where the sperm duct enters the urethra) secretes an alkaline fluid which contains nutrients for the sperms.</w:t>
      </w:r>
    </w:p>
    <w:p w:rsidR="00B03EFA" w:rsidRPr="00126DE8" w:rsidRDefault="00B03EFA" w:rsidP="00B03EFA">
      <w:pPr>
        <w:spacing w:after="0" w:line="251" w:lineRule="auto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The </w:t>
      </w: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>Prostate gland (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>is located at the junction between the sperm duct and urethra) secretes an alkaline fluid to neutralize the vaginal fluids and activate the sperms.</w:t>
      </w:r>
    </w:p>
    <w:p w:rsidR="00B03EFA" w:rsidRPr="00126DE8" w:rsidRDefault="00B03EFA" w:rsidP="00B03EFA">
      <w:pPr>
        <w:spacing w:after="7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The </w:t>
      </w: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 xml:space="preserve">Cowper’s gland 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>(located below the prostate gland) secretes an alkaline fluid to neutralize the acidity along the urethra (caused by pH variations of urine).</w:t>
      </w:r>
    </w:p>
    <w:p w:rsidR="00B03EFA" w:rsidRPr="00126DE8" w:rsidRDefault="00B03EFA" w:rsidP="00B03EFA">
      <w:pPr>
        <w:spacing w:after="70" w:line="251" w:lineRule="auto"/>
        <w:ind w:left="559" w:hanging="574"/>
        <w:rPr>
          <w:rFonts w:ascii="Times New Roman" w:hAnsi="Times New Roman" w:cs="Times New Roman"/>
          <w:b/>
          <w:sz w:val="24"/>
          <w:szCs w:val="24"/>
        </w:rPr>
      </w:pPr>
      <w:r w:rsidRPr="00126DE8">
        <w:rPr>
          <w:rFonts w:ascii="Times New Roman" w:eastAsia="Wingdings" w:hAnsi="Times New Roman" w:cs="Times New Roman"/>
          <w:b/>
          <w:color w:val="9F2936"/>
          <w:sz w:val="24"/>
          <w:szCs w:val="24"/>
        </w:rPr>
        <w:t xml:space="preserve"> 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>The alkaline fluid and sperms form semen.</w:t>
      </w:r>
    </w:p>
    <w:p w:rsidR="00B03EFA" w:rsidRPr="00126DE8" w:rsidRDefault="00B03EFA" w:rsidP="00B03EFA">
      <w:pPr>
        <w:spacing w:after="68" w:line="251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The </w:t>
      </w:r>
      <w:r w:rsidRPr="00126DE8">
        <w:rPr>
          <w:rFonts w:ascii="Times New Roman" w:eastAsia="Perpetua" w:hAnsi="Times New Roman" w:cs="Times New Roman"/>
          <w:b/>
          <w:sz w:val="24"/>
          <w:szCs w:val="24"/>
          <w:u w:color="000000"/>
        </w:rPr>
        <w:t>Sperm duct/ vas deferens</w:t>
      </w:r>
      <w:r w:rsidRPr="00126DE8">
        <w:rPr>
          <w:rFonts w:ascii="Times New Roman" w:eastAsia="Perpetua" w:hAnsi="Times New Roman" w:cs="Times New Roman"/>
          <w:b/>
          <w:sz w:val="24"/>
          <w:szCs w:val="24"/>
        </w:rPr>
        <w:t xml:space="preserve"> is tubular connecting the epididymis and urethra and is used</w:t>
      </w: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 for passage of sperms/ acts as ejaculatory duct.</w:t>
      </w:r>
    </w:p>
    <w:p w:rsidR="00B03EFA" w:rsidRPr="00126DE8" w:rsidRDefault="00B03EFA" w:rsidP="00B03EFA">
      <w:pPr>
        <w:spacing w:after="0" w:line="251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 xml:space="preserve">The </w:t>
      </w: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  <w:u w:color="000000"/>
        </w:rPr>
        <w:t xml:space="preserve">Urethra </w:t>
      </w:r>
      <w:r w:rsidRPr="00126DE8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is tubular to expel urine and semen (hence said to have urino-genital role).</w:t>
      </w:r>
    </w:p>
    <w:sectPr w:rsidR="00B03EFA" w:rsidRPr="00126DE8" w:rsidSect="00F425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D8D"/>
    <w:multiLevelType w:val="hybridMultilevel"/>
    <w:tmpl w:val="B428E28E"/>
    <w:lvl w:ilvl="0" w:tplc="04EC0ABE">
      <w:start w:val="1"/>
      <w:numFmt w:val="decimal"/>
      <w:lvlText w:val="%1."/>
      <w:lvlJc w:val="left"/>
      <w:pPr>
        <w:ind w:left="1172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6BDC4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EE2D4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CD206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6ACA6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2CF3C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8C022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E0A38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85B14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D3272"/>
    <w:multiLevelType w:val="hybridMultilevel"/>
    <w:tmpl w:val="17E88BDA"/>
    <w:lvl w:ilvl="0" w:tplc="B6D0F4D2">
      <w:start w:val="26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A449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A3986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E2380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08D3C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F56E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E82BE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7A32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ED870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F4E24"/>
    <w:multiLevelType w:val="hybridMultilevel"/>
    <w:tmpl w:val="DE5C1EC2"/>
    <w:lvl w:ilvl="0" w:tplc="47B68E56">
      <w:start w:val="7"/>
      <w:numFmt w:val="decimal"/>
      <w:lvlText w:val="%1."/>
      <w:lvlJc w:val="left"/>
      <w:pPr>
        <w:ind w:left="811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58AB06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921A44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68040E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C2279A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42A66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BC02B0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3454A6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3AD4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71A2C"/>
    <w:multiLevelType w:val="hybridMultilevel"/>
    <w:tmpl w:val="7576B92C"/>
    <w:lvl w:ilvl="0" w:tplc="4B0EBF92">
      <w:start w:val="4"/>
      <w:numFmt w:val="decimal"/>
      <w:lvlText w:val="%1."/>
      <w:lvlJc w:val="left"/>
      <w:pPr>
        <w:ind w:left="812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4A2700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44EE42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12459A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D2D192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FA32AE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62D6C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A41098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24CFD8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7A3D"/>
    <w:multiLevelType w:val="hybridMultilevel"/>
    <w:tmpl w:val="9AC627C0"/>
    <w:lvl w:ilvl="0" w:tplc="75408E48">
      <w:start w:val="1"/>
      <w:numFmt w:val="bullet"/>
      <w:lvlText w:val="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F14A39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16200C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E1423C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89AE78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C60435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835847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70DC47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9C98E0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9F2936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B355B"/>
    <w:multiLevelType w:val="hybridMultilevel"/>
    <w:tmpl w:val="4858BA84"/>
    <w:lvl w:ilvl="0" w:tplc="EF843318">
      <w:start w:val="1"/>
      <w:numFmt w:val="decimal"/>
      <w:lvlText w:val="%1."/>
      <w:lvlJc w:val="left"/>
      <w:pPr>
        <w:ind w:left="1009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E292E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2FF0A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E77BC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22F16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4EFAC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09E12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2500E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8D750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AD0FFA"/>
    <w:multiLevelType w:val="hybridMultilevel"/>
    <w:tmpl w:val="4B80F1C0"/>
    <w:lvl w:ilvl="0" w:tplc="1132EDE2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897BA">
      <w:start w:val="2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48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2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A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2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EE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D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5B03A5"/>
    <w:multiLevelType w:val="hybridMultilevel"/>
    <w:tmpl w:val="FB80F824"/>
    <w:lvl w:ilvl="0" w:tplc="24727AE2">
      <w:start w:val="1"/>
      <w:numFmt w:val="decimal"/>
      <w:lvlText w:val="%1."/>
      <w:lvlJc w:val="left"/>
      <w:pPr>
        <w:ind w:left="1008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DE4EB1E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252AFA6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F08656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6C3466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F0C816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C428EDA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7BA1452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340C70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640C6A"/>
    <w:multiLevelType w:val="hybridMultilevel"/>
    <w:tmpl w:val="E7065840"/>
    <w:lvl w:ilvl="0" w:tplc="276E1BB6">
      <w:start w:val="2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C2E8E">
      <w:start w:val="1"/>
      <w:numFmt w:val="lowerLetter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22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24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A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63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2C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06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7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FE7FB2"/>
    <w:multiLevelType w:val="hybridMultilevel"/>
    <w:tmpl w:val="5C20C03A"/>
    <w:lvl w:ilvl="0" w:tplc="FD3CAFE6">
      <w:start w:val="5"/>
      <w:numFmt w:val="decimal"/>
      <w:lvlText w:val="%1."/>
      <w:lvlJc w:val="left"/>
      <w:pPr>
        <w:ind w:left="812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0F302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4F77E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4EC00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4B10C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66BAE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0CCE0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E2096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C4AC8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/>
        <w:bCs/>
        <w:i w:val="0"/>
        <w:strike w:val="0"/>
        <w:dstrike w:val="0"/>
        <w:color w:val="9F293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8950E1"/>
    <w:multiLevelType w:val="hybridMultilevel"/>
    <w:tmpl w:val="2360A6CE"/>
    <w:lvl w:ilvl="0" w:tplc="CB40E6D0">
      <w:start w:val="1"/>
      <w:numFmt w:val="decimal"/>
      <w:lvlText w:val="%1."/>
      <w:lvlJc w:val="left"/>
      <w:pPr>
        <w:ind w:left="1368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B21650">
      <w:start w:val="1"/>
      <w:numFmt w:val="lowerLetter"/>
      <w:lvlText w:val="%2"/>
      <w:lvlJc w:val="left"/>
      <w:pPr>
        <w:ind w:left="10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D2F066">
      <w:start w:val="1"/>
      <w:numFmt w:val="lowerRoman"/>
      <w:lvlText w:val="%3"/>
      <w:lvlJc w:val="left"/>
      <w:pPr>
        <w:ind w:left="18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D6ED44">
      <w:start w:val="1"/>
      <w:numFmt w:val="decimal"/>
      <w:lvlText w:val="%4"/>
      <w:lvlJc w:val="left"/>
      <w:pPr>
        <w:ind w:left="25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20DA70">
      <w:start w:val="1"/>
      <w:numFmt w:val="lowerLetter"/>
      <w:lvlText w:val="%5"/>
      <w:lvlJc w:val="left"/>
      <w:pPr>
        <w:ind w:left="324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A0C5F8">
      <w:start w:val="1"/>
      <w:numFmt w:val="lowerRoman"/>
      <w:lvlText w:val="%6"/>
      <w:lvlJc w:val="left"/>
      <w:pPr>
        <w:ind w:left="396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302ECA">
      <w:start w:val="1"/>
      <w:numFmt w:val="decimal"/>
      <w:lvlText w:val="%7"/>
      <w:lvlJc w:val="left"/>
      <w:pPr>
        <w:ind w:left="468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525114">
      <w:start w:val="1"/>
      <w:numFmt w:val="lowerLetter"/>
      <w:lvlText w:val="%8"/>
      <w:lvlJc w:val="left"/>
      <w:pPr>
        <w:ind w:left="540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3FAA00E">
      <w:start w:val="1"/>
      <w:numFmt w:val="lowerRoman"/>
      <w:lvlText w:val="%9"/>
      <w:lvlJc w:val="left"/>
      <w:pPr>
        <w:ind w:left="6120"/>
      </w:pPr>
      <w:rPr>
        <w:rFonts w:ascii="Perpetua" w:eastAsia="Perpetua" w:hAnsi="Perpetua" w:cs="Perpetua"/>
        <w:b w:val="0"/>
        <w:i w:val="0"/>
        <w:strike w:val="0"/>
        <w:dstrike w:val="0"/>
        <w:color w:val="9F293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8252C"/>
    <w:multiLevelType w:val="hybridMultilevel"/>
    <w:tmpl w:val="DB12C6DA"/>
    <w:lvl w:ilvl="0" w:tplc="C3F8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997949">
    <w:abstractNumId w:val="6"/>
  </w:num>
  <w:num w:numId="2" w16cid:durableId="1509517153">
    <w:abstractNumId w:val="10"/>
  </w:num>
  <w:num w:numId="3" w16cid:durableId="238027206">
    <w:abstractNumId w:val="7"/>
  </w:num>
  <w:num w:numId="4" w16cid:durableId="3633926">
    <w:abstractNumId w:val="11"/>
  </w:num>
  <w:num w:numId="5" w16cid:durableId="1427186886">
    <w:abstractNumId w:val="8"/>
  </w:num>
  <w:num w:numId="6" w16cid:durableId="1718233763">
    <w:abstractNumId w:val="9"/>
  </w:num>
  <w:num w:numId="7" w16cid:durableId="925263934">
    <w:abstractNumId w:val="0"/>
  </w:num>
  <w:num w:numId="8" w16cid:durableId="1549761933">
    <w:abstractNumId w:val="4"/>
  </w:num>
  <w:num w:numId="9" w16cid:durableId="685711603">
    <w:abstractNumId w:val="1"/>
  </w:num>
  <w:num w:numId="10" w16cid:durableId="85154597">
    <w:abstractNumId w:val="5"/>
  </w:num>
  <w:num w:numId="11" w16cid:durableId="452558425">
    <w:abstractNumId w:val="3"/>
  </w:num>
  <w:num w:numId="12" w16cid:durableId="1936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B8"/>
    <w:rsid w:val="00014878"/>
    <w:rsid w:val="000C4676"/>
    <w:rsid w:val="00126DE8"/>
    <w:rsid w:val="001675C7"/>
    <w:rsid w:val="002C6E1B"/>
    <w:rsid w:val="004456F7"/>
    <w:rsid w:val="004635A4"/>
    <w:rsid w:val="00560B82"/>
    <w:rsid w:val="00AB46AB"/>
    <w:rsid w:val="00B03EFA"/>
    <w:rsid w:val="00BB46D8"/>
    <w:rsid w:val="00DB07B8"/>
    <w:rsid w:val="00EE429A"/>
    <w:rsid w:val="00F425E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FB86"/>
  <w15:chartTrackingRefBased/>
  <w15:docId w15:val="{01044164-56F0-4658-9804-CCAE6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9A"/>
  </w:style>
  <w:style w:type="paragraph" w:styleId="Heading1">
    <w:name w:val="heading 1"/>
    <w:basedOn w:val="Normal"/>
    <w:next w:val="Normal"/>
    <w:link w:val="Heading1Char"/>
    <w:uiPriority w:val="9"/>
    <w:qFormat/>
    <w:rsid w:val="00560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0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26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2023-07-27T02:33:00Z</dcterms:created>
  <dcterms:modified xsi:type="dcterms:W3CDTF">2023-09-22T11:23:00Z</dcterms:modified>
</cp:coreProperties>
</file>