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D4AE2" w14:textId="76FD1FAB" w:rsidR="00EE0762" w:rsidRPr="00C6059B" w:rsidRDefault="00EE0762" w:rsidP="00EE0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59B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………… CLASS: ………..</w:t>
      </w:r>
    </w:p>
    <w:p w14:paraId="1EDEBF8F" w14:textId="5998C472" w:rsidR="00EE0762" w:rsidRPr="00C6059B" w:rsidRDefault="00EE0762" w:rsidP="00EE0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59B">
        <w:rPr>
          <w:rFonts w:ascii="Times New Roman" w:hAnsi="Times New Roman" w:cs="Times New Roman"/>
          <w:b/>
          <w:sz w:val="28"/>
          <w:szCs w:val="28"/>
        </w:rPr>
        <w:t>MID TERM TWO EXAM 20</w:t>
      </w:r>
      <w:r w:rsidR="00234518">
        <w:rPr>
          <w:rFonts w:ascii="Times New Roman" w:hAnsi="Times New Roman" w:cs="Times New Roman"/>
          <w:b/>
          <w:sz w:val="28"/>
          <w:szCs w:val="28"/>
        </w:rPr>
        <w:t>24</w:t>
      </w:r>
    </w:p>
    <w:p w14:paraId="62678360" w14:textId="77777777" w:rsidR="00EE0762" w:rsidRPr="00C6059B" w:rsidRDefault="00EE0762" w:rsidP="00EE0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59B">
        <w:rPr>
          <w:rFonts w:ascii="Times New Roman" w:hAnsi="Times New Roman" w:cs="Times New Roman"/>
          <w:b/>
          <w:sz w:val="28"/>
          <w:szCs w:val="28"/>
        </w:rPr>
        <w:t xml:space="preserve">FORM TWO AGRICULTURE </w:t>
      </w:r>
    </w:p>
    <w:p w14:paraId="3827DD15" w14:textId="77777777" w:rsidR="00671EDA" w:rsidRPr="00C6059B" w:rsidRDefault="00671EDA" w:rsidP="00EE0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59B">
        <w:rPr>
          <w:rFonts w:ascii="Times New Roman" w:hAnsi="Times New Roman" w:cs="Times New Roman"/>
          <w:b/>
          <w:sz w:val="28"/>
          <w:szCs w:val="28"/>
        </w:rPr>
        <w:t>TIME: 1 HOUR 15 MINUTES</w:t>
      </w:r>
    </w:p>
    <w:p w14:paraId="6C5934FC" w14:textId="77777777" w:rsidR="00671EDA" w:rsidRPr="00C6059B" w:rsidRDefault="00671EDA" w:rsidP="00EE0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55296E4" w14:textId="77777777" w:rsidR="00811B50" w:rsidRPr="00C6059B" w:rsidRDefault="00671EDA" w:rsidP="00EE07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59B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r w:rsidR="00811B50" w:rsidRPr="00C6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 in the spaces provided.</w:t>
      </w:r>
    </w:p>
    <w:p w14:paraId="3C737FA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5B0F8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State </w:t>
      </w:r>
      <w:r w:rsidR="0005733B">
        <w:rPr>
          <w:rFonts w:ascii="Times New Roman" w:hAnsi="Times New Roman" w:cs="Times New Roman"/>
          <w:sz w:val="24"/>
          <w:szCs w:val="24"/>
        </w:rPr>
        <w:t>one reason</w:t>
      </w:r>
      <w:r>
        <w:rPr>
          <w:rFonts w:ascii="Times New Roman" w:hAnsi="Times New Roman" w:cs="Times New Roman"/>
          <w:sz w:val="24"/>
          <w:szCs w:val="24"/>
        </w:rPr>
        <w:t xml:space="preserve"> why it is not advisable to use manure in carrot </w:t>
      </w:r>
      <w:r w:rsidR="0005733B">
        <w:rPr>
          <w:rFonts w:ascii="Times New Roman" w:hAnsi="Times New Roman" w:cs="Times New Roman"/>
          <w:sz w:val="24"/>
          <w:szCs w:val="24"/>
        </w:rPr>
        <w:t>production.</w:t>
      </w:r>
      <w:r w:rsidR="0005733B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2D92D883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8D8D4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3228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10D2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field management practices carried out in onions.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8E194A3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00F66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BA24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C8E86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48EA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0C288" w14:textId="77777777" w:rsidR="00E90F30" w:rsidRDefault="00E90F3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3A189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90591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Define the term crop rotation.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A37952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27874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3A7DA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B0207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six importance of crop rotation.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EC9AA5A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8F01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ED747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5987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790C9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A2A4A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5265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D6A38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0B52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30FC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056D8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0A6B6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three ways on how training in plants is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FC872E7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CD924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31006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A76C4" w14:textId="77777777" w:rsidR="00E90F30" w:rsidRDefault="00E90F3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B2D1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CECBA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23F3C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Differentiate between monocropping and mixed cropping.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F20CC52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B325D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80C0D" w14:textId="77777777" w:rsidR="00E90F30" w:rsidRDefault="00E90F3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328A3" w14:textId="77777777" w:rsidR="00671EDA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factors that determine the time of harvesting a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  <w:r w:rsidR="00671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ACDDA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81FD3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9D69E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B33A1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88539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BBE76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69E24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DACC9" w14:textId="77777777" w:rsidR="00811B50" w:rsidRDefault="00811B5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Mention four examples of leafy vegetables.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2DA6F77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2F6E8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6F17A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AD54C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5A7BD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0E369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1269B" w14:textId="77777777" w:rsidR="00CC6FB3" w:rsidRDefault="00CC6FB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5577C">
        <w:rPr>
          <w:rFonts w:ascii="Times New Roman" w:hAnsi="Times New Roman" w:cs="Times New Roman"/>
          <w:sz w:val="24"/>
          <w:szCs w:val="24"/>
        </w:rPr>
        <w:t>List four reasons for staking in tomatoes.</w:t>
      </w:r>
      <w:r w:rsidR="0095577C">
        <w:rPr>
          <w:rFonts w:ascii="Times New Roman" w:hAnsi="Times New Roman" w:cs="Times New Roman"/>
          <w:sz w:val="24"/>
          <w:szCs w:val="24"/>
        </w:rPr>
        <w:tab/>
      </w:r>
      <w:r w:rsidR="0095577C">
        <w:rPr>
          <w:rFonts w:ascii="Times New Roman" w:hAnsi="Times New Roman" w:cs="Times New Roman"/>
          <w:sz w:val="24"/>
          <w:szCs w:val="24"/>
        </w:rPr>
        <w:tab/>
      </w:r>
      <w:r w:rsidR="0095577C">
        <w:rPr>
          <w:rFonts w:ascii="Times New Roman" w:hAnsi="Times New Roman" w:cs="Times New Roman"/>
          <w:sz w:val="24"/>
          <w:szCs w:val="24"/>
        </w:rPr>
        <w:tab/>
      </w:r>
      <w:r w:rsidR="0095577C">
        <w:rPr>
          <w:rFonts w:ascii="Times New Roman" w:hAnsi="Times New Roman" w:cs="Times New Roman"/>
          <w:sz w:val="24"/>
          <w:szCs w:val="24"/>
        </w:rPr>
        <w:tab/>
      </w:r>
      <w:r w:rsidR="0095577C">
        <w:rPr>
          <w:rFonts w:ascii="Times New Roman" w:hAnsi="Times New Roman" w:cs="Times New Roman"/>
          <w:sz w:val="24"/>
          <w:szCs w:val="24"/>
        </w:rPr>
        <w:tab/>
      </w:r>
      <w:r w:rsidR="0095577C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D830511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6214A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7CBA1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BBEBA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093E0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5DBF4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408EB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State four factors that determine quality of farm yard manure.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016DAB7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172ED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2BCC6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0C721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41699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3F514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DBFBA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13D01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four cultural uses of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F1E21B5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00E7F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8EDCA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71514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09108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8C7FC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CCD8F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6DDF0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Name four examples of nitrogenous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54D04BF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BF4F2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0AE6B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03C26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0729E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9F80F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E1710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Name two systems of pruning practiced in coffee.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167A2D3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E1C3D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5B15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four advantages of mulching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128EA82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92158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0F593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9EE1E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0D1BB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AF529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BF40B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E3526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Name three dual </w:t>
      </w:r>
      <w:r w:rsidR="00E90F30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breeds of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074E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77C99CB0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CFA63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E518E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B60CA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Differentiate between fine plucking and coarse plucking as used in tea.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6FD2C07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EF21D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B401D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782DD" w14:textId="77777777" w:rsidR="0095577C" w:rsidRDefault="0095577C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three basic economic concepts in agricultural economics.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3A34022C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41A10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8CDF9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2B487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48E89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The diagram below shows a seedling attacked by a pest.</w:t>
      </w:r>
    </w:p>
    <w:p w14:paraId="34DD0266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1DAB9" w14:textId="77777777" w:rsidR="00372412" w:rsidRDefault="0005733B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09CD3" wp14:editId="55DD28D6">
            <wp:extent cx="2305110" cy="1266825"/>
            <wp:effectExtent l="19050" t="0" r="0" b="0"/>
            <wp:docPr id="1" name="Picture 0" descr="CV4PYEF5FW70b2JA1B53U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4PYEF5FW70b2JA1B53U14E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76" cy="12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B29D" w14:textId="77777777" w:rsidR="0005733B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710ED8" w14:textId="77777777" w:rsidR="00372412" w:rsidRDefault="0005733B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2412">
        <w:rPr>
          <w:rFonts w:ascii="Times New Roman" w:hAnsi="Times New Roman" w:cs="Times New Roman"/>
          <w:sz w:val="24"/>
          <w:szCs w:val="24"/>
        </w:rPr>
        <w:t xml:space="preserve"> (a)  Identify the pest.</w:t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</w:r>
      <w:r w:rsidR="00372412">
        <w:rPr>
          <w:rFonts w:ascii="Times New Roman" w:hAnsi="Times New Roman" w:cs="Times New Roman"/>
          <w:sz w:val="24"/>
          <w:szCs w:val="24"/>
        </w:rPr>
        <w:tab/>
        <w:t>( 1 mk)</w:t>
      </w:r>
    </w:p>
    <w:p w14:paraId="4C535E31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162F4" w14:textId="77777777" w:rsidR="00347D90" w:rsidRDefault="00347D90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E0CBA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two control measures of the pest.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34AE621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B606C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EE04E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two diseases that affect cabbages.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FCFFEB4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B2EA9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9D91F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B37EE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Given that maize is planted at a spacing of 75cm x 25cm, calculate the plant population in </w:t>
      </w:r>
    </w:p>
    <w:p w14:paraId="2FDD6BBF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half a hectare.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C7B4066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263DD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E1B2E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5A454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E04A8" w14:textId="77777777" w:rsidR="0005733B" w:rsidRDefault="0005733B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56837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State six characteristics of a good grain store.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77BCEE4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CAA31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D777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BDCE1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565C0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D5190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EE0DA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4AF02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AD92F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ACAD8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4BA73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1C2E4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Differentiate between over-sowing and under-sowing.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C8E7B12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143DFF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B6563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D4348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B0376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The diagram below shows a process </w:t>
      </w:r>
      <w:r w:rsidR="006844E3">
        <w:rPr>
          <w:rFonts w:ascii="Times New Roman" w:hAnsi="Times New Roman" w:cs="Times New Roman"/>
          <w:sz w:val="24"/>
          <w:szCs w:val="24"/>
        </w:rPr>
        <w:t>used in cop propagation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0ABB2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79FBC" w14:textId="77777777" w:rsidR="00255967" w:rsidRDefault="006844E3" w:rsidP="00EE076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48B69" wp14:editId="321503AD">
            <wp:extent cx="2305428" cy="2028825"/>
            <wp:effectExtent l="19050" t="0" r="0" b="0"/>
            <wp:docPr id="4" name="Picture 3" descr="CNDb2dXTDtgfQA0fy17XLC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Db2dXTDtgfQA0fy17XLCK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94" cy="203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6E7C17F" w14:textId="77777777" w:rsidR="006844E3" w:rsidRDefault="006844E3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6E294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15F1F82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88C9A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6C9A2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Apart from the process above, name two other methods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9B235F3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C8CE9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6941F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D3C0E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5DA46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Name one disease in coffee that can be controlled through open pruning.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8F38C91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4680D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8783E" w14:textId="77777777" w:rsidR="00255967" w:rsidRDefault="00255967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Differentiate between viticulture and apiculture.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7299ADE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72744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A413B" w14:textId="77777777" w:rsidR="0037241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55312" w14:textId="77777777" w:rsidR="00372412" w:rsidRPr="00EE0762" w:rsidRDefault="00372412" w:rsidP="00EE0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2412" w:rsidRPr="00EE0762" w:rsidSect="00EE0762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C63C2" w14:textId="77777777" w:rsidR="00986222" w:rsidRDefault="00986222" w:rsidP="00C6059B">
      <w:pPr>
        <w:spacing w:after="0" w:line="240" w:lineRule="auto"/>
      </w:pPr>
      <w:r>
        <w:separator/>
      </w:r>
    </w:p>
  </w:endnote>
  <w:endnote w:type="continuationSeparator" w:id="0">
    <w:p w14:paraId="4B473323" w14:textId="77777777" w:rsidR="00986222" w:rsidRDefault="00986222" w:rsidP="00C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755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2090995" w14:textId="77777777" w:rsidR="00C6059B" w:rsidRDefault="00C6059B">
            <w:pPr>
              <w:pStyle w:val="Footer"/>
            </w:pPr>
            <w:r>
              <w:t xml:space="preserve">Page </w:t>
            </w:r>
            <w:r w:rsidR="00203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3979">
              <w:rPr>
                <w:b/>
                <w:sz w:val="24"/>
                <w:szCs w:val="24"/>
              </w:rPr>
              <w:fldChar w:fldCharType="separate"/>
            </w:r>
            <w:r w:rsidR="00074EF5">
              <w:rPr>
                <w:b/>
                <w:noProof/>
              </w:rPr>
              <w:t>4</w:t>
            </w:r>
            <w:r w:rsidR="0020397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03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3979">
              <w:rPr>
                <w:b/>
                <w:sz w:val="24"/>
                <w:szCs w:val="24"/>
              </w:rPr>
              <w:fldChar w:fldCharType="separate"/>
            </w:r>
            <w:r w:rsidR="00074EF5">
              <w:rPr>
                <w:b/>
                <w:noProof/>
              </w:rPr>
              <w:t>4</w:t>
            </w:r>
            <w:r w:rsidR="00203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C17E0F" w14:textId="77777777" w:rsidR="00C6059B" w:rsidRDefault="00C60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848E0" w14:textId="77777777" w:rsidR="00986222" w:rsidRDefault="00986222" w:rsidP="00C6059B">
      <w:pPr>
        <w:spacing w:after="0" w:line="240" w:lineRule="auto"/>
      </w:pPr>
      <w:r>
        <w:separator/>
      </w:r>
    </w:p>
  </w:footnote>
  <w:footnote w:type="continuationSeparator" w:id="0">
    <w:p w14:paraId="1EB5358D" w14:textId="77777777" w:rsidR="00986222" w:rsidRDefault="00986222" w:rsidP="00C6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762"/>
    <w:rsid w:val="0005733B"/>
    <w:rsid w:val="00074EF5"/>
    <w:rsid w:val="0011463B"/>
    <w:rsid w:val="001878D2"/>
    <w:rsid w:val="00203979"/>
    <w:rsid w:val="00234518"/>
    <w:rsid w:val="00255967"/>
    <w:rsid w:val="00347D90"/>
    <w:rsid w:val="00372412"/>
    <w:rsid w:val="00551CE7"/>
    <w:rsid w:val="00671EDA"/>
    <w:rsid w:val="006844E3"/>
    <w:rsid w:val="006C70E0"/>
    <w:rsid w:val="006F5769"/>
    <w:rsid w:val="007145A6"/>
    <w:rsid w:val="00777EF5"/>
    <w:rsid w:val="007F184A"/>
    <w:rsid w:val="00811B50"/>
    <w:rsid w:val="00917112"/>
    <w:rsid w:val="009408DB"/>
    <w:rsid w:val="0095577C"/>
    <w:rsid w:val="00986222"/>
    <w:rsid w:val="00AC0798"/>
    <w:rsid w:val="00C6059B"/>
    <w:rsid w:val="00CA7CE4"/>
    <w:rsid w:val="00CB0BF5"/>
    <w:rsid w:val="00CC52AB"/>
    <w:rsid w:val="00CC6FB3"/>
    <w:rsid w:val="00DA04F8"/>
    <w:rsid w:val="00E25B95"/>
    <w:rsid w:val="00E27F33"/>
    <w:rsid w:val="00E34ADF"/>
    <w:rsid w:val="00E85513"/>
    <w:rsid w:val="00E90F30"/>
    <w:rsid w:val="00EE0762"/>
    <w:rsid w:val="00F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55A5"/>
  <w15:docId w15:val="{736CD3CF-9DC6-4634-A63B-0DFDFFA5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59B"/>
  </w:style>
  <w:style w:type="paragraph" w:styleId="Footer">
    <w:name w:val="footer"/>
    <w:basedOn w:val="Normal"/>
    <w:link w:val="FooterChar"/>
    <w:uiPriority w:val="99"/>
    <w:unhideWhenUsed/>
    <w:rsid w:val="00C6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9B"/>
  </w:style>
  <w:style w:type="paragraph" w:styleId="BalloonText">
    <w:name w:val="Balloon Text"/>
    <w:basedOn w:val="Normal"/>
    <w:link w:val="BalloonTextChar"/>
    <w:uiPriority w:val="99"/>
    <w:semiHidden/>
    <w:unhideWhenUsed/>
    <w:rsid w:val="000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A846-8588-4BF8-879A-8AD1976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12</cp:revision>
  <dcterms:created xsi:type="dcterms:W3CDTF">2019-05-22T07:58:00Z</dcterms:created>
  <dcterms:modified xsi:type="dcterms:W3CDTF">2024-05-20T11:10:00Z</dcterms:modified>
</cp:coreProperties>
</file>