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7" w:rsidRDefault="008F25D7"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CHOGORIA MURUGI ZONE</w:t>
      </w:r>
    </w:p>
    <w:p w:rsidR="00F463DF" w:rsidRPr="00F463DF" w:rsidRDefault="00F463DF" w:rsidP="008223AA">
      <w:pPr>
        <w:pStyle w:val="NoSpacing"/>
        <w:rPr>
          <w:rFonts w:ascii="Times New Roman" w:hAnsi="Times New Roman" w:cs="Times New Roman"/>
          <w:b/>
          <w:sz w:val="28"/>
          <w:szCs w:val="28"/>
        </w:rPr>
      </w:pPr>
    </w:p>
    <w:p w:rsidR="008F25D7" w:rsidRPr="00F463DF" w:rsidRDefault="008F25D7"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MTIHANI WA MWISHO WA MUHULA WA 1, 2023</w:t>
      </w:r>
    </w:p>
    <w:p w:rsidR="008F25D7" w:rsidRPr="00F463DF" w:rsidRDefault="008F25D7"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KISWAHILI KIDATO CHA NNE</w:t>
      </w:r>
    </w:p>
    <w:p w:rsidR="008F25D7" w:rsidRPr="00F463DF" w:rsidRDefault="008F25D7"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KARATASI YA 2</w:t>
      </w:r>
    </w:p>
    <w:p w:rsidR="008223AA" w:rsidRPr="00F463DF" w:rsidRDefault="008F25D7"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 xml:space="preserve">MUDA: SAA 2 ½ </w:t>
      </w:r>
    </w:p>
    <w:p w:rsidR="008223AA" w:rsidRPr="00F463DF" w:rsidRDefault="008223AA" w:rsidP="008223AA">
      <w:pPr>
        <w:pStyle w:val="NoSpacing"/>
        <w:rPr>
          <w:rFonts w:ascii="Times New Roman" w:hAnsi="Times New Roman" w:cs="Times New Roman"/>
          <w:b/>
          <w:sz w:val="28"/>
          <w:szCs w:val="28"/>
        </w:rPr>
      </w:pPr>
    </w:p>
    <w:p w:rsidR="008223AA" w:rsidRPr="00F463DF" w:rsidRDefault="008223AA"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JINA_______________________________</w:t>
      </w:r>
      <w:r w:rsidR="00F463DF">
        <w:rPr>
          <w:rFonts w:ascii="Times New Roman" w:hAnsi="Times New Roman" w:cs="Times New Roman"/>
          <w:b/>
          <w:sz w:val="28"/>
          <w:szCs w:val="28"/>
        </w:rPr>
        <w:t>_______DARASA___________</w:t>
      </w:r>
      <w:r w:rsidRPr="00F463DF">
        <w:rPr>
          <w:rFonts w:ascii="Times New Roman" w:hAnsi="Times New Roman" w:cs="Times New Roman"/>
          <w:b/>
          <w:sz w:val="28"/>
          <w:szCs w:val="28"/>
        </w:rPr>
        <w:t>NAMBARI______</w:t>
      </w:r>
    </w:p>
    <w:p w:rsidR="008223AA" w:rsidRPr="00F463DF" w:rsidRDefault="008223AA" w:rsidP="008223AA">
      <w:pPr>
        <w:pStyle w:val="NoSpacing"/>
        <w:rPr>
          <w:rFonts w:ascii="Times New Roman" w:hAnsi="Times New Roman" w:cs="Times New Roman"/>
          <w:b/>
          <w:sz w:val="28"/>
          <w:szCs w:val="28"/>
        </w:rPr>
      </w:pPr>
    </w:p>
    <w:p w:rsidR="008223AA" w:rsidRPr="00F463DF" w:rsidRDefault="00F55791"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TAREHE________________________SAHIHI_____________________________________</w:t>
      </w:r>
    </w:p>
    <w:p w:rsidR="00F55791" w:rsidRPr="00F463DF" w:rsidRDefault="00F55791" w:rsidP="008223AA">
      <w:pPr>
        <w:pStyle w:val="NoSpacing"/>
        <w:rPr>
          <w:rFonts w:ascii="Times New Roman" w:hAnsi="Times New Roman" w:cs="Times New Roman"/>
          <w:b/>
          <w:sz w:val="28"/>
          <w:szCs w:val="28"/>
        </w:rPr>
      </w:pPr>
    </w:p>
    <w:p w:rsidR="00F55791" w:rsidRPr="00F463DF" w:rsidRDefault="004A6132" w:rsidP="008223AA">
      <w:pPr>
        <w:pStyle w:val="NoSpacing"/>
        <w:rPr>
          <w:rFonts w:ascii="Times New Roman" w:hAnsi="Times New Roman" w:cs="Times New Roman"/>
          <w:b/>
          <w:sz w:val="28"/>
          <w:szCs w:val="28"/>
        </w:rPr>
      </w:pPr>
      <w:r w:rsidRPr="00F463DF">
        <w:rPr>
          <w:rFonts w:ascii="Times New Roman" w:hAnsi="Times New Roman" w:cs="Times New Roman"/>
          <w:b/>
          <w:sz w:val="28"/>
          <w:szCs w:val="28"/>
        </w:rPr>
        <w:t>MAAGIZO</w:t>
      </w:r>
    </w:p>
    <w:p w:rsidR="004A6132" w:rsidRPr="00F463DF" w:rsidRDefault="004A6132" w:rsidP="004A6132">
      <w:pPr>
        <w:pStyle w:val="NoSpacing"/>
        <w:numPr>
          <w:ilvl w:val="0"/>
          <w:numId w:val="10"/>
        </w:numPr>
        <w:rPr>
          <w:rFonts w:ascii="Times New Roman" w:hAnsi="Times New Roman" w:cs="Times New Roman"/>
          <w:b/>
          <w:i/>
          <w:sz w:val="28"/>
          <w:szCs w:val="28"/>
        </w:rPr>
      </w:pPr>
      <w:r w:rsidRPr="00F463DF">
        <w:rPr>
          <w:rFonts w:ascii="Times New Roman" w:hAnsi="Times New Roman" w:cs="Times New Roman"/>
          <w:b/>
          <w:sz w:val="28"/>
          <w:szCs w:val="28"/>
        </w:rPr>
        <w:t>Andika jina lako na namba</w:t>
      </w:r>
      <w:r w:rsidR="00C2483C">
        <w:rPr>
          <w:rFonts w:ascii="Times New Roman" w:hAnsi="Times New Roman" w:cs="Times New Roman"/>
          <w:b/>
          <w:sz w:val="28"/>
          <w:szCs w:val="28"/>
        </w:rPr>
        <w:t>ri</w:t>
      </w:r>
      <w:r w:rsidRPr="00F463DF">
        <w:rPr>
          <w:rFonts w:ascii="Times New Roman" w:hAnsi="Times New Roman" w:cs="Times New Roman"/>
          <w:b/>
          <w:sz w:val="28"/>
          <w:szCs w:val="28"/>
        </w:rPr>
        <w:t xml:space="preserve"> yako katika nafasi ulioachiwa hapo juu.</w:t>
      </w:r>
    </w:p>
    <w:p w:rsidR="004A6132" w:rsidRPr="00F463DF" w:rsidRDefault="004A6132" w:rsidP="004A6132">
      <w:pPr>
        <w:pStyle w:val="NoSpacing"/>
        <w:numPr>
          <w:ilvl w:val="0"/>
          <w:numId w:val="10"/>
        </w:numPr>
        <w:rPr>
          <w:rFonts w:ascii="Times New Roman" w:hAnsi="Times New Roman" w:cs="Times New Roman"/>
          <w:b/>
          <w:i/>
          <w:sz w:val="28"/>
          <w:szCs w:val="28"/>
        </w:rPr>
      </w:pPr>
      <w:r w:rsidRPr="00F463DF">
        <w:rPr>
          <w:rFonts w:ascii="Times New Roman" w:hAnsi="Times New Roman" w:cs="Times New Roman"/>
          <w:b/>
          <w:sz w:val="28"/>
          <w:szCs w:val="28"/>
        </w:rPr>
        <w:t>Weka sahihi yako na tarehe ya mtihani katika nafasi ulizoachiwa.</w:t>
      </w:r>
    </w:p>
    <w:p w:rsidR="004A6132" w:rsidRPr="00F463DF" w:rsidRDefault="004A6132" w:rsidP="004A6132">
      <w:pPr>
        <w:pStyle w:val="NoSpacing"/>
        <w:numPr>
          <w:ilvl w:val="0"/>
          <w:numId w:val="10"/>
        </w:numPr>
        <w:rPr>
          <w:rFonts w:ascii="Times New Roman" w:hAnsi="Times New Roman" w:cs="Times New Roman"/>
          <w:b/>
          <w:i/>
          <w:sz w:val="28"/>
          <w:szCs w:val="28"/>
        </w:rPr>
      </w:pPr>
      <w:r w:rsidRPr="00F463DF">
        <w:rPr>
          <w:rFonts w:ascii="Times New Roman" w:hAnsi="Times New Roman" w:cs="Times New Roman"/>
          <w:b/>
          <w:sz w:val="28"/>
          <w:szCs w:val="28"/>
        </w:rPr>
        <w:t>Jibu maswali yote.</w:t>
      </w:r>
    </w:p>
    <w:p w:rsidR="004A6132" w:rsidRPr="00F463DF" w:rsidRDefault="00A52CB9" w:rsidP="004A6132">
      <w:pPr>
        <w:pStyle w:val="NoSpacing"/>
        <w:numPr>
          <w:ilvl w:val="0"/>
          <w:numId w:val="10"/>
        </w:numPr>
        <w:rPr>
          <w:rFonts w:ascii="Times New Roman" w:hAnsi="Times New Roman" w:cs="Times New Roman"/>
          <w:b/>
          <w:i/>
          <w:sz w:val="28"/>
          <w:szCs w:val="28"/>
        </w:rPr>
      </w:pPr>
      <w:r w:rsidRPr="00F463DF">
        <w:rPr>
          <w:rFonts w:ascii="Times New Roman" w:hAnsi="Times New Roman" w:cs="Times New Roman"/>
          <w:b/>
          <w:sz w:val="28"/>
          <w:szCs w:val="28"/>
        </w:rPr>
        <w:t>Majibu yaandikwe katika nafasi zilizoachwa katika kijitabu hiki cha maswali</w:t>
      </w:r>
      <w:r w:rsidR="004A6132" w:rsidRPr="00F463DF">
        <w:rPr>
          <w:rFonts w:ascii="Times New Roman" w:hAnsi="Times New Roman" w:cs="Times New Roman"/>
          <w:b/>
          <w:sz w:val="28"/>
          <w:szCs w:val="28"/>
        </w:rPr>
        <w:t>.</w:t>
      </w:r>
    </w:p>
    <w:p w:rsidR="00FA2E0F" w:rsidRPr="00F463DF" w:rsidRDefault="00FA2E0F" w:rsidP="00FA2E0F">
      <w:pPr>
        <w:pStyle w:val="NoSpacing"/>
        <w:rPr>
          <w:rFonts w:ascii="Times New Roman" w:hAnsi="Times New Roman" w:cs="Times New Roman"/>
          <w:b/>
          <w:sz w:val="28"/>
          <w:szCs w:val="28"/>
        </w:rPr>
      </w:pPr>
    </w:p>
    <w:p w:rsidR="00FA2E0F" w:rsidRPr="00F463DF" w:rsidRDefault="00FA2E0F" w:rsidP="00FA2E0F">
      <w:pPr>
        <w:pStyle w:val="NoSpacing"/>
        <w:rPr>
          <w:rFonts w:ascii="Times New Roman" w:hAnsi="Times New Roman" w:cs="Times New Roman"/>
          <w:b/>
          <w:sz w:val="28"/>
          <w:szCs w:val="28"/>
        </w:rPr>
      </w:pPr>
      <w:r w:rsidRPr="00F463DF">
        <w:rPr>
          <w:rFonts w:ascii="Times New Roman" w:hAnsi="Times New Roman" w:cs="Times New Roman"/>
          <w:b/>
          <w:sz w:val="28"/>
          <w:szCs w:val="28"/>
        </w:rPr>
        <w:t>Kwa matumizi ya mtahini</w:t>
      </w:r>
      <w:r w:rsidR="00F463DF" w:rsidRPr="00F463DF">
        <w:rPr>
          <w:rFonts w:ascii="Times New Roman" w:hAnsi="Times New Roman" w:cs="Times New Roman"/>
          <w:b/>
          <w:sz w:val="28"/>
          <w:szCs w:val="28"/>
        </w:rPr>
        <w:t xml:space="preserve"> </w:t>
      </w:r>
      <w:r w:rsidRPr="00F463DF">
        <w:rPr>
          <w:rFonts w:ascii="Times New Roman" w:hAnsi="Times New Roman" w:cs="Times New Roman"/>
          <w:b/>
          <w:sz w:val="28"/>
          <w:szCs w:val="28"/>
        </w:rPr>
        <w:t>pekee</w:t>
      </w:r>
    </w:p>
    <w:p w:rsidR="00FA2E0F" w:rsidRPr="00F463DF" w:rsidRDefault="00FA2E0F" w:rsidP="00FA2E0F">
      <w:pPr>
        <w:pStyle w:val="NoSpacing"/>
        <w:rPr>
          <w:rFonts w:ascii="Times New Roman" w:hAnsi="Times New Roman" w:cs="Times New Roman"/>
          <w:b/>
          <w:i/>
          <w:sz w:val="28"/>
          <w:szCs w:val="28"/>
        </w:rPr>
      </w:pPr>
    </w:p>
    <w:tbl>
      <w:tblPr>
        <w:tblStyle w:val="TableGrid"/>
        <w:tblW w:w="0" w:type="auto"/>
        <w:tblInd w:w="720" w:type="dxa"/>
        <w:tblLook w:val="04A0" w:firstRow="1" w:lastRow="0" w:firstColumn="1" w:lastColumn="0" w:noHBand="0" w:noVBand="1"/>
      </w:tblPr>
      <w:tblGrid>
        <w:gridCol w:w="1908"/>
        <w:gridCol w:w="1980"/>
        <w:gridCol w:w="2070"/>
      </w:tblGrid>
      <w:tr w:rsidR="00F463DF" w:rsidRPr="00F463DF" w:rsidTr="00F463DF">
        <w:tc>
          <w:tcPr>
            <w:tcW w:w="1908" w:type="dxa"/>
          </w:tcPr>
          <w:p w:rsid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Swali</w:t>
            </w:r>
          </w:p>
          <w:p w:rsidR="00F463DF" w:rsidRPr="00F463DF" w:rsidRDefault="00F463DF" w:rsidP="00A52CB9">
            <w:pPr>
              <w:pStyle w:val="NoSpacing"/>
              <w:rPr>
                <w:rFonts w:ascii="Times New Roman" w:hAnsi="Times New Roman" w:cs="Times New Roman"/>
                <w:b/>
                <w:sz w:val="28"/>
                <w:szCs w:val="28"/>
              </w:rPr>
            </w:pPr>
          </w:p>
        </w:tc>
        <w:tc>
          <w:tcPr>
            <w:tcW w:w="198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Upeo</w:t>
            </w:r>
          </w:p>
        </w:tc>
        <w:tc>
          <w:tcPr>
            <w:tcW w:w="207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Alama</w:t>
            </w:r>
          </w:p>
        </w:tc>
      </w:tr>
      <w:tr w:rsidR="00F463DF" w:rsidRPr="00F463DF" w:rsidTr="00F463DF">
        <w:tc>
          <w:tcPr>
            <w:tcW w:w="1908"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1</w:t>
            </w:r>
          </w:p>
        </w:tc>
        <w:tc>
          <w:tcPr>
            <w:tcW w:w="198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15</w:t>
            </w:r>
          </w:p>
          <w:p w:rsidR="00F463DF" w:rsidRPr="00F463DF" w:rsidRDefault="00F463DF" w:rsidP="00A52CB9">
            <w:pPr>
              <w:pStyle w:val="NoSpacing"/>
              <w:rPr>
                <w:rFonts w:ascii="Times New Roman" w:hAnsi="Times New Roman" w:cs="Times New Roman"/>
                <w:b/>
                <w:sz w:val="28"/>
                <w:szCs w:val="28"/>
              </w:rPr>
            </w:pPr>
          </w:p>
        </w:tc>
        <w:tc>
          <w:tcPr>
            <w:tcW w:w="2070" w:type="dxa"/>
          </w:tcPr>
          <w:p w:rsidR="00F463DF" w:rsidRPr="00F463DF" w:rsidRDefault="00F463DF" w:rsidP="00A52CB9">
            <w:pPr>
              <w:pStyle w:val="NoSpacing"/>
              <w:rPr>
                <w:rFonts w:ascii="Times New Roman" w:hAnsi="Times New Roman" w:cs="Times New Roman"/>
                <w:b/>
                <w:sz w:val="28"/>
                <w:szCs w:val="28"/>
              </w:rPr>
            </w:pPr>
          </w:p>
        </w:tc>
      </w:tr>
      <w:tr w:rsidR="00F463DF" w:rsidRPr="00F463DF" w:rsidTr="00F463DF">
        <w:tc>
          <w:tcPr>
            <w:tcW w:w="1908"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2</w:t>
            </w:r>
          </w:p>
        </w:tc>
        <w:tc>
          <w:tcPr>
            <w:tcW w:w="198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15</w:t>
            </w:r>
          </w:p>
          <w:p w:rsidR="00F463DF" w:rsidRPr="00F463DF" w:rsidRDefault="00F463DF" w:rsidP="00A52CB9">
            <w:pPr>
              <w:pStyle w:val="NoSpacing"/>
              <w:rPr>
                <w:rFonts w:ascii="Times New Roman" w:hAnsi="Times New Roman" w:cs="Times New Roman"/>
                <w:b/>
                <w:sz w:val="28"/>
                <w:szCs w:val="28"/>
              </w:rPr>
            </w:pPr>
          </w:p>
        </w:tc>
        <w:tc>
          <w:tcPr>
            <w:tcW w:w="2070" w:type="dxa"/>
          </w:tcPr>
          <w:p w:rsidR="00F463DF" w:rsidRPr="00F463DF" w:rsidRDefault="00F463DF" w:rsidP="00A52CB9">
            <w:pPr>
              <w:pStyle w:val="NoSpacing"/>
              <w:rPr>
                <w:rFonts w:ascii="Times New Roman" w:hAnsi="Times New Roman" w:cs="Times New Roman"/>
                <w:b/>
                <w:sz w:val="28"/>
                <w:szCs w:val="28"/>
              </w:rPr>
            </w:pPr>
          </w:p>
        </w:tc>
      </w:tr>
      <w:tr w:rsidR="00F463DF" w:rsidRPr="00F463DF" w:rsidTr="00F463DF">
        <w:tc>
          <w:tcPr>
            <w:tcW w:w="1908"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3</w:t>
            </w:r>
          </w:p>
        </w:tc>
        <w:tc>
          <w:tcPr>
            <w:tcW w:w="198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40</w:t>
            </w:r>
          </w:p>
          <w:p w:rsidR="00F463DF" w:rsidRPr="00F463DF" w:rsidRDefault="00F463DF" w:rsidP="00A52CB9">
            <w:pPr>
              <w:pStyle w:val="NoSpacing"/>
              <w:rPr>
                <w:rFonts w:ascii="Times New Roman" w:hAnsi="Times New Roman" w:cs="Times New Roman"/>
                <w:b/>
                <w:sz w:val="28"/>
                <w:szCs w:val="28"/>
              </w:rPr>
            </w:pPr>
          </w:p>
        </w:tc>
        <w:tc>
          <w:tcPr>
            <w:tcW w:w="2070" w:type="dxa"/>
          </w:tcPr>
          <w:p w:rsidR="00F463DF" w:rsidRPr="00F463DF" w:rsidRDefault="00F463DF" w:rsidP="00A52CB9">
            <w:pPr>
              <w:pStyle w:val="NoSpacing"/>
              <w:rPr>
                <w:rFonts w:ascii="Times New Roman" w:hAnsi="Times New Roman" w:cs="Times New Roman"/>
                <w:b/>
                <w:sz w:val="28"/>
                <w:szCs w:val="28"/>
              </w:rPr>
            </w:pPr>
          </w:p>
        </w:tc>
      </w:tr>
      <w:tr w:rsidR="00F463DF" w:rsidRPr="00F463DF" w:rsidTr="00F463DF">
        <w:tc>
          <w:tcPr>
            <w:tcW w:w="1908"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4</w:t>
            </w:r>
          </w:p>
        </w:tc>
        <w:tc>
          <w:tcPr>
            <w:tcW w:w="198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10</w:t>
            </w:r>
          </w:p>
          <w:p w:rsidR="00F463DF" w:rsidRPr="00F463DF" w:rsidRDefault="00F463DF" w:rsidP="00A52CB9">
            <w:pPr>
              <w:pStyle w:val="NoSpacing"/>
              <w:rPr>
                <w:rFonts w:ascii="Times New Roman" w:hAnsi="Times New Roman" w:cs="Times New Roman"/>
                <w:b/>
                <w:sz w:val="28"/>
                <w:szCs w:val="28"/>
              </w:rPr>
            </w:pPr>
          </w:p>
        </w:tc>
        <w:tc>
          <w:tcPr>
            <w:tcW w:w="2070" w:type="dxa"/>
          </w:tcPr>
          <w:p w:rsidR="00F463DF" w:rsidRPr="00F463DF" w:rsidRDefault="00F463DF" w:rsidP="00A52CB9">
            <w:pPr>
              <w:pStyle w:val="NoSpacing"/>
              <w:rPr>
                <w:rFonts w:ascii="Times New Roman" w:hAnsi="Times New Roman" w:cs="Times New Roman"/>
                <w:b/>
                <w:sz w:val="28"/>
                <w:szCs w:val="28"/>
              </w:rPr>
            </w:pPr>
          </w:p>
        </w:tc>
      </w:tr>
      <w:tr w:rsidR="00F463DF" w:rsidRPr="00F463DF" w:rsidTr="00F463DF">
        <w:tc>
          <w:tcPr>
            <w:tcW w:w="1908" w:type="dxa"/>
          </w:tcPr>
          <w:p w:rsidR="00F463DF" w:rsidRPr="00F463DF" w:rsidRDefault="00F463DF" w:rsidP="00A52CB9">
            <w:pPr>
              <w:pStyle w:val="NoSpacing"/>
              <w:rPr>
                <w:rFonts w:ascii="Times New Roman" w:hAnsi="Times New Roman" w:cs="Times New Roman"/>
                <w:b/>
                <w:sz w:val="28"/>
                <w:szCs w:val="28"/>
              </w:rPr>
            </w:pPr>
          </w:p>
        </w:tc>
        <w:tc>
          <w:tcPr>
            <w:tcW w:w="1980" w:type="dxa"/>
          </w:tcPr>
          <w:p w:rsidR="00F463DF" w:rsidRPr="00F463DF" w:rsidRDefault="00F463DF" w:rsidP="00A52CB9">
            <w:pPr>
              <w:pStyle w:val="NoSpacing"/>
              <w:rPr>
                <w:rFonts w:ascii="Times New Roman" w:hAnsi="Times New Roman" w:cs="Times New Roman"/>
                <w:b/>
                <w:sz w:val="28"/>
                <w:szCs w:val="28"/>
              </w:rPr>
            </w:pPr>
            <w:r w:rsidRPr="00F463DF">
              <w:rPr>
                <w:rFonts w:ascii="Times New Roman" w:hAnsi="Times New Roman" w:cs="Times New Roman"/>
                <w:b/>
                <w:sz w:val="28"/>
                <w:szCs w:val="28"/>
              </w:rPr>
              <w:t>80</w:t>
            </w:r>
          </w:p>
          <w:p w:rsidR="00F463DF" w:rsidRPr="00F463DF" w:rsidRDefault="00F463DF" w:rsidP="00A52CB9">
            <w:pPr>
              <w:pStyle w:val="NoSpacing"/>
              <w:rPr>
                <w:rFonts w:ascii="Times New Roman" w:hAnsi="Times New Roman" w:cs="Times New Roman"/>
                <w:b/>
                <w:sz w:val="28"/>
                <w:szCs w:val="28"/>
              </w:rPr>
            </w:pPr>
          </w:p>
        </w:tc>
        <w:tc>
          <w:tcPr>
            <w:tcW w:w="2070" w:type="dxa"/>
          </w:tcPr>
          <w:p w:rsidR="00F463DF" w:rsidRPr="00F463DF" w:rsidRDefault="00F463DF" w:rsidP="00A52CB9">
            <w:pPr>
              <w:pStyle w:val="NoSpacing"/>
              <w:rPr>
                <w:rFonts w:ascii="Times New Roman" w:hAnsi="Times New Roman" w:cs="Times New Roman"/>
                <w:b/>
                <w:sz w:val="28"/>
                <w:szCs w:val="28"/>
              </w:rPr>
            </w:pPr>
          </w:p>
        </w:tc>
      </w:tr>
    </w:tbl>
    <w:p w:rsidR="004A6132" w:rsidRDefault="004A6132"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Default="00F463DF" w:rsidP="00A52CB9">
      <w:pPr>
        <w:pStyle w:val="NoSpacing"/>
        <w:ind w:left="720"/>
        <w:rPr>
          <w:rFonts w:ascii="Times New Roman" w:hAnsi="Times New Roman" w:cs="Times New Roman"/>
          <w:b/>
          <w:sz w:val="28"/>
          <w:szCs w:val="28"/>
        </w:rPr>
      </w:pPr>
    </w:p>
    <w:p w:rsidR="00F463DF" w:rsidRPr="00F463DF" w:rsidRDefault="00F463DF" w:rsidP="00A52CB9">
      <w:pPr>
        <w:pStyle w:val="NoSpacing"/>
        <w:ind w:left="720"/>
        <w:rPr>
          <w:rFonts w:ascii="Times New Roman" w:hAnsi="Times New Roman" w:cs="Times New Roman"/>
          <w:b/>
          <w:sz w:val="28"/>
          <w:szCs w:val="28"/>
        </w:rPr>
      </w:pPr>
    </w:p>
    <w:p w:rsidR="00155068" w:rsidRDefault="00155068" w:rsidP="00155068">
      <w:pPr>
        <w:pStyle w:val="Normal1"/>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Soma kifungu kifuatacho kisha ujibu maswali yanayofuatia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Mateso ya wanawakiwa ni suala la kijamii linalofaa kutazamwa kwa darubini kali.  Hata hivyo wanaoathirika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Baadhi ya jamii zina imani za kijadi pamwe na mila zilizochakaa zinazozifanya kuamini kuwa baadhi ya vifo hutokana na laana. Wengine huchukulia kuwa mwendazake ameondolewa na ulozi.  Imani kama hizi huifanya jamii kuwatia watoto walioachwa katika mkumbo ule ule, hivyo kuwaangalia kwa macho yasiyo ya kawaida.  Hili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Punde baada ya mzazi mmoja au wote wawili waendapo wasikorudi, inatarajiwa kwamba aliyeachiwa mtoto, awe mzazi wake, mwanafamilia au jirani awajibike na kumtunza mwanamkiwa.  Kunao kadha wa kadha wanaowajibika – ninawavulia kofia.  Hata hivyo wengi hutelekeza jukumu hili walilopewa na Muumba.  Si ajabu basi kuona kuwa idadi ya watoto wanaozurura mitaani inazidi kuongezeka kila uchao.  Ukichunguza utakuta kuwa wengi wa watoto hawa ni waliopotelewa na wazazi wao.  </w:t>
      </w:r>
      <w:r>
        <w:rPr>
          <w:rFonts w:ascii="Times New Roman" w:eastAsia="Times New Roman" w:hAnsi="Times New Roman" w:cs="Times New Roman"/>
          <w:sz w:val="24"/>
          <w:szCs w:val="24"/>
          <w:u w:val="single"/>
        </w:rPr>
        <w:t>Inakera</w:t>
      </w:r>
      <w:r>
        <w:rPr>
          <w:rFonts w:ascii="Times New Roman" w:eastAsia="Times New Roman" w:hAnsi="Times New Roman" w:cs="Times New Roman"/>
          <w:sz w:val="24"/>
          <w:szCs w:val="24"/>
        </w:rPr>
        <w:t xml:space="preserve"> zaidi kugundua kuwa baadhi ya watoto hawa wana mzazi mmoja.  Kwamba mke au mume wa mtu ameaga, au iwe kwamba mzazi mmoja alimzaa mtoto na kumwachia mwenzake mzigo wa ulezi, aliyeachiwa ana jukumu la kumpa mwanawe mahitaji ya msingi.  Machoni pa Jalali, kila anayeupuuza wajibu huu ana hukumu yake siku ya kiama!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 haki ya kila mtoto kupata elimu.  Katika katiba ya Kenya mathalan, elimu ya msingi, yaani kuanzia shule ya chekechea had kidato cha nne ni ya lazima.  Tangu hapo  hata hivyo, jamii zimekuwa zikiwanyima wanawakiwa wengi elimu.  Kwamba kunao wachache wanaowaelimisha baadhi ya wanawakiwa, ni kweli.  Hata hivyo, wengi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Kila mtoto ana haki ya kulelewa hadi kufikia utu uzima kabla ya kupewa </w:t>
      </w:r>
      <w:r>
        <w:rPr>
          <w:rFonts w:ascii="Times New Roman" w:eastAsia="Times New Roman" w:hAnsi="Times New Roman" w:cs="Times New Roman"/>
          <w:sz w:val="24"/>
          <w:szCs w:val="24"/>
          <w:u w:val="single"/>
        </w:rPr>
        <w:t>majukumu</w:t>
      </w:r>
      <w:r>
        <w:rPr>
          <w:rFonts w:ascii="Times New Roman" w:eastAsia="Times New Roman" w:hAnsi="Times New Roman" w:cs="Times New Roman"/>
          <w:sz w:val="24"/>
          <w:szCs w:val="24"/>
        </w:rPr>
        <w:t xml:space="preserve"> mazito.  Katika katiba ya Kenya, utu uzima, ulio umri wa kuanza kufanya kazi huanzia miaka 18.  Wanaohakikisha watoto hawa wametimiza utu uzima kabla ya kufanyishwa gange ngumu wanafaa pongezi.  Hata hivyo wanawakiwa wamekuwa wakitumiwa na wengi kama punda wa huduma.  Wanaaila wengine huwachukua wanawakiwa kwa machozi mengi wazazi wao waagapo nakuapa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awaoshe miili! Kazi kama zile za shokoa huwa za sulubu na aghalabu husindikizwa kwa matusi yasiyoandikika.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Baadhi ya waja walionyimwa huruma huwahadaa wanawakiwa na kuwapeleka ng’ambo wakitumia vyambo, kuwa wakifika kule watapata kazi za kifahari.  Maskini wale hushia kushikwa shokoa, wakawa watumwa katika nyumba za waajiri wao, bila namna ya kujinasua.  Wengine hushia kutumiwa kama watumwa wa ‘kimapenzi’ katika madanguro, miili yao ikawa ya kuuziwa makahaba waroho wasiojali utu.  Kujinasua kule huwa sawa na kujitahidi kuokoa ukuni uliokwishageuka jivu, maadamu wanawakiwa aghalabu hukosa watu wenye mioyo ya huruma ya kuwashughulikia.  Wengi huitumia methali ‘mwana wa ndugu kirugu mjukuu mwanangwa’ kuwapuuzilia mbali wanawakiwa ambao hukimbiliwa tu wabinafsi hawa wanapofaidika wenyewe.</w:t>
      </w:r>
    </w:p>
    <w:p w:rsidR="00155068" w:rsidRDefault="00155068" w:rsidP="00155068">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Maswali</w:t>
      </w:r>
    </w:p>
    <w:p w:rsidR="00155068" w:rsidRDefault="00155068" w:rsidP="00155068">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Ipe taarifa hii anwani mwafaka.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1)</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dhana ya mwanamkiwa kwa mujibu wa kifungu.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imani za kijadi kuhusiana na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155068" w:rsidRDefault="00155068" w:rsidP="00155068">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Jadili masaibu yanayowakumba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4)</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haki mbili za kikatiba zilizokiukwa kuhusiana na wanawakiwa.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4)</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Eleza maana ya msamiati ufuatao kulingana na kifungu.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Inakera</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155068" w:rsidRDefault="00155068" w:rsidP="00155068">
      <w:pPr>
        <w:pStyle w:val="Normal1"/>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Majukumu </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UFUPISHO: (Alama 15)</w:t>
      </w:r>
    </w:p>
    <w:p w:rsidR="00155068" w:rsidRDefault="00155068" w:rsidP="00155068">
      <w:pPr>
        <w:pStyle w:val="Normal1"/>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Soma kifungu kifuatacho kisha ujibu maswali</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Runinga kama kifaa kingine chochote cha mawasiliano kina manufaa yake.  Kwanza kabisa, ni nyenzo mwafaka ya kufundishia.  Vipindi vinavyopeperushwa katika runinga huwa na mafunzo kemkemu kwa mtu wa kila rika.  Halikadhalika, runinga huweza kuleta vipindi ambavyo huwafahamisha watu mambo yanayoendelea katika mazingira yao na duniani.  Aidha, runinga ikitumika pamoja na michezo ya video huauni katika ukuzaji na ustawishaji wa stadi ya kujifundisha au kujielimisha.  Michezo ya video, hasa ya kielimu, huwafanya watu kujenga umakini pamoja na kuchua misuli ya ubongo na kuwafanya watu kuwa macho wanapofanya kazi.</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Fauka ya hayo, televisheni ni chemchemi bora ya kutumbuiza na kuchangamsha.  Hakuna mtu asiyependa kuchangamshwa.  Televisheni ni mojawapo ya vyombo mwafaka vya kutekeleza hayo kutokana na vipindi vyake.  Uburudishaji huu huwa ni liwazo kutokana na shinikizo na migogoro tunayokabiliana nayo kila siku.  Uburudishaji huu hupatikana kwa urahisi majumbani mwetu.</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Vivyo hivyo, runinga hutumika kama nyenzo ya kuendeleza utamaduni, kaida na amali za jamii.  Vingi vya vipindi vya runinga huwa ni kioo ambacho huakisi mikakati na amali za jamii.</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wa pombe na afyuni, ngono za mapema kabla ya ndoa na mavazi yanaowaacha takribani uchi wa mnyama.  Wengi wamekopa na kuyaiga haya kutoka katika runinga.  Ukiwauliza wafanyacho, watakujibu kuwa ni ustaarabu kwani wameupata katika runinga.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Matumizi ya runinga na michezo ya video yasiyodhibitiwa huweza kuwa kikwazo cha mawasiliano bora miongoni mwa 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ya kibinafsi.  Hali hii inapotokea katika kiwango cha familia, televisheni inaweza kutenganisha wazazi na watoto wao.</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Halikadhalika, runinga na video aghalabu hueneza maadili yasiyofaa.  Mathalani, baadhi ya vipindi vya televisheni huendeleza hulka ya kuhadaa, ngono za kiholela, kuvunjika kwa ndoa, n.k.  Hulka hizi zisizoendeleza maadili ya kijamii huchukuliwa kama zinazofaa na zinazofuatwa na waliostaarabika.  Huu ni upotovu.</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Isitoshe, baadhi ya matangazo huhimiza matumizi ya dawa za kulevya kama tembo na sigara.  Vitu hivi vinapotangazwa, hupambwa kwa hila na udanganyifu mwingi ambao huwavutia vijana na watoto wengi.  Si ajabu </w:t>
      </w:r>
      <w:r>
        <w:rPr>
          <w:rFonts w:ascii="Times New Roman" w:eastAsia="Times New Roman" w:hAnsi="Times New Roman" w:cs="Times New Roman"/>
          <w:sz w:val="24"/>
          <w:szCs w:val="24"/>
        </w:rPr>
        <w:lastRenderedPageBreak/>
        <w:t>mtu anapouliza wanaotumia vileo hivi walivyoanza, watajibu kutokana na athari za matangazo katika runinga na vyombo vingine.</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rsidR="00155068" w:rsidRDefault="00155068" w:rsidP="00155068">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Kwa hivyo, ni muhimu wazazi na jamii kutambua madhara ya televisheni.  Utambuzi huu utawafanya wawaelekeze vijana na watoto jinsi ya kutumia televisheni na video ili kuepukana na madhara yake.</w:t>
      </w:r>
    </w:p>
    <w:p w:rsidR="00155068" w:rsidRPr="006041D4" w:rsidRDefault="00C2483C" w:rsidP="00155068">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Pr>
          <w:rFonts w:ascii="Times New Roman" w:eastAsia="Times New Roman" w:hAnsi="Times New Roman" w:cs="Times New Roman"/>
          <w:color w:val="000000"/>
          <w:sz w:val="24"/>
          <w:szCs w:val="24"/>
          <w:lang w:val="fr-CM"/>
        </w:rPr>
        <w:t xml:space="preserve">Fupisha aya tatu za kwanza </w:t>
      </w:r>
      <w:bookmarkStart w:id="0" w:name="_GoBack"/>
      <w:bookmarkEnd w:id="0"/>
      <w:r w:rsidR="00155068" w:rsidRPr="006041D4">
        <w:rPr>
          <w:rFonts w:ascii="Times New Roman" w:eastAsia="Times New Roman" w:hAnsi="Times New Roman" w:cs="Times New Roman"/>
          <w:color w:val="000000"/>
          <w:sz w:val="24"/>
          <w:szCs w:val="24"/>
          <w:lang w:val="fr-CM"/>
        </w:rPr>
        <w:t xml:space="preserve"> (maneno 70 – 75)</w:t>
      </w:r>
      <w:r w:rsidR="00155068" w:rsidRPr="006041D4">
        <w:rPr>
          <w:rFonts w:ascii="Times New Roman" w:eastAsia="Times New Roman" w:hAnsi="Times New Roman" w:cs="Times New Roman"/>
          <w:color w:val="000000"/>
          <w:sz w:val="24"/>
          <w:szCs w:val="24"/>
          <w:lang w:val="fr-CM"/>
        </w:rPr>
        <w:tab/>
      </w:r>
      <w:r w:rsidR="00155068" w:rsidRPr="006041D4">
        <w:rPr>
          <w:rFonts w:ascii="Times New Roman" w:eastAsia="Times New Roman" w:hAnsi="Times New Roman" w:cs="Times New Roman"/>
          <w:color w:val="000000"/>
          <w:sz w:val="24"/>
          <w:szCs w:val="24"/>
          <w:lang w:val="fr-CM"/>
        </w:rPr>
        <w:tab/>
      </w:r>
      <w:r w:rsidR="00155068" w:rsidRPr="006041D4">
        <w:rPr>
          <w:rFonts w:ascii="Times New Roman" w:eastAsia="Times New Roman" w:hAnsi="Times New Roman" w:cs="Times New Roman"/>
          <w:color w:val="000000"/>
          <w:sz w:val="24"/>
          <w:szCs w:val="24"/>
          <w:lang w:val="fr-CM"/>
        </w:rPr>
        <w:tab/>
        <w:t>(alama 7, 2 za utiririko)</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Matayarisho</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r w:rsidR="000B5CBB">
        <w:rPr>
          <w:rFonts w:ascii="Times New Roman" w:eastAsia="Times New Roman" w:hAnsi="Times New Roman" w:cs="Times New Roman"/>
          <w:color w:val="000000"/>
          <w:sz w:val="24"/>
          <w:szCs w:val="24"/>
        </w:rPr>
        <w:t>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Jibu </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Eleza udhaifu wa runinga na video. (maneno 50 – 51)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(alama 5, 1 ya utiririko)</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Matayarisho</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r w:rsidR="000B5CBB">
        <w:rPr>
          <w:rFonts w:ascii="Times New Roman" w:eastAsia="Times New Roman" w:hAnsi="Times New Roman" w:cs="Times New Roman"/>
          <w:color w:val="000000"/>
          <w:sz w:val="24"/>
          <w:szCs w:val="24"/>
        </w:rPr>
        <w:t>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single" w:sz="12" w:space="1" w:color="000000"/>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Jibu </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r w:rsidR="000B5CBB">
        <w:rPr>
          <w:rFonts w:ascii="Times New Roman" w:eastAsia="Times New Roman" w:hAnsi="Times New Roman" w:cs="Times New Roman"/>
          <w:color w:val="000000"/>
          <w:sz w:val="24"/>
          <w:szCs w:val="24"/>
        </w:rPr>
        <w:t>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MATUMIZI YA LUGHA: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(alama 40)</w:t>
      </w:r>
    </w:p>
    <w:p w:rsidR="00155068" w:rsidRPr="006041D4"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Taja aina mbili kuu za ala za kutamkia sauti</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Taja mfano mmoja mmoja wa sauti zifuatazo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Kimadende__________________________________________________________</w:t>
      </w:r>
    </w:p>
    <w:p w:rsidR="00155068" w:rsidRDefault="00155068" w:rsidP="00155068">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Kipasuo kwamizo_____________________________________________________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Huku ukitoa mfano, eleza maana ya sentensi sahili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Ainis</w:t>
      </w:r>
      <w:r w:rsidR="00F007BA">
        <w:rPr>
          <w:rFonts w:ascii="Times New Roman" w:eastAsia="Times New Roman" w:hAnsi="Times New Roman" w:cs="Times New Roman"/>
          <w:color w:val="000000"/>
          <w:sz w:val="24"/>
          <w:szCs w:val="24"/>
        </w:rPr>
        <w:t>ha mofimu katika neno lifuatalo;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3)</w:t>
      </w: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Tulimpikia___________________________________________________________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Ainisha vitenzi katika sentensi: Kitabu anachotaka kusoma ki mezani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3)</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Tunga sentensi moja ukitumia kiunganishi kiteuzi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6041D4">
        <w:rPr>
          <w:rFonts w:ascii="Times New Roman" w:eastAsia="Times New Roman" w:hAnsi="Times New Roman" w:cs="Times New Roman"/>
          <w:color w:val="000000"/>
          <w:sz w:val="24"/>
          <w:szCs w:val="24"/>
          <w:lang w:val="fr-CM"/>
        </w:rPr>
        <w:t xml:space="preserve">Nomino zifuatazo zimo katika ngeli gani? </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Pr>
          <w:rFonts w:ascii="Times New Roman" w:eastAsia="Times New Roman" w:hAnsi="Times New Roman" w:cs="Times New Roman"/>
          <w:b/>
          <w:color w:val="000000"/>
          <w:sz w:val="24"/>
          <w:szCs w:val="24"/>
        </w:rPr>
        <w:t>(alama 2)</w:t>
      </w:r>
    </w:p>
    <w:p w:rsidR="00155068" w:rsidRDefault="00155068" w:rsidP="00155068">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Uzi____________________________</w:t>
      </w:r>
    </w:p>
    <w:p w:rsidR="00155068" w:rsidRDefault="00155068" w:rsidP="00155068">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Muda__________________________</w:t>
      </w:r>
    </w:p>
    <w:p w:rsidR="00F007BA" w:rsidRDefault="00F007BA" w:rsidP="00F007BA">
      <w:pPr>
        <w:pStyle w:val="Normal1"/>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p>
    <w:p w:rsidR="00155068" w:rsidRDefault="00155068" w:rsidP="00155068">
      <w:pPr>
        <w:pStyle w:val="Normal1"/>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Tumia ‘o’ rejeshi ya kati katika sentensi ifuatayo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Watu ambao walifika jana ni wale ambao walitoka mbali</w:t>
      </w: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shamirisho kipozi na ala katika sentensi ifuatayo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Mwindaji haramu alimuua ndovu kwa bunduki</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Pr="006041D4"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Changanua sentensi ifuatayo ukitumia mistari au mishale</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3)</w:t>
      </w:r>
    </w:p>
    <w:p w:rsidR="00155068" w:rsidRDefault="00155068" w:rsidP="00155068">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Kilipikwa jana jioni</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Andika sentensi ifuatayo katika  hali yakinishi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Msingesoma kwa bidii, msingepita</w:t>
      </w:r>
    </w:p>
    <w:p w:rsidR="00155068" w:rsidRDefault="00155068" w:rsidP="00155068">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Pr="006041D4"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Tunga sentensi moja kudhihirisha dhamira/jukumu hili</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b/>
        <w:t>(alama 2)</w:t>
      </w:r>
    </w:p>
    <w:p w:rsidR="00155068" w:rsidRDefault="00155068" w:rsidP="00155068">
      <w:pPr>
        <w:pStyle w:val="Normal1"/>
        <w:pBdr>
          <w:top w:val="nil"/>
          <w:left w:val="nil"/>
          <w:bottom w:val="single" w:sz="12" w:space="11"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Rai/ombi</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Ainisha vishazi katika sentensi ifuatayo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Mtoto ambaye alianguka jana ana maumivu mengi</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matumizi yoyote mawili ya kiwakifishi: koma/kituo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r>
        <w:rPr>
          <w:noProof/>
        </w:rPr>
        <mc:AlternateContent>
          <mc:Choice Requires="wps">
            <w:drawing>
              <wp:anchor distT="0" distB="0" distL="114300" distR="114300" simplePos="0" relativeHeight="251659264" behindDoc="0" locked="0" layoutInCell="1" allowOverlap="1">
                <wp:simplePos x="0" y="0"/>
                <wp:positionH relativeFrom="column">
                  <wp:posOffset>3492500</wp:posOffset>
                </wp:positionH>
                <wp:positionV relativeFrom="paragraph">
                  <wp:posOffset>152400</wp:posOffset>
                </wp:positionV>
                <wp:extent cx="693420" cy="1905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 cy="1905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5pt;margin-top:12pt;width:54.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" filled="t" strokeweight="1.5pt">
                <v:stroke joinstyle="miter"/>
                <o:lock v:ext="edit" shapetype="f"/>
              </v:shape>
            </w:pict>
          </mc:Fallback>
        </mc:AlternateContent>
      </w:r>
    </w:p>
    <w:p w:rsidR="00155068" w:rsidRDefault="00155068" w:rsidP="00155068">
      <w:pPr>
        <w:pStyle w:val="Normal1"/>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155068" w:rsidRDefault="00155068" w:rsidP="00155068">
      <w:pPr>
        <w:pStyle w:val="Normal1"/>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w:t>
      </w:r>
    </w:p>
    <w:p w:rsidR="00155068" w:rsidRPr="006041D4"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 xml:space="preserve">Tumia neno ‘Nairobi’ kama </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155068" w:rsidRDefault="00155068" w:rsidP="00155068">
      <w:pPr>
        <w:pStyle w:val="Normal1"/>
        <w:numPr>
          <w:ilvl w:val="0"/>
          <w:numId w:val="2"/>
        </w:numPr>
        <w:pBdr>
          <w:top w:val="nil"/>
          <w:left w:val="nil"/>
          <w:bottom w:val="single" w:sz="12" w:space="1" w:color="000000"/>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Nomino</w:t>
      </w:r>
    </w:p>
    <w:p w:rsidR="00155068" w:rsidRDefault="00155068" w:rsidP="00155068">
      <w:pPr>
        <w:pStyle w:val="Normal1"/>
        <w:pBdr>
          <w:top w:val="nil"/>
          <w:left w:val="nil"/>
          <w:bottom w:val="single" w:sz="12" w:space="1" w:color="000000"/>
          <w:right w:val="nil"/>
          <w:between w:val="nil"/>
        </w:pBdr>
        <w:spacing w:after="0" w:line="360" w:lineRule="auto"/>
        <w:ind w:left="72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155068" w:rsidRDefault="00155068" w:rsidP="00155068">
      <w:pPr>
        <w:pStyle w:val="Normal1"/>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Kielezi</w:t>
      </w:r>
    </w:p>
    <w:p w:rsidR="00155068" w:rsidRDefault="00155068" w:rsidP="0015506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Tunga sentensi moja kutofautisha maana ya kuku na gugu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Onyesha matumizi ya kiambishi -ji- katika sentensi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Mwongelea</w:t>
      </w:r>
      <w:r>
        <w:rPr>
          <w:rFonts w:ascii="Times New Roman" w:eastAsia="Times New Roman" w:hAnsi="Times New Roman" w:cs="Times New Roman"/>
          <w:color w:val="000000"/>
          <w:sz w:val="24"/>
          <w:szCs w:val="24"/>
          <w:u w:val="single"/>
        </w:rPr>
        <w:t>ji</w:t>
      </w:r>
      <w:r>
        <w:rPr>
          <w:rFonts w:ascii="Times New Roman" w:eastAsia="Times New Roman" w:hAnsi="Times New Roman" w:cs="Times New Roman"/>
          <w:color w:val="000000"/>
          <w:sz w:val="24"/>
          <w:szCs w:val="24"/>
        </w:rPr>
        <w:t xml:space="preserve"> stadi ana</w:t>
      </w:r>
      <w:r>
        <w:rPr>
          <w:rFonts w:ascii="Times New Roman" w:eastAsia="Times New Roman" w:hAnsi="Times New Roman" w:cs="Times New Roman"/>
          <w:color w:val="000000"/>
          <w:sz w:val="24"/>
          <w:szCs w:val="24"/>
          <w:u w:val="single"/>
        </w:rPr>
        <w:t>ji</w:t>
      </w:r>
      <w:r>
        <w:rPr>
          <w:rFonts w:ascii="Times New Roman" w:eastAsia="Times New Roman" w:hAnsi="Times New Roman" w:cs="Times New Roman"/>
          <w:color w:val="000000"/>
          <w:sz w:val="24"/>
          <w:szCs w:val="24"/>
        </w:rPr>
        <w:t>shaua sana.</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Andika katika usemi wa taarifa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2)</w:t>
      </w:r>
    </w:p>
    <w:p w:rsidR="00155068" w:rsidRDefault="00155068" w:rsidP="00155068">
      <w:pPr>
        <w:pStyle w:val="Normal1"/>
        <w:pBdr>
          <w:top w:val="nil"/>
          <w:left w:val="nil"/>
          <w:bottom w:val="single" w:sz="12" w:space="13" w:color="000000"/>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“Wageni wangu watafika saa ngapi? Mama aliuliza</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Unda nomino kutokana na kitenzi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1)</w:t>
      </w: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Safiri</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ISIMUJAMII: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(alama 10)</w:t>
      </w:r>
    </w:p>
    <w:p w:rsidR="00155068" w:rsidRPr="006041D4"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Nipe chai, andazi mbili na egg moja………….</w:t>
      </w:r>
    </w:p>
    <w:p w:rsidR="00155068" w:rsidRPr="006041D4" w:rsidRDefault="00155068" w:rsidP="00155068">
      <w:pPr>
        <w:pStyle w:val="Normal1"/>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CM"/>
        </w:rPr>
      </w:pPr>
      <w:r w:rsidRPr="006041D4">
        <w:rPr>
          <w:rFonts w:ascii="Times New Roman" w:eastAsia="Times New Roman" w:hAnsi="Times New Roman" w:cs="Times New Roman"/>
          <w:color w:val="000000"/>
          <w:sz w:val="24"/>
          <w:szCs w:val="24"/>
          <w:lang w:val="fr-CM"/>
        </w:rPr>
        <w:t>Taja sajili inayorejelewa na maneno haya</w:t>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color w:val="000000"/>
          <w:sz w:val="24"/>
          <w:szCs w:val="24"/>
          <w:lang w:val="fr-CM"/>
        </w:rPr>
        <w:tab/>
      </w:r>
      <w:r w:rsidRPr="006041D4">
        <w:rPr>
          <w:rFonts w:ascii="Times New Roman" w:eastAsia="Times New Roman" w:hAnsi="Times New Roman" w:cs="Times New Roman"/>
          <w:b/>
          <w:color w:val="000000"/>
          <w:sz w:val="24"/>
          <w:szCs w:val="24"/>
          <w:lang w:val="fr-CM"/>
        </w:rPr>
        <w:t>(alama 2)</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Fafanua sifa nane zinazohusishwa na sajili hiyo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(alama 8)</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w:t>
      </w:r>
    </w:p>
    <w:p w:rsidR="00155068" w:rsidRDefault="00155068" w:rsidP="00155068">
      <w:pPr>
        <w:pStyle w:val="Normal1"/>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p>
    <w:p w:rsidR="00155068" w:rsidRDefault="00155068" w:rsidP="00155068">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F84D14" w:rsidRPr="00155068" w:rsidRDefault="00F84D14" w:rsidP="00155068">
      <w:pPr>
        <w:pStyle w:val="NoSpacing"/>
        <w:rPr>
          <w:rFonts w:ascii="Times New Roman" w:hAnsi="Times New Roman" w:cs="Times New Roman"/>
          <w:sz w:val="24"/>
          <w:szCs w:val="24"/>
        </w:rPr>
      </w:pPr>
    </w:p>
    <w:sectPr w:rsidR="00F84D14" w:rsidRPr="00155068" w:rsidSect="00F73F1B">
      <w:pgSz w:w="11907" w:h="16840"/>
      <w:pgMar w:top="720" w:right="297" w:bottom="720" w:left="45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5D" w:rsidRDefault="00FB2F5D">
      <w:pPr>
        <w:spacing w:after="0" w:line="240" w:lineRule="auto"/>
      </w:pPr>
      <w:r>
        <w:separator/>
      </w:r>
    </w:p>
  </w:endnote>
  <w:endnote w:type="continuationSeparator" w:id="0">
    <w:p w:rsidR="00FB2F5D" w:rsidRDefault="00FB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5D" w:rsidRDefault="00FB2F5D">
      <w:pPr>
        <w:spacing w:after="0" w:line="240" w:lineRule="auto"/>
      </w:pPr>
      <w:r>
        <w:separator/>
      </w:r>
    </w:p>
  </w:footnote>
  <w:footnote w:type="continuationSeparator" w:id="0">
    <w:p w:rsidR="00FB2F5D" w:rsidRDefault="00FB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7F0"/>
    <w:multiLevelType w:val="multilevel"/>
    <w:tmpl w:val="0142A94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2422A4B"/>
    <w:multiLevelType w:val="multilevel"/>
    <w:tmpl w:val="871834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82E604C"/>
    <w:multiLevelType w:val="multilevel"/>
    <w:tmpl w:val="3DAC816A"/>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31467FE1"/>
    <w:multiLevelType w:val="multilevel"/>
    <w:tmpl w:val="4386ED32"/>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51102B97"/>
    <w:multiLevelType w:val="hybridMultilevel"/>
    <w:tmpl w:val="4BC2BF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264B4"/>
    <w:multiLevelType w:val="multilevel"/>
    <w:tmpl w:val="424E16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6FDB0395"/>
    <w:multiLevelType w:val="multilevel"/>
    <w:tmpl w:val="2F68377C"/>
    <w:lvl w:ilvl="0">
      <w:start w:val="1"/>
      <w:numFmt w:val="low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2630B3E"/>
    <w:multiLevelType w:val="multilevel"/>
    <w:tmpl w:val="08CE2698"/>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3CD455F"/>
    <w:multiLevelType w:val="multilevel"/>
    <w:tmpl w:val="449A46BC"/>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7CF216D8"/>
    <w:multiLevelType w:val="multilevel"/>
    <w:tmpl w:val="458A16B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68"/>
    <w:rsid w:val="000B5CBB"/>
    <w:rsid w:val="00155068"/>
    <w:rsid w:val="002632B6"/>
    <w:rsid w:val="002E3A47"/>
    <w:rsid w:val="004A6132"/>
    <w:rsid w:val="0072398F"/>
    <w:rsid w:val="008223AA"/>
    <w:rsid w:val="008F25D7"/>
    <w:rsid w:val="00A52CB9"/>
    <w:rsid w:val="00C2483C"/>
    <w:rsid w:val="00F007BA"/>
    <w:rsid w:val="00F463DF"/>
    <w:rsid w:val="00F55791"/>
    <w:rsid w:val="00F71F36"/>
    <w:rsid w:val="00F84D14"/>
    <w:rsid w:val="00FA2E0F"/>
    <w:rsid w:val="00FB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068"/>
    <w:pPr>
      <w:spacing w:after="0" w:line="240" w:lineRule="auto"/>
    </w:pPr>
  </w:style>
  <w:style w:type="paragraph" w:customStyle="1" w:styleId="Normal1">
    <w:name w:val="Normal1"/>
    <w:rsid w:val="00155068"/>
    <w:rPr>
      <w:rFonts w:ascii="Calibri" w:eastAsia="Calibri" w:hAnsi="Calibri" w:cs="Calibri"/>
    </w:rPr>
  </w:style>
  <w:style w:type="paragraph" w:styleId="Footer">
    <w:name w:val="footer"/>
    <w:basedOn w:val="Normal"/>
    <w:link w:val="FooterChar"/>
    <w:uiPriority w:val="99"/>
    <w:unhideWhenUsed/>
    <w:rsid w:val="0015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68"/>
    <w:rPr>
      <w:rFonts w:ascii="Calibri" w:eastAsia="Calibri" w:hAnsi="Calibri" w:cs="Calibri"/>
    </w:rPr>
  </w:style>
  <w:style w:type="table" w:styleId="TableGrid">
    <w:name w:val="Table Grid"/>
    <w:basedOn w:val="TableNormal"/>
    <w:uiPriority w:val="59"/>
    <w:rsid w:val="00F4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8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068"/>
    <w:pPr>
      <w:spacing w:after="0" w:line="240" w:lineRule="auto"/>
    </w:pPr>
  </w:style>
  <w:style w:type="paragraph" w:customStyle="1" w:styleId="Normal1">
    <w:name w:val="Normal1"/>
    <w:rsid w:val="00155068"/>
    <w:rPr>
      <w:rFonts w:ascii="Calibri" w:eastAsia="Calibri" w:hAnsi="Calibri" w:cs="Calibri"/>
    </w:rPr>
  </w:style>
  <w:style w:type="paragraph" w:styleId="Footer">
    <w:name w:val="footer"/>
    <w:basedOn w:val="Normal"/>
    <w:link w:val="FooterChar"/>
    <w:uiPriority w:val="99"/>
    <w:unhideWhenUsed/>
    <w:rsid w:val="0015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68"/>
    <w:rPr>
      <w:rFonts w:ascii="Calibri" w:eastAsia="Calibri" w:hAnsi="Calibri" w:cs="Calibri"/>
    </w:rPr>
  </w:style>
  <w:style w:type="table" w:styleId="TableGrid">
    <w:name w:val="Table Grid"/>
    <w:basedOn w:val="TableNormal"/>
    <w:uiPriority w:val="59"/>
    <w:rsid w:val="00F4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2023-03-29T07:00:00Z</cp:lastPrinted>
  <dcterms:created xsi:type="dcterms:W3CDTF">2023-03-28T11:23:00Z</dcterms:created>
  <dcterms:modified xsi:type="dcterms:W3CDTF">2023-03-29T09:26:00Z</dcterms:modified>
</cp:coreProperties>
</file>