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D" w:rsidRDefault="005D6D8D" w:rsidP="005D6D8D">
      <w:pPr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en-GB"/>
        </w:rPr>
      </w:pPr>
      <w:r w:rsidRPr="003B6BBC">
        <w:rPr>
          <w:rFonts w:eastAsia="Times New Roman" w:cstheme="minorHAnsi"/>
          <w:b/>
          <w:i/>
          <w:sz w:val="24"/>
          <w:szCs w:val="24"/>
          <w:lang w:eastAsia="en-GB"/>
        </w:rPr>
        <w:t>KENYA CERTIFICATE OF SECONDARY EDUCATION</w:t>
      </w:r>
      <w:r>
        <w:rPr>
          <w:rFonts w:eastAsia="Times New Roman" w:cstheme="minorHAnsi"/>
          <w:b/>
          <w:i/>
          <w:sz w:val="24"/>
          <w:szCs w:val="24"/>
          <w:lang w:eastAsia="en-GB"/>
        </w:rPr>
        <w:t xml:space="preserve"> </w:t>
      </w:r>
    </w:p>
    <w:p w:rsidR="005D6D8D" w:rsidRPr="003B6BBC" w:rsidRDefault="005D6D8D" w:rsidP="005D6D8D">
      <w:pPr>
        <w:spacing w:after="0" w:line="360" w:lineRule="auto"/>
        <w:rPr>
          <w:rFonts w:eastAsia="Times New Roman" w:cstheme="minorHAnsi"/>
          <w:b/>
          <w:i/>
          <w:sz w:val="24"/>
          <w:szCs w:val="24"/>
          <w:lang w:eastAsia="en-GB"/>
        </w:rPr>
      </w:pPr>
    </w:p>
    <w:p w:rsidR="005D6D8D" w:rsidRDefault="005D6D8D" w:rsidP="005D6D8D">
      <w:pPr>
        <w:spacing w:after="0" w:line="360" w:lineRule="auto"/>
        <w:rPr>
          <w:rFonts w:ascii="Arial Black" w:eastAsia="Times New Roman" w:hAnsi="Arial Black" w:cs="Times New Roman"/>
          <w:b/>
          <w:lang w:eastAsia="en-GB"/>
        </w:rPr>
      </w:pPr>
      <w:r>
        <w:rPr>
          <w:rFonts w:ascii="Arial Black" w:eastAsia="Times New Roman" w:hAnsi="Arial Black" w:cs="Times New Roman"/>
          <w:b/>
          <w:lang w:eastAsia="en-GB"/>
        </w:rPr>
        <w:t>311/2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</w:t>
      </w:r>
      <w:r w:rsidRPr="00DA012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</w:t>
      </w:r>
      <w:r w:rsidRPr="000155AB">
        <w:rPr>
          <w:rFonts w:ascii="Arial Black" w:eastAsia="Times New Roman" w:hAnsi="Arial Black" w:cs="Times New Roman"/>
          <w:b/>
          <w:sz w:val="28"/>
          <w:szCs w:val="28"/>
          <w:lang w:eastAsia="en-GB"/>
        </w:rPr>
        <w:t>HISTORY AND GOVERNMENT</w:t>
      </w:r>
      <w:r w:rsidRPr="000155AB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</w:t>
      </w:r>
      <w:r w:rsidRPr="00DA012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</w:t>
      </w:r>
      <w:r>
        <w:rPr>
          <w:rFonts w:ascii="Arial Black" w:eastAsia="Times New Roman" w:hAnsi="Arial Black" w:cs="Times New Roman"/>
          <w:b/>
          <w:lang w:eastAsia="en-GB"/>
        </w:rPr>
        <w:t>paper 2</w:t>
      </w:r>
    </w:p>
    <w:p w:rsidR="005D6D8D" w:rsidRPr="00C03DFA" w:rsidRDefault="005D6D8D" w:rsidP="005D6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3DF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</w:p>
    <w:p w:rsidR="005D6D8D" w:rsidRDefault="005D6D8D" w:rsidP="005D6D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Dec. 2021- 2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½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 xml:space="preserve"> </w:t>
      </w:r>
      <w:r w:rsidRPr="00F50F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hours</w:t>
      </w:r>
      <w:proofErr w:type="gramEnd"/>
    </w:p>
    <w:p w:rsidR="005D6D8D" w:rsidRDefault="005D6D8D" w:rsidP="005D6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</w:t>
      </w:r>
    </w:p>
    <w:p w:rsidR="005D6D8D" w:rsidRDefault="005D6D8D" w:rsidP="005D6D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6D8D" w:rsidRDefault="005D6D8D" w:rsidP="005D6D8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Name…………………………………………… adm number…………………class…….</w:t>
      </w:r>
    </w:p>
    <w:p w:rsidR="005D6D8D" w:rsidRPr="002F514A" w:rsidRDefault="005D6D8D" w:rsidP="005D6D8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Candidate’s signature……………………………Date……………………………………. </w:t>
      </w:r>
    </w:p>
    <w:p w:rsidR="005D6D8D" w:rsidRPr="008B1237" w:rsidRDefault="005D6D8D" w:rsidP="005D6D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8B1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Instructions to the candidates</w:t>
      </w:r>
    </w:p>
    <w:p w:rsidR="005D6D8D" w:rsidRPr="002F514A" w:rsidRDefault="005D6D8D" w:rsidP="005D6D8D">
      <w:pPr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paper consists of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three sections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>, A,B and C</w:t>
      </w:r>
    </w:p>
    <w:p w:rsidR="005D6D8D" w:rsidRPr="002F514A" w:rsidRDefault="005D6D8D" w:rsidP="005D6D8D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Answer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questions in section A,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three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questions from section B, and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two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questions from section C</w:t>
      </w:r>
    </w:p>
    <w:p w:rsidR="005D6D8D" w:rsidRPr="002F514A" w:rsidRDefault="005D6D8D" w:rsidP="005D6D8D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Answers to all the questions must be written in the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answer booklet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provided</w:t>
      </w:r>
    </w:p>
    <w:p w:rsidR="005D6D8D" w:rsidRDefault="005D6D8D" w:rsidP="005D6D8D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paper consists of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three printed pages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5D6D8D" w:rsidRPr="002F514A" w:rsidRDefault="005D6D8D" w:rsidP="005D6D8D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Candidates should check the question paper to ascertain that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 the pages are printed as indicated</w:t>
      </w: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that no questions are missing</w:t>
      </w:r>
    </w:p>
    <w:p w:rsidR="005D6D8D" w:rsidRPr="002F514A" w:rsidRDefault="005D6D8D" w:rsidP="005D6D8D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51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Candidates should answer all the questions in </w:t>
      </w:r>
      <w:r w:rsidRPr="002F51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English</w:t>
      </w:r>
    </w:p>
    <w:p w:rsidR="005D6D8D" w:rsidRPr="002F514A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</w:t>
      </w:r>
    </w:p>
    <w:p w:rsidR="005D6D8D" w:rsidRPr="002F514A" w:rsidRDefault="005D6D8D" w:rsidP="005D6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6D8D" w:rsidRPr="004B4FF6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4F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Pr="004B4FF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5D6D8D" w:rsidTr="00CD3586">
        <w:trPr>
          <w:jc w:val="center"/>
        </w:trPr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section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Maximum</w:t>
            </w:r>
          </w:p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Candidate’s </w:t>
            </w:r>
          </w:p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score</w:t>
            </w:r>
          </w:p>
        </w:tc>
      </w:tr>
      <w:tr w:rsidR="005D6D8D" w:rsidTr="00CD3586">
        <w:trPr>
          <w:jc w:val="center"/>
        </w:trPr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1-17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331"/>
          <w:jc w:val="center"/>
        </w:trPr>
        <w:tc>
          <w:tcPr>
            <w:tcW w:w="1540" w:type="dxa"/>
            <w:vMerge w:val="restart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287"/>
          <w:jc w:val="center"/>
        </w:trPr>
        <w:tc>
          <w:tcPr>
            <w:tcW w:w="1540" w:type="dxa"/>
            <w:vMerge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304"/>
          <w:jc w:val="center"/>
        </w:trPr>
        <w:tc>
          <w:tcPr>
            <w:tcW w:w="1540" w:type="dxa"/>
            <w:vMerge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238"/>
          <w:jc w:val="center"/>
        </w:trPr>
        <w:tc>
          <w:tcPr>
            <w:tcW w:w="1540" w:type="dxa"/>
            <w:vMerge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277"/>
          <w:jc w:val="center"/>
        </w:trPr>
        <w:tc>
          <w:tcPr>
            <w:tcW w:w="1540" w:type="dxa"/>
            <w:vMerge w:val="restart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212"/>
          <w:jc w:val="center"/>
        </w:trPr>
        <w:tc>
          <w:tcPr>
            <w:tcW w:w="1540" w:type="dxa"/>
            <w:vMerge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6D8D" w:rsidTr="00CD3586">
        <w:trPr>
          <w:trHeight w:val="330"/>
          <w:jc w:val="center"/>
        </w:trPr>
        <w:tc>
          <w:tcPr>
            <w:tcW w:w="1540" w:type="dxa"/>
            <w:vMerge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40" w:type="dxa"/>
          </w:tcPr>
          <w:p w:rsidR="005D6D8D" w:rsidRDefault="005D6D8D" w:rsidP="00CD3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W w:w="0" w:type="auto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1532"/>
      </w:tblGrid>
      <w:tr w:rsidR="005D6D8D" w:rsidTr="00CD3586">
        <w:trPr>
          <w:trHeight w:val="317"/>
          <w:jc w:val="center"/>
        </w:trPr>
        <w:tc>
          <w:tcPr>
            <w:tcW w:w="4545" w:type="dxa"/>
            <w:tcBorders>
              <w:right w:val="single" w:sz="4" w:space="0" w:color="auto"/>
            </w:tcBorders>
          </w:tcPr>
          <w:p w:rsidR="005D6D8D" w:rsidRPr="00C60252" w:rsidRDefault="005D6D8D" w:rsidP="00CD358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60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</w:tcBorders>
          </w:tcPr>
          <w:p w:rsidR="005D6D8D" w:rsidRDefault="005D6D8D" w:rsidP="00CD35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D6D8D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6D8D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6D8D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6D8D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6D8D" w:rsidRPr="00D05EB2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Section </w:t>
      </w:r>
      <w:proofErr w:type="gramStart"/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proofErr w:type="gramEnd"/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(25 marks)</w:t>
      </w:r>
    </w:p>
    <w:p w:rsidR="005D6D8D" w:rsidRPr="00D05EB2" w:rsidRDefault="005D6D8D" w:rsidP="005D6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6D8D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Answer all questions in this section in the answer booklet provided</w:t>
      </w:r>
    </w:p>
    <w:p w:rsidR="005D6D8D" w:rsidRPr="00D05EB2" w:rsidRDefault="005D6D8D" w:rsidP="005D6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types of Monarchical government 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Name the period in History that is associated with microlithic tools 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Outline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tool invented by the Sumerians that facilitated the production of more food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Identify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invention that revolution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ized food preservation in the 19</w:t>
      </w:r>
      <w:r w:rsidRPr="005D6D8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century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was the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main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item of trade from North Africa in the Trans Saharan trade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>? 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1mark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the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main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advantage of a cellphone 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Outline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factors that enhanced the spread of iron working in 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pre-colonial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Africa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reasons why metals were preferred over stone tools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African country that was under Italian colonial rule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communities that did not take part in the Maji</w:t>
      </w:r>
      <w:r w:rsidR="00045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aji</w:t>
      </w:r>
      <w:proofErr w:type="spellEnd"/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uprising of 1905</w:t>
      </w:r>
      <w:r w:rsidR="00045A5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1907 </w:t>
      </w:r>
      <w:r w:rsidR="00045A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Tanganyika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(2m</w:t>
      </w:r>
      <w:r w:rsidR="00045A5A">
        <w:rPr>
          <w:rFonts w:ascii="Times New Roman" w:eastAsia="Calibri" w:hAnsi="Times New Roman" w:cs="Times New Roman"/>
          <w:sz w:val="24"/>
          <w:szCs w:val="24"/>
          <w:lang w:val="en-US"/>
        </w:rPr>
        <w:t>ar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ks) 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characteristics of the French policy of Assimilation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Senegal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reasons why nationalism in South Africa was more complex compared to other countries of Africa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Identify the country that was blamed for the outbreak of World War One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Give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camps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fighting power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during World War Two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Name the organization that took over from Organization of African Unity (1mark)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two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members of the East African Community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2001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who were  not founder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states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major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political party in Britain (1mark)</w:t>
      </w:r>
    </w:p>
    <w:p w:rsidR="005D6D8D" w:rsidRPr="00D05EB2" w:rsidRDefault="005D6D8D" w:rsidP="00BA688A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D05EB2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lastRenderedPageBreak/>
        <w:t>Section B (45 marks)</w:t>
      </w:r>
    </w:p>
    <w:p w:rsidR="005D6D8D" w:rsidRPr="00D05EB2" w:rsidRDefault="005D6D8D" w:rsidP="00BA688A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</w:pPr>
      <w:r w:rsidRPr="00D05E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  <w:t>Answer three questions from this section in the answer booklet provided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0"/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Identify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="00702F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ways in which Homo e</w:t>
      </w:r>
      <w:bookmarkStart w:id="0" w:name="_GoBack"/>
      <w:bookmarkEnd w:id="0"/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rectus attempted to improve his way of life (5marks)</w:t>
      </w:r>
    </w:p>
    <w:p w:rsidR="005D6D8D" w:rsidRDefault="005D6D8D" w:rsidP="00981396">
      <w:pPr>
        <w:widowControl w:val="0"/>
        <w:tabs>
          <w:tab w:val="left" w:pos="0"/>
          <w:tab w:val="righ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b) Explain how the development of early agriculture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changed the lives of early man (1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Outline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disadvantages of human porterage (5marks)</w:t>
      </w:r>
    </w:p>
    <w:p w:rsidR="005D6D8D" w:rsidRDefault="005D6D8D" w:rsidP="00981396">
      <w:pPr>
        <w:widowControl w:val="0"/>
        <w:tabs>
          <w:tab w:val="right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Explain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factors that undermine the effectiveness of telecommunication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facilities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(10marks)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Outline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reasons for Kabaka </w:t>
      </w:r>
      <w:proofErr w:type="spellStart"/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Mutesa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collaboration.  (5m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ks)</w:t>
      </w:r>
    </w:p>
    <w:p w:rsidR="005D6D8D" w:rsidRPr="005D6D8D" w:rsidRDefault="005D6D8D" w:rsidP="00981396">
      <w:pPr>
        <w:widowControl w:val="0"/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Explain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effects of direct rule in </w:t>
      </w:r>
      <w:r w:rsidR="00151828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outhern Rhodesia (5m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ks)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0"/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State </w:t>
      </w:r>
      <w:r w:rsidRPr="00BA68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three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methods used by African nationalists to air their grievances against colonial rule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3marks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D6D8D" w:rsidRDefault="00981396" w:rsidP="00981396">
      <w:pPr>
        <w:widowControl w:val="0"/>
        <w:tabs>
          <w:tab w:val="left" w:pos="0"/>
          <w:tab w:val="righ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D6D8D"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Discuss </w:t>
      </w:r>
      <w:r w:rsidR="005D6D8D" w:rsidRPr="00BA68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six</w:t>
      </w:r>
      <w:r w:rsidR="005D6D8D"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factors that favoured FRELIMO in </w:t>
      </w:r>
      <w:r w:rsidR="00BA6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5D6D8D"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war against colonial government </w:t>
      </w:r>
      <w:r w:rsidR="005D6D8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D6D8D"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12marks</w:t>
      </w:r>
      <w:r w:rsidR="005D6D8D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D6D8D" w:rsidRPr="00D05EB2" w:rsidRDefault="005D6D8D" w:rsidP="00BA688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Section C (30 marks)</w:t>
      </w:r>
    </w:p>
    <w:p w:rsidR="005D6D8D" w:rsidRPr="00D05EB2" w:rsidRDefault="005D6D8D" w:rsidP="00BA688A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D05EB2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Answer two questions from this section in the answer booklet provided</w:t>
      </w:r>
    </w:p>
    <w:p w:rsidR="005D6D8D" w:rsidRPr="005D6D8D" w:rsidRDefault="005D6D8D" w:rsidP="00981396">
      <w:pPr>
        <w:widowControl w:val="0"/>
        <w:numPr>
          <w:ilvl w:val="0"/>
          <w:numId w:val="3"/>
        </w:numPr>
        <w:tabs>
          <w:tab w:val="left" w:pos="142"/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5D6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</w:t>
      </w:r>
      <w:r w:rsidR="00702F6F">
        <w:rPr>
          <w:rFonts w:ascii="Times New Roman" w:eastAsia="Calibri" w:hAnsi="Times New Roman" w:cs="Times New Roman"/>
          <w:sz w:val="24"/>
          <w:szCs w:val="24"/>
          <w:lang w:val="en-US"/>
        </w:rPr>
        <w:t>nctions of the Lukiiko of the Buganda K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ingdom during the pre-colonial period. (5 marks)</w:t>
      </w:r>
    </w:p>
    <w:p w:rsidR="005D6D8D" w:rsidRPr="005D6D8D" w:rsidRDefault="005D6D8D" w:rsidP="00981396">
      <w:pPr>
        <w:widowControl w:val="0"/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(b) D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escribe the political organization of the Shona during the pre-colonial period (10marks)</w:t>
      </w:r>
    </w:p>
    <w:p w:rsidR="005D6D8D" w:rsidRPr="005D6D8D" w:rsidRDefault="005D6D8D" w:rsidP="00981396">
      <w:pPr>
        <w:pStyle w:val="ListParagraph"/>
        <w:widowControl w:val="0"/>
        <w:numPr>
          <w:ilvl w:val="0"/>
          <w:numId w:val="3"/>
        </w:numPr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(a)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Pr="00BA688A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</w:rPr>
        <w:t xml:space="preserve"> ways in which Non-aligned member states safeguard their national </w:t>
      </w:r>
      <w:r w:rsidR="00981396">
        <w:rPr>
          <w:rFonts w:ascii="Times New Roman" w:eastAsia="Calibri" w:hAnsi="Times New Roman" w:cs="Times New Roman"/>
          <w:sz w:val="24"/>
          <w:szCs w:val="24"/>
        </w:rPr>
        <w:t>s</w:t>
      </w:r>
      <w:r w:rsidRPr="005D6D8D">
        <w:rPr>
          <w:rFonts w:ascii="Times New Roman" w:eastAsia="Calibri" w:hAnsi="Times New Roman" w:cs="Times New Roman"/>
          <w:sz w:val="24"/>
          <w:szCs w:val="24"/>
        </w:rPr>
        <w:t>ecurity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 marks)</w:t>
      </w:r>
      <w:r w:rsidRPr="005D6D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5D6D8D" w:rsidRPr="005D6D8D" w:rsidRDefault="005D6D8D" w:rsidP="00981396">
      <w:pPr>
        <w:widowControl w:val="0"/>
        <w:tabs>
          <w:tab w:val="left" w:pos="0"/>
          <w:tab w:val="righ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Explain </w:t>
      </w:r>
      <w:r w:rsidRPr="00BA68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achievements of the Economic Community of Western African States (ECOWAS) (10 marks)  </w:t>
      </w:r>
    </w:p>
    <w:p w:rsidR="005D6D8D" w:rsidRPr="00BA688A" w:rsidRDefault="00BA688A" w:rsidP="00981396">
      <w:pPr>
        <w:pStyle w:val="ListParagraph"/>
        <w:widowControl w:val="0"/>
        <w:numPr>
          <w:ilvl w:val="0"/>
          <w:numId w:val="3"/>
        </w:numPr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(a) G</w:t>
      </w:r>
      <w:r w:rsidR="005D6D8D" w:rsidRPr="00BA6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ive </w:t>
      </w:r>
      <w:r w:rsidRPr="00BA68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roles played by the Civil Service in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United States of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America</w:t>
      </w:r>
      <w:r w:rsidR="009813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(5</w:t>
      </w:r>
      <w:r w:rsidR="005D6D8D" w:rsidRPr="00BA688A">
        <w:rPr>
          <w:rFonts w:ascii="Times New Roman" w:eastAsia="Calibri" w:hAnsi="Times New Roman" w:cs="Times New Roman"/>
          <w:sz w:val="24"/>
          <w:szCs w:val="24"/>
          <w:lang w:val="en-US"/>
        </w:rPr>
        <w:t>marks)</w:t>
      </w:r>
    </w:p>
    <w:p w:rsidR="005D6D8D" w:rsidRPr="005D6D8D" w:rsidRDefault="005D6D8D" w:rsidP="00981396">
      <w:pPr>
        <w:widowControl w:val="0"/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Explain </w:t>
      </w:r>
      <w:r w:rsidR="00BA68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five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6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responsibilities of the Union government in India 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A688A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5D6D8D">
        <w:rPr>
          <w:rFonts w:ascii="Times New Roman" w:eastAsia="Calibri" w:hAnsi="Times New Roman" w:cs="Times New Roman"/>
          <w:sz w:val="24"/>
          <w:szCs w:val="24"/>
          <w:lang w:val="en-US"/>
        </w:rPr>
        <w:t>marks)</w:t>
      </w:r>
    </w:p>
    <w:sectPr w:rsidR="005D6D8D" w:rsidRPr="005D6D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2F6F">
      <w:pPr>
        <w:spacing w:after="0" w:line="240" w:lineRule="auto"/>
      </w:pPr>
      <w:r>
        <w:separator/>
      </w:r>
    </w:p>
  </w:endnote>
  <w:endnote w:type="continuationSeparator" w:id="0">
    <w:p w:rsidR="00000000" w:rsidRDefault="007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7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533" w:rsidRDefault="00045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F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533" w:rsidRDefault="00702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2F6F">
      <w:pPr>
        <w:spacing w:after="0" w:line="240" w:lineRule="auto"/>
      </w:pPr>
      <w:r>
        <w:separator/>
      </w:r>
    </w:p>
  </w:footnote>
  <w:footnote w:type="continuationSeparator" w:id="0">
    <w:p w:rsidR="00000000" w:rsidRDefault="0070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E0"/>
    <w:multiLevelType w:val="hybridMultilevel"/>
    <w:tmpl w:val="5614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42DA"/>
    <w:multiLevelType w:val="hybridMultilevel"/>
    <w:tmpl w:val="E286BBAC"/>
    <w:lvl w:ilvl="0" w:tplc="4A66A9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87B"/>
    <w:multiLevelType w:val="hybridMultilevel"/>
    <w:tmpl w:val="364A1CD6"/>
    <w:lvl w:ilvl="0" w:tplc="F0661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60936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2F8E2C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3CB"/>
    <w:multiLevelType w:val="hybridMultilevel"/>
    <w:tmpl w:val="21CA92C6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0F">
      <w:start w:val="1"/>
      <w:numFmt w:val="decimal"/>
      <w:lvlText w:val="%3."/>
      <w:lvlJc w:val="lef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0C064D3"/>
    <w:multiLevelType w:val="hybridMultilevel"/>
    <w:tmpl w:val="E438FEF2"/>
    <w:lvl w:ilvl="0" w:tplc="F22E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9C85D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E82EA4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34AC0826">
      <w:start w:val="1"/>
      <w:numFmt w:val="lowerLetter"/>
      <w:lvlText w:val="(%4)"/>
      <w:lvlJc w:val="left"/>
      <w:pPr>
        <w:ind w:left="2880" w:hanging="360"/>
      </w:pPr>
      <w:rPr>
        <w:rFonts w:cstheme="minorHAnsi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D"/>
    <w:rsid w:val="00045A5A"/>
    <w:rsid w:val="00151828"/>
    <w:rsid w:val="0026374F"/>
    <w:rsid w:val="0035005A"/>
    <w:rsid w:val="003C58EE"/>
    <w:rsid w:val="00520000"/>
    <w:rsid w:val="005D6D8D"/>
    <w:rsid w:val="006A00A4"/>
    <w:rsid w:val="00702F6F"/>
    <w:rsid w:val="00981396"/>
    <w:rsid w:val="00B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D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6D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D8D"/>
    <w:pPr>
      <w:ind w:left="720"/>
      <w:contextualSpacing/>
    </w:pPr>
  </w:style>
  <w:style w:type="table" w:styleId="TableGrid">
    <w:name w:val="Table Grid"/>
    <w:basedOn w:val="TableNormal"/>
    <w:uiPriority w:val="59"/>
    <w:rsid w:val="005D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D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6D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D8D"/>
    <w:pPr>
      <w:ind w:left="720"/>
      <w:contextualSpacing/>
    </w:pPr>
  </w:style>
  <w:style w:type="table" w:styleId="TableGrid">
    <w:name w:val="Table Grid"/>
    <w:basedOn w:val="TableNormal"/>
    <w:uiPriority w:val="59"/>
    <w:rsid w:val="005D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2021-11-29T07:44:00Z</dcterms:created>
  <dcterms:modified xsi:type="dcterms:W3CDTF">2021-11-29T10:27:00Z</dcterms:modified>
</cp:coreProperties>
</file>