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40" w:rsidRDefault="007324F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DECEMBER HOLIDAY ASSIGNMENT 2022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</w:t>
      </w:r>
    </w:p>
    <w:p w:rsidR="00255240" w:rsidRDefault="007324F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GEOGRAPHY </w:t>
      </w:r>
      <w:r>
        <w:rPr>
          <w:rFonts w:ascii="Times New Roman" w:hAnsi="Times New Roman" w:cs="Times New Roman"/>
          <w:b/>
          <w:sz w:val="21"/>
          <w:szCs w:val="21"/>
        </w:rPr>
        <w:t>FORM ONE (1)</w:t>
      </w:r>
    </w:p>
    <w:p w:rsidR="00255240" w:rsidRDefault="007324FF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INSTRUCTIONS</w:t>
      </w:r>
    </w:p>
    <w:p w:rsidR="00255240" w:rsidRDefault="007324FF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Answer all questions in the answer booklet provided</w:t>
      </w:r>
    </w:p>
    <w:p w:rsidR="00255240" w:rsidRDefault="007324FF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SECTION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A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Answer all the questions in this section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1.(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a) If the time in Town Y which is 750 W is 5 </w:t>
      </w:r>
      <w:r>
        <w:rPr>
          <w:rFonts w:ascii="Times New Roman" w:hAnsi="Times New Roman" w:cs="Times New Roman"/>
          <w:sz w:val="21"/>
          <w:szCs w:val="21"/>
        </w:rPr>
        <w:t>a.m., what is the time in town P which is 400 E?       (3 marks)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(b) How does rotation of the earth cause the occurrence of day and night?</w:t>
      </w:r>
      <w:r>
        <w:rPr>
          <w:rFonts w:ascii="Times New Roman" w:hAnsi="Times New Roman" w:cs="Times New Roman"/>
          <w:sz w:val="21"/>
          <w:szCs w:val="21"/>
        </w:rPr>
        <w:tab/>
        <w:t>(2 marks)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2.(</w:t>
      </w:r>
      <w:proofErr w:type="gramEnd"/>
      <w:r>
        <w:rPr>
          <w:rFonts w:ascii="Times New Roman" w:hAnsi="Times New Roman" w:cs="Times New Roman"/>
          <w:sz w:val="21"/>
          <w:szCs w:val="21"/>
        </w:rPr>
        <w:t>a) Name two elements of weather that can be recorded at a school weather station. (2 marks)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(b)The </w:t>
      </w:r>
      <w:r>
        <w:rPr>
          <w:rFonts w:ascii="Times New Roman" w:hAnsi="Times New Roman" w:cs="Times New Roman"/>
          <w:sz w:val="21"/>
          <w:szCs w:val="21"/>
        </w:rPr>
        <w:t>diagram below represents a weather measuring instrument. Use it to answer the following questions.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486002" cy="2042715"/>
            <wp:effectExtent l="0" t="0" r="9525" b="9525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486002" cy="20427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(</w:t>
      </w:r>
      <w:proofErr w:type="gramStart"/>
      <w:r>
        <w:rPr>
          <w:rFonts w:ascii="Times New Roman" w:hAnsi="Times New Roman" w:cs="Times New Roman"/>
          <w:sz w:val="21"/>
          <w:szCs w:val="21"/>
        </w:rPr>
        <w:t>i</w:t>
      </w:r>
      <w:proofErr w:type="gramEnd"/>
      <w:r>
        <w:rPr>
          <w:rFonts w:ascii="Times New Roman" w:hAnsi="Times New Roman" w:cs="Times New Roman"/>
          <w:sz w:val="21"/>
          <w:szCs w:val="21"/>
        </w:rPr>
        <w:t>)  Identify the weather element measured using the above equipment. (1 mark)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>) Describe how the above instrument is used.(2 marks)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b) Describe h</w:t>
      </w:r>
      <w:r>
        <w:rPr>
          <w:rFonts w:ascii="Times New Roman" w:hAnsi="Times New Roman" w:cs="Times New Roman"/>
          <w:sz w:val="21"/>
          <w:szCs w:val="21"/>
        </w:rPr>
        <w:t>ow igneous rocks are formed</w:t>
      </w:r>
      <w:proofErr w:type="gramStart"/>
      <w:r>
        <w:rPr>
          <w:rFonts w:ascii="Times New Roman" w:hAnsi="Times New Roman" w:cs="Times New Roman"/>
          <w:sz w:val="21"/>
          <w:szCs w:val="21"/>
        </w:rPr>
        <w:t>.(</w:t>
      </w:r>
      <w:proofErr w:type="gramEnd"/>
      <w:r>
        <w:rPr>
          <w:rFonts w:ascii="Times New Roman" w:hAnsi="Times New Roman" w:cs="Times New Roman"/>
          <w:sz w:val="21"/>
          <w:szCs w:val="21"/>
        </w:rPr>
        <w:t>5 marks)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4.(</w:t>
      </w:r>
      <w:proofErr w:type="gramEnd"/>
      <w:r>
        <w:rPr>
          <w:rFonts w:ascii="Times New Roman" w:hAnsi="Times New Roman" w:cs="Times New Roman"/>
          <w:sz w:val="21"/>
          <w:szCs w:val="21"/>
        </w:rPr>
        <w:t>a) Describe the characteristics of the Inter Tropical Convergence Zone (ITCZ).(3 marks)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(b) Explain how altitude affects pressure.</w:t>
      </w:r>
      <w:r>
        <w:rPr>
          <w:rFonts w:ascii="Times New Roman" w:hAnsi="Times New Roman" w:cs="Times New Roman"/>
          <w:sz w:val="21"/>
          <w:szCs w:val="21"/>
        </w:rPr>
        <w:tab/>
        <w:t>(2 marks)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5.(</w:t>
      </w:r>
      <w:proofErr w:type="gramEnd"/>
      <w:r>
        <w:rPr>
          <w:rFonts w:ascii="Times New Roman" w:hAnsi="Times New Roman" w:cs="Times New Roman"/>
          <w:sz w:val="21"/>
          <w:szCs w:val="21"/>
        </w:rPr>
        <w:t>a) List down the isothermal layers of the atmosphere</w:t>
      </w:r>
      <w:r>
        <w:rPr>
          <w:rFonts w:ascii="Times New Roman" w:hAnsi="Times New Roman" w:cs="Times New Roman"/>
          <w:sz w:val="21"/>
          <w:szCs w:val="21"/>
        </w:rPr>
        <w:tab/>
        <w:t>(2 marks)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(b) State any three characteristics of the lowest layer of the atmosphere.</w:t>
      </w:r>
      <w:r>
        <w:rPr>
          <w:rFonts w:ascii="Times New Roman" w:hAnsi="Times New Roman" w:cs="Times New Roman"/>
          <w:sz w:val="21"/>
          <w:szCs w:val="21"/>
        </w:rPr>
        <w:tab/>
        <w:t>(3 marks)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SECTION B: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Answer all the questions.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 (</w:t>
      </w: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>) (i) Give two appropriate examples of non-metallic minerals.</w:t>
      </w:r>
      <w:r>
        <w:rPr>
          <w:rFonts w:ascii="Times New Roman" w:hAnsi="Times New Roman" w:cs="Times New Roman"/>
          <w:sz w:val="21"/>
          <w:szCs w:val="21"/>
        </w:rPr>
        <w:tab/>
        <w:t>(2marks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(ii) Apart from soda ash, identify three other minerals mined in Kenya.</w:t>
      </w:r>
      <w:r>
        <w:rPr>
          <w:rFonts w:ascii="Times New Roman" w:hAnsi="Times New Roman" w:cs="Times New Roman"/>
          <w:sz w:val="21"/>
          <w:szCs w:val="21"/>
        </w:rPr>
        <w:tab/>
        <w:t>(3marks)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(b) Describe diamond mining in Tanzania under the following headings.</w:t>
      </w:r>
      <w:r>
        <w:rPr>
          <w:rFonts w:ascii="Times New Roman" w:hAnsi="Times New Roman" w:cs="Times New Roman"/>
          <w:sz w:val="21"/>
          <w:szCs w:val="21"/>
        </w:rPr>
        <w:tab/>
        <w:t>(6marks)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(i) Occurrence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(ii) Mining and processing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(iii) Marketing.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(c)</w:t>
      </w:r>
      <w:r>
        <w:rPr>
          <w:rFonts w:ascii="Times New Roman" w:hAnsi="Times New Roman" w:cs="Times New Roman"/>
          <w:sz w:val="21"/>
          <w:szCs w:val="21"/>
        </w:rPr>
        <w:tab/>
        <w:t>Explain four factors t</w:t>
      </w:r>
      <w:r>
        <w:rPr>
          <w:rFonts w:ascii="Times New Roman" w:hAnsi="Times New Roman" w:cs="Times New Roman"/>
          <w:sz w:val="21"/>
          <w:szCs w:val="21"/>
        </w:rPr>
        <w:t>o consider before exploitation of minerals is carried out. (8marks)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d)</w:t>
      </w:r>
      <w:r>
        <w:rPr>
          <w:rFonts w:ascii="Times New Roman" w:hAnsi="Times New Roman" w:cs="Times New Roman"/>
          <w:sz w:val="21"/>
          <w:szCs w:val="21"/>
        </w:rPr>
        <w:tab/>
        <w:t xml:space="preserve">Students from your class decided to carry out a field work in a nearby mining </w:t>
      </w:r>
      <w:proofErr w:type="spellStart"/>
      <w:r>
        <w:rPr>
          <w:rFonts w:ascii="Times New Roman" w:hAnsi="Times New Roman" w:cs="Times New Roman"/>
          <w:sz w:val="21"/>
          <w:szCs w:val="21"/>
        </w:rPr>
        <w:t>centre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and used photographing as a major method of data collection</w:t>
      </w:r>
    </w:p>
    <w:p w:rsidR="00255240" w:rsidRDefault="00732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Give three advantage of using photograph</w:t>
      </w:r>
      <w:r>
        <w:rPr>
          <w:rFonts w:ascii="Times New Roman" w:hAnsi="Times New Roman" w:cs="Times New Roman"/>
          <w:sz w:val="21"/>
          <w:szCs w:val="21"/>
        </w:rPr>
        <w:t>s as a tool in collecting and recording data. (3marks)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(ii)          State three importance of a working schedule in field work.</w:t>
      </w:r>
      <w:r>
        <w:rPr>
          <w:rFonts w:ascii="Times New Roman" w:hAnsi="Times New Roman" w:cs="Times New Roman"/>
          <w:sz w:val="21"/>
          <w:szCs w:val="21"/>
        </w:rPr>
        <w:tab/>
        <w:t>(3marks)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7. </w:t>
      </w:r>
      <w:proofErr w:type="gramStart"/>
      <w:r>
        <w:rPr>
          <w:rFonts w:ascii="Times New Roman" w:hAnsi="Times New Roman" w:cs="Times New Roman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z w:val="21"/>
          <w:szCs w:val="21"/>
        </w:rPr>
        <w:t>) What is a rock? (2mks)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b) </w:t>
      </w:r>
      <w:proofErr w:type="gramStart"/>
      <w:r>
        <w:rPr>
          <w:rFonts w:ascii="Times New Roman" w:hAnsi="Times New Roman" w:cs="Times New Roman"/>
          <w:sz w:val="21"/>
          <w:szCs w:val="21"/>
        </w:rPr>
        <w:t>i</w:t>
      </w:r>
      <w:proofErr w:type="gramEnd"/>
      <w:r>
        <w:rPr>
          <w:rFonts w:ascii="Times New Roman" w:hAnsi="Times New Roman" w:cs="Times New Roman"/>
          <w:sz w:val="21"/>
          <w:szCs w:val="21"/>
        </w:rPr>
        <w:t>) Name two examples of extrusive igneous rocks. (2mks)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ii) Give three </w:t>
      </w:r>
      <w:r>
        <w:rPr>
          <w:rFonts w:ascii="Times New Roman" w:hAnsi="Times New Roman" w:cs="Times New Roman"/>
          <w:sz w:val="21"/>
          <w:szCs w:val="21"/>
        </w:rPr>
        <w:t>sources of sedimentary rocks.   (3mks)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iii) State three reasons why sedimentary rocks are widespread in the coastal plains of Kenya. (3mks)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c) State four factors that influence the change of original rocks to metamorphic rocks (4mks)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d) You</w:t>
      </w:r>
      <w:r>
        <w:rPr>
          <w:rFonts w:ascii="Times New Roman" w:hAnsi="Times New Roman" w:cs="Times New Roman"/>
          <w:sz w:val="21"/>
          <w:szCs w:val="21"/>
        </w:rPr>
        <w:t xml:space="preserve"> are planning to carry out a field study on the rocks within your school environment.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i) Give three secondary sources of information you would use to prepare for the field study.</w:t>
      </w:r>
      <w:r>
        <w:rPr>
          <w:rFonts w:ascii="Times New Roman" w:hAnsi="Times New Roman" w:cs="Times New Roman"/>
          <w:sz w:val="21"/>
          <w:szCs w:val="21"/>
        </w:rPr>
        <w:tab/>
        <w:t>(3mks)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ii) State three advantages of dividing the students into groups during</w:t>
      </w:r>
      <w:r>
        <w:rPr>
          <w:rFonts w:ascii="Times New Roman" w:hAnsi="Times New Roman" w:cs="Times New Roman"/>
          <w:sz w:val="21"/>
          <w:szCs w:val="21"/>
        </w:rPr>
        <w:t xml:space="preserve"> the field study (3mks)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iii) Identify three problems you are likely to face during the study. (3mks)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(iv) Give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two advantages of studying the rocks through fieldwork. (2mks)</w:t>
      </w:r>
      <w:r>
        <w:rPr>
          <w:rFonts w:ascii="Times New Roman" w:hAnsi="Times New Roman" w:cs="Times New Roman"/>
          <w:sz w:val="21"/>
          <w:szCs w:val="21"/>
        </w:rPr>
        <w:t></w:t>
      </w:r>
      <w:r>
        <w:rPr>
          <w:rFonts w:ascii="Times New Roman" w:hAnsi="Times New Roman" w:cs="Times New Roman"/>
          <w:sz w:val="21"/>
          <w:szCs w:val="21"/>
        </w:rPr>
        <w:t>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8.(</w:t>
      </w:r>
      <w:proofErr w:type="gramEnd"/>
      <w:r>
        <w:rPr>
          <w:rFonts w:ascii="Times New Roman" w:hAnsi="Times New Roman" w:cs="Times New Roman"/>
          <w:sz w:val="21"/>
          <w:szCs w:val="21"/>
        </w:rPr>
        <w:t>a) i) Differentiate between weather and climate. (4mks)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ii) State two c</w:t>
      </w:r>
      <w:r>
        <w:rPr>
          <w:rFonts w:ascii="Times New Roman" w:hAnsi="Times New Roman" w:cs="Times New Roman"/>
          <w:sz w:val="21"/>
          <w:szCs w:val="21"/>
        </w:rPr>
        <w:t>onditions necessary for the formation of fog. (2mks)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(b) </w:t>
      </w:r>
      <w:proofErr w:type="gramStart"/>
      <w:r>
        <w:rPr>
          <w:rFonts w:ascii="Times New Roman" w:hAnsi="Times New Roman" w:cs="Times New Roman"/>
          <w:sz w:val="21"/>
          <w:szCs w:val="21"/>
        </w:rPr>
        <w:t>i</w:t>
      </w:r>
      <w:proofErr w:type="gramEnd"/>
      <w:r>
        <w:rPr>
          <w:rFonts w:ascii="Times New Roman" w:hAnsi="Times New Roman" w:cs="Times New Roman"/>
          <w:sz w:val="21"/>
          <w:szCs w:val="21"/>
        </w:rPr>
        <w:t>) Describe the working of Aneroid barometer. (4mks)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ii) State three effects of sea breeze on the adjacent land mass. (3mks)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i) Explain how the following factors influence weather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Source of water (2mks)</w:t>
      </w:r>
    </w:p>
    <w:p w:rsidR="00255240" w:rsidRDefault="007324F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Altitude (2mks)</w:t>
      </w:r>
    </w:p>
    <w:p w:rsidR="00255240" w:rsidRDefault="007324FF">
      <w:pPr>
        <w:rPr>
          <w:sz w:val="21"/>
          <w:szCs w:val="21"/>
        </w:rPr>
      </w:pPr>
      <w:r>
        <w:rPr>
          <w:sz w:val="21"/>
          <w:szCs w:val="21"/>
        </w:rPr>
        <w:t>ii) State three characteristics of convectional rainfall. (3mks)</w:t>
      </w:r>
    </w:p>
    <w:p w:rsidR="00255240" w:rsidRDefault="007324FF">
      <w:pPr>
        <w:rPr>
          <w:sz w:val="21"/>
          <w:szCs w:val="21"/>
        </w:rPr>
      </w:pPr>
      <w:r>
        <w:rPr>
          <w:sz w:val="21"/>
          <w:szCs w:val="21"/>
        </w:rPr>
        <w:t>(c)</w:t>
      </w:r>
      <w:r>
        <w:rPr>
          <w:sz w:val="21"/>
          <w:szCs w:val="21"/>
        </w:rPr>
        <w:tab/>
        <w:t xml:space="preserve">With the aid of well </w:t>
      </w:r>
      <w:proofErr w:type="spellStart"/>
      <w:r>
        <w:rPr>
          <w:sz w:val="21"/>
          <w:szCs w:val="21"/>
        </w:rPr>
        <w:t>labelled</w:t>
      </w:r>
      <w:proofErr w:type="spellEnd"/>
      <w:r>
        <w:rPr>
          <w:sz w:val="21"/>
          <w:szCs w:val="21"/>
        </w:rPr>
        <w:t xml:space="preserve"> diagram, describe the formation of land breeze. (5mks)</w:t>
      </w:r>
      <w:bookmarkStart w:id="0" w:name="_GoBack"/>
      <w:bookmarkEnd w:id="0"/>
      <w:r w:rsidR="00BC0CC1">
        <w:rPr>
          <w:sz w:val="21"/>
          <w:szCs w:val="21"/>
        </w:rPr>
        <w:t xml:space="preserve"> </w:t>
      </w:r>
    </w:p>
    <w:sectPr w:rsidR="0025524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FF" w:rsidRDefault="007324FF">
      <w:pPr>
        <w:spacing w:after="0" w:line="240" w:lineRule="auto"/>
      </w:pPr>
      <w:r>
        <w:separator/>
      </w:r>
    </w:p>
  </w:endnote>
  <w:endnote w:type="continuationSeparator" w:id="0">
    <w:p w:rsidR="007324FF" w:rsidRDefault="0073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40" w:rsidRDefault="007324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0CC1">
      <w:rPr>
        <w:noProof/>
      </w:rPr>
      <w:t>2</w:t>
    </w:r>
    <w:r>
      <w:rPr>
        <w:noProof/>
      </w:rPr>
      <w:fldChar w:fldCharType="end"/>
    </w:r>
  </w:p>
  <w:p w:rsidR="00255240" w:rsidRDefault="00255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FF" w:rsidRDefault="007324FF">
      <w:pPr>
        <w:spacing w:after="0" w:line="240" w:lineRule="auto"/>
      </w:pPr>
      <w:r>
        <w:separator/>
      </w:r>
    </w:p>
  </w:footnote>
  <w:footnote w:type="continuationSeparator" w:id="0">
    <w:p w:rsidR="007324FF" w:rsidRDefault="0073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40" w:rsidRDefault="002552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1DACEDA"/>
    <w:lvl w:ilvl="0" w:tplc="A4140774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40"/>
    <w:rsid w:val="00255240"/>
    <w:rsid w:val="007324FF"/>
    <w:rsid w:val="00B50DD2"/>
    <w:rsid w:val="00B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2022-11-02T20:49:00Z</dcterms:created>
  <dcterms:modified xsi:type="dcterms:W3CDTF">2022-11-08T11:12:00Z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11a9b6cca42e4f66963e8094294a4993</vt:lpwstr>
  </property>
</Properties>
</file>