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D75" w:rsidRPr="00293632" w:rsidRDefault="00464D75" w:rsidP="00464D75">
      <w:pPr>
        <w:tabs>
          <w:tab w:val="left" w:pos="9360"/>
        </w:tabs>
        <w:spacing w:after="0" w:line="480" w:lineRule="auto"/>
        <w:ind w:left="-72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>MOMALICHE 2 CYCLE 10 FORM 4 TERM 1 2023 MARKING SCHEME</w:t>
      </w:r>
    </w:p>
    <w:p w:rsidR="00464D75" w:rsidRPr="00293632" w:rsidRDefault="00293632" w:rsidP="00464D75">
      <w:pPr>
        <w:spacing w:after="0" w:line="48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 xml:space="preserve">501/ 1 </w:t>
      </w:r>
      <w:r w:rsidR="00464D75" w:rsidRPr="0029363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>FRENCH PAPER 1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 xml:space="preserve">  (2020 KCSE CASSETTE)</w:t>
      </w:r>
    </w:p>
    <w:p w:rsidR="00464D75" w:rsidRPr="00464D75" w:rsidRDefault="00464D75" w:rsidP="00464D75">
      <w:pPr>
        <w:spacing w:after="0" w:line="48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>Passage 1</w:t>
      </w: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                                                                                         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Un petit garçon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Six ans/ 6 ans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Le dimanche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L’après-midi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Langue maternelle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Son oncle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05427113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Un t-shirt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Un pullover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Des sandales</w:t>
      </w:r>
    </w:p>
    <w:p w:rsidR="00464D75" w:rsidRPr="00464D75" w:rsidRDefault="00464D75" w:rsidP="00464D7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464D75" w:rsidRDefault="00464D75" w:rsidP="00464D75">
      <w:pPr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>Passage 2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Langues européennes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Novembre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Genève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Des professeurs des universités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 Des jeunes professionnelles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Des interprètes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Des traducteurs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Le 24 mai</w:t>
      </w:r>
    </w:p>
    <w:p w:rsidR="00464D75" w:rsidRPr="00293632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30 %</w:t>
      </w:r>
    </w:p>
    <w:p w:rsidR="00464D75" w:rsidRPr="00464D75" w:rsidRDefault="00464D75" w:rsidP="00464D7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</w:p>
    <w:p w:rsidR="00464D75" w:rsidRPr="00464D75" w:rsidRDefault="00464D75" w:rsidP="00464D7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lastRenderedPageBreak/>
        <w:t>Passage 3</w:t>
      </w:r>
    </w:p>
    <w:p w:rsidR="00464D75" w:rsidRPr="00464D75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Basses</w:t>
      </w:r>
    </w:p>
    <w:p w:rsidR="00464D75" w:rsidRPr="00293632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464D75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Très ch</w:t>
      </w: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aud</w:t>
      </w:r>
    </w:p>
    <w:p w:rsidR="00464D75" w:rsidRPr="00293632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Averses</w:t>
      </w:r>
    </w:p>
    <w:p w:rsidR="00464D75" w:rsidRPr="00293632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Pluie </w:t>
      </w:r>
      <w:r w:rsidR="00293632"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réduite</w:t>
      </w:r>
    </w:p>
    <w:p w:rsidR="00464D75" w:rsidRPr="00293632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Inondation</w:t>
      </w:r>
    </w:p>
    <w:p w:rsidR="00464D75" w:rsidRPr="00293632" w:rsidRDefault="00464D75" w:rsidP="00464D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Du vent</w:t>
      </w:r>
    </w:p>
    <w:p w:rsidR="00464D75" w:rsidRPr="00293632" w:rsidRDefault="00464D75" w:rsidP="00464D7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>Passage 4</w:t>
      </w:r>
    </w:p>
    <w:p w:rsidR="00464D75" w:rsidRPr="00293632" w:rsidRDefault="00464D75" w:rsidP="00464D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Un C.V</w:t>
      </w:r>
    </w:p>
    <w:p w:rsidR="00464D75" w:rsidRPr="00293632" w:rsidRDefault="00464D75" w:rsidP="00464D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Une lettre de candidature</w:t>
      </w:r>
    </w:p>
    <w:p w:rsidR="00464D75" w:rsidRPr="00293632" w:rsidRDefault="00464D75" w:rsidP="00464D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Un diplôme</w:t>
      </w:r>
    </w:p>
    <w:p w:rsidR="00464D75" w:rsidRPr="00293632" w:rsidRDefault="00464D75" w:rsidP="00464D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Animatrice</w:t>
      </w:r>
    </w:p>
    <w:p w:rsidR="00464D75" w:rsidRPr="00293632" w:rsidRDefault="00464D75" w:rsidP="00464D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Agente de sécurité</w:t>
      </w:r>
    </w:p>
    <w:p w:rsidR="00464D75" w:rsidRPr="00293632" w:rsidRDefault="00464D75" w:rsidP="00464D7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  <w:t>Dictée</w:t>
      </w:r>
    </w:p>
    <w:p w:rsidR="00464D75" w:rsidRPr="00293632" w:rsidRDefault="00464D75" w:rsidP="00464D7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J’habite en France depuis mon enfance. Je n’ai jamais </w:t>
      </w:r>
      <w:r w:rsidR="00293632"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rencontré</w:t>
      </w: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mes parents mais j’ai</w:t>
      </w:r>
      <w:r w:rsidR="00293632"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toujours</w:t>
      </w: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</w:t>
      </w:r>
      <w:r w:rsidR="00293632"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>imaginé</w:t>
      </w:r>
      <w:r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que maman était noire.</w:t>
      </w:r>
      <w:r w:rsidR="00293632" w:rsidRPr="00293632"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  <w:t xml:space="preserve"> En deux mille onze, pendant une excursion scolaire en Afrique, on m’a présenté ma mère. A ma grande surprise, la dame était blanche et trop petite ! Elle m’a embrassé. Ensuite, nous sommes allées diner ensemble. Là, la personne a expliqué que mon père était noir et j’ai eu la chance de voir son village.</w:t>
      </w:r>
    </w:p>
    <w:p w:rsidR="00464D75" w:rsidRPr="00293632" w:rsidRDefault="00464D75" w:rsidP="00464D7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fr-FR"/>
          <w14:ligatures w14:val="none"/>
        </w:rPr>
      </w:pPr>
    </w:p>
    <w:p w:rsidR="00464D75" w:rsidRPr="00293632" w:rsidRDefault="00464D75" w:rsidP="00464D75">
      <w:pPr>
        <w:pStyle w:val="ListParagraph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464D75" w:rsidRDefault="00464D75" w:rsidP="00464D75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fr-FR"/>
          <w14:ligatures w14:val="none"/>
        </w:rPr>
      </w:pPr>
    </w:p>
    <w:p w:rsidR="00464D75" w:rsidRPr="00293632" w:rsidRDefault="00464D75">
      <w:pPr>
        <w:rPr>
          <w:rFonts w:ascii="Times New Roman" w:hAnsi="Times New Roman" w:cs="Times New Roman"/>
          <w:sz w:val="28"/>
          <w:szCs w:val="28"/>
        </w:rPr>
      </w:pPr>
    </w:p>
    <w:sectPr w:rsidR="00464D75" w:rsidRPr="00293632" w:rsidSect="00027B8D">
      <w:headerReference w:type="default" r:id="rId5"/>
      <w:footerReference w:type="default" r:id="rId6"/>
      <w:pgSz w:w="12240" w:h="15840" w:code="1"/>
      <w:pgMar w:top="1440" w:right="1440" w:bottom="1440" w:left="1440" w:header="1008" w:footer="720" w:gutter="0"/>
      <w:cols w:space="72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74" w:rsidRPr="008B469E" w:rsidRDefault="00000000">
    <w:pPr>
      <w:pStyle w:val="Footer"/>
      <w:rPr>
        <w:rFonts w:ascii="Bodoni MT" w:hAnsi="Bodoni MT"/>
      </w:rPr>
    </w:pPr>
    <w:r w:rsidRPr="008B469E">
      <w:rPr>
        <w:rFonts w:ascii="Bodoni MT" w:hAnsi="Bodoni MT"/>
      </w:rPr>
      <w:t>501/1 FRENCH</w:t>
    </w:r>
    <w:r w:rsidRPr="008B469E">
      <w:rPr>
        <w:rFonts w:ascii="Bodoni MT" w:hAnsi="Bodoni MT"/>
      </w:rPr>
      <w:ptab w:relativeTo="margin" w:alignment="center" w:leader="none"/>
    </w:r>
    <w:r w:rsidRPr="008B469E">
      <w:rPr>
        <w:rFonts w:ascii="Bodoni MT" w:hAnsi="Bodoni MT"/>
      </w:rPr>
      <w:t>MOM 2 CYCLE 10</w:t>
    </w:r>
    <w:r w:rsidRPr="008B469E">
      <w:rPr>
        <w:rFonts w:ascii="Bodoni MT" w:hAnsi="Bodoni MT"/>
      </w:rPr>
      <w:ptab w:relativeTo="margin" w:alignment="right" w:leader="none"/>
    </w:r>
    <w:r w:rsidRPr="008B469E">
      <w:rPr>
        <w:rFonts w:ascii="Bodoni MT" w:hAnsi="Bodoni MT"/>
      </w:rPr>
      <w:t>FORM 4, TERM 1</w:t>
    </w:r>
    <w:r w:rsidRPr="008B469E">
      <w:rPr>
        <w:rFonts w:ascii="Bodoni MT" w:hAnsi="Bodoni MT"/>
      </w:rPr>
      <w:t>, 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74" w:rsidRDefault="00000000">
    <w:pPr>
      <w:pStyle w:val="Header"/>
      <w:jc w:val="center"/>
    </w:pPr>
    <w:sdt>
      <w:sdtPr>
        <w:id w:val="-12617654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B357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E6EDF"/>
    <w:multiLevelType w:val="hybridMultilevel"/>
    <w:tmpl w:val="EA8C833A"/>
    <w:lvl w:ilvl="0" w:tplc="92CAD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65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75"/>
    <w:rsid w:val="00293632"/>
    <w:rsid w:val="004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3866"/>
  <w15:chartTrackingRefBased/>
  <w15:docId w15:val="{CB7C24F4-1C78-4EA3-AC8B-BCE4C00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64D75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4D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64D75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ListParagraph">
    <w:name w:val="List Paragraph"/>
    <w:basedOn w:val="Normal"/>
    <w:uiPriority w:val="34"/>
    <w:qFormat/>
    <w:rsid w:val="0046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1</cp:revision>
  <dcterms:created xsi:type="dcterms:W3CDTF">2023-03-22T16:07:00Z</dcterms:created>
  <dcterms:modified xsi:type="dcterms:W3CDTF">2023-03-22T16:26:00Z</dcterms:modified>
</cp:coreProperties>
</file>