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DCA" w:rsidRPr="00B62E9B" w:rsidRDefault="00EF4DCA" w:rsidP="00EF4DCA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  <w:color w:val="000000"/>
          <w:sz w:val="24"/>
          <w:szCs w:val="24"/>
        </w:rPr>
      </w:pPr>
      <w:bookmarkStart w:id="0" w:name="_GoBack"/>
      <w:bookmarkEnd w:id="0"/>
      <w:r w:rsidRPr="00B62E9B">
        <w:rPr>
          <w:rFonts w:ascii="GEInspira-Bold" w:hAnsi="GEInspira-Bold" w:cs="GEInspira-Bold"/>
          <w:b/>
          <w:bCs/>
          <w:color w:val="000000"/>
          <w:sz w:val="24"/>
          <w:szCs w:val="24"/>
        </w:rPr>
        <w:t>Name</w:t>
      </w:r>
      <w:r w:rsidRPr="00B62E9B">
        <w:rPr>
          <w:rFonts w:ascii="GEInspira" w:hAnsi="GEInspira" w:cs="GEInspira"/>
          <w:color w:val="000000"/>
          <w:sz w:val="24"/>
          <w:szCs w:val="24"/>
        </w:rPr>
        <w:t>………………………………...........................</w:t>
      </w:r>
      <w:r w:rsidRPr="00B62E9B">
        <w:rPr>
          <w:rFonts w:ascii="GEInspira-Bold" w:hAnsi="GEInspira-Bold" w:cs="GEInspira-Bold"/>
          <w:b/>
          <w:bCs/>
          <w:color w:val="000000"/>
          <w:sz w:val="24"/>
          <w:szCs w:val="24"/>
        </w:rPr>
        <w:t>Index.No.</w:t>
      </w:r>
      <w:r w:rsidRPr="00B62E9B">
        <w:rPr>
          <w:rFonts w:ascii="GEInspira" w:hAnsi="GEInspira" w:cs="GEInspira"/>
          <w:color w:val="000000"/>
          <w:sz w:val="24"/>
          <w:szCs w:val="24"/>
        </w:rPr>
        <w:t>…….……</w:t>
      </w:r>
    </w:p>
    <w:p w:rsidR="009B5F8C" w:rsidRDefault="009B5F8C" w:rsidP="00EF4DCA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  <w:color w:val="000000"/>
          <w:sz w:val="24"/>
          <w:szCs w:val="24"/>
        </w:rPr>
      </w:pPr>
    </w:p>
    <w:p w:rsidR="00EF4DCA" w:rsidRPr="00B62E9B" w:rsidRDefault="00EF4DCA" w:rsidP="00EF4DCA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  <w:color w:val="000000"/>
          <w:sz w:val="24"/>
          <w:szCs w:val="24"/>
        </w:rPr>
      </w:pPr>
      <w:r w:rsidRPr="00B62E9B">
        <w:rPr>
          <w:rFonts w:ascii="GEInspira-Bold" w:hAnsi="GEInspira-Bold" w:cs="GEInspira-Bold"/>
          <w:b/>
          <w:bCs/>
          <w:color w:val="000000"/>
          <w:sz w:val="24"/>
          <w:szCs w:val="24"/>
        </w:rPr>
        <w:t>Signature</w:t>
      </w:r>
      <w:r w:rsidRPr="00B62E9B">
        <w:rPr>
          <w:rFonts w:ascii="GEInspira" w:hAnsi="GEInspira" w:cs="GEInspira"/>
          <w:color w:val="000000"/>
          <w:sz w:val="24"/>
          <w:szCs w:val="24"/>
        </w:rPr>
        <w:t>……………………...................................</w:t>
      </w:r>
      <w:r w:rsidRPr="00B62E9B">
        <w:rPr>
          <w:rFonts w:ascii="GEInspira-Bold" w:hAnsi="GEInspira-Bold" w:cs="GEInspira-Bold"/>
          <w:b/>
          <w:bCs/>
          <w:color w:val="000000"/>
          <w:sz w:val="24"/>
          <w:szCs w:val="24"/>
        </w:rPr>
        <w:t>Date</w:t>
      </w:r>
      <w:r w:rsidRPr="00B62E9B">
        <w:rPr>
          <w:rFonts w:ascii="GEInspira" w:hAnsi="GEInspira" w:cs="GEInspira"/>
          <w:color w:val="000000"/>
          <w:sz w:val="24"/>
          <w:szCs w:val="24"/>
        </w:rPr>
        <w:t>………………..</w:t>
      </w:r>
    </w:p>
    <w:p w:rsidR="00EF4DCA" w:rsidRPr="00B62E9B" w:rsidRDefault="00EF4DCA" w:rsidP="00EF4DCA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  <w:color w:val="000000"/>
          <w:sz w:val="24"/>
          <w:szCs w:val="24"/>
        </w:rPr>
      </w:pPr>
      <w:r w:rsidRPr="00B62E9B">
        <w:rPr>
          <w:rFonts w:ascii="GEInspira-Bold" w:hAnsi="GEInspira-Bold" w:cs="GEInspira-Bold"/>
          <w:b/>
          <w:bCs/>
          <w:color w:val="000000"/>
          <w:sz w:val="24"/>
          <w:szCs w:val="24"/>
        </w:rPr>
        <w:t>231/3</w:t>
      </w:r>
    </w:p>
    <w:p w:rsidR="00EF4DCA" w:rsidRPr="00B62E9B" w:rsidRDefault="00EF4DCA" w:rsidP="00EF4DCA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  <w:color w:val="000000"/>
          <w:sz w:val="24"/>
          <w:szCs w:val="24"/>
        </w:rPr>
      </w:pPr>
      <w:r w:rsidRPr="00B62E9B">
        <w:rPr>
          <w:rFonts w:ascii="GEInspira-Bold" w:hAnsi="GEInspira-Bold" w:cs="GEInspira-Bold"/>
          <w:b/>
          <w:bCs/>
          <w:color w:val="000000"/>
          <w:sz w:val="24"/>
          <w:szCs w:val="24"/>
        </w:rPr>
        <w:t>Biology Practical</w:t>
      </w:r>
    </w:p>
    <w:p w:rsidR="00EF4DCA" w:rsidRPr="00B62E9B" w:rsidRDefault="00EF4DCA" w:rsidP="00EF4DCA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  <w:color w:val="000000"/>
          <w:sz w:val="24"/>
          <w:szCs w:val="24"/>
        </w:rPr>
      </w:pPr>
      <w:r w:rsidRPr="00B62E9B">
        <w:rPr>
          <w:rFonts w:ascii="GEInspira-Bold" w:hAnsi="GEInspira-Bold" w:cs="GEInspira-Bold"/>
          <w:b/>
          <w:bCs/>
          <w:color w:val="000000"/>
          <w:sz w:val="24"/>
          <w:szCs w:val="24"/>
        </w:rPr>
        <w:t>Paper 3</w:t>
      </w:r>
    </w:p>
    <w:p w:rsidR="00EF4DCA" w:rsidRPr="00B62E9B" w:rsidRDefault="00EF4DCA" w:rsidP="00EF4DCA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  <w:color w:val="000000"/>
          <w:sz w:val="24"/>
          <w:szCs w:val="24"/>
        </w:rPr>
      </w:pPr>
      <w:r w:rsidRPr="00B62E9B">
        <w:rPr>
          <w:rFonts w:ascii="GEInspira-Bold" w:hAnsi="GEInspira-Bold" w:cs="GEInspira-Bold"/>
          <w:b/>
          <w:bCs/>
          <w:color w:val="000000"/>
          <w:sz w:val="24"/>
          <w:szCs w:val="24"/>
        </w:rPr>
        <w:t>Time: 1</w:t>
      </w:r>
      <w:r w:rsidR="0082752A">
        <w:rPr>
          <w:rFonts w:ascii="GEInspira-Bold" w:hAnsi="GEInspira-Bold" w:cs="GEInspira-Bold"/>
          <w:b/>
          <w:bCs/>
          <w:color w:val="000000"/>
          <w:sz w:val="24"/>
          <w:szCs w:val="24"/>
        </w:rPr>
        <w:t>/</w:t>
      </w:r>
      <w:r w:rsidRPr="00B62E9B">
        <w:rPr>
          <w:rFonts w:ascii="GEInspira-Bold" w:hAnsi="GEInspira-Bold" w:cs="GEInspira-Bold"/>
          <w:b/>
          <w:bCs/>
          <w:color w:val="000000"/>
          <w:sz w:val="24"/>
          <w:szCs w:val="24"/>
        </w:rPr>
        <w:t>3/4 Hours</w:t>
      </w:r>
    </w:p>
    <w:p w:rsidR="00EF4DCA" w:rsidRPr="00B62E9B" w:rsidRDefault="00EF4DCA" w:rsidP="00EF4DCA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  <w:color w:val="000000"/>
          <w:sz w:val="24"/>
          <w:szCs w:val="24"/>
        </w:rPr>
      </w:pPr>
    </w:p>
    <w:p w:rsidR="00EF4DCA" w:rsidRPr="00B62E9B" w:rsidRDefault="00EF4DCA" w:rsidP="00EF4DCA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  <w:color w:val="000000"/>
          <w:sz w:val="24"/>
          <w:szCs w:val="24"/>
        </w:rPr>
      </w:pPr>
      <w:r w:rsidRPr="00B62E9B">
        <w:rPr>
          <w:rFonts w:ascii="GEInspira-Bold" w:hAnsi="GEInspira-Bold" w:cs="GEInspira-Bold"/>
          <w:b/>
          <w:bCs/>
          <w:color w:val="000000"/>
          <w:sz w:val="24"/>
          <w:szCs w:val="24"/>
        </w:rPr>
        <w:t>Biology Examinations</w:t>
      </w:r>
    </w:p>
    <w:p w:rsidR="00EF4DCA" w:rsidRPr="00B62E9B" w:rsidRDefault="00EF4DCA" w:rsidP="00EF4DCA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  <w:color w:val="000000"/>
          <w:sz w:val="24"/>
          <w:szCs w:val="24"/>
        </w:rPr>
      </w:pPr>
      <w:r w:rsidRPr="00B62E9B">
        <w:rPr>
          <w:rFonts w:ascii="GEInspira-Bold" w:hAnsi="GEInspira-Bold" w:cs="GEInspira-Bold"/>
          <w:b/>
          <w:bCs/>
          <w:color w:val="000000"/>
          <w:sz w:val="24"/>
          <w:szCs w:val="24"/>
        </w:rPr>
        <w:t>Kenya Certificate of Secondary Education (K.C.S.E) - 2021</w:t>
      </w:r>
    </w:p>
    <w:p w:rsidR="00EF4DCA" w:rsidRDefault="00EF4DCA" w:rsidP="00EF4DCA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  <w:color w:val="000000"/>
          <w:sz w:val="24"/>
          <w:szCs w:val="24"/>
        </w:rPr>
      </w:pPr>
      <w:r>
        <w:rPr>
          <w:rFonts w:ascii="GEInspira-Bold" w:hAnsi="GEInspira-Bold" w:cs="GEInspira-Bold"/>
          <w:b/>
          <w:bCs/>
          <w:color w:val="000000"/>
          <w:sz w:val="24"/>
          <w:szCs w:val="24"/>
        </w:rPr>
        <w:t>Instructions to candidates</w:t>
      </w:r>
    </w:p>
    <w:p w:rsidR="00EF4DCA" w:rsidRDefault="00EF4DCA" w:rsidP="00EF4DCA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  <w:color w:val="000000"/>
          <w:sz w:val="24"/>
          <w:szCs w:val="24"/>
        </w:rPr>
      </w:pPr>
      <w:r>
        <w:rPr>
          <w:rFonts w:ascii="GEInspira" w:hAnsi="GEInspira" w:cs="GEInspira"/>
          <w:color w:val="000000"/>
          <w:sz w:val="24"/>
          <w:szCs w:val="24"/>
        </w:rPr>
        <w:t>1. Answer all questions in this paper in the spaces provided after each question.</w:t>
      </w:r>
    </w:p>
    <w:p w:rsidR="00EF4DCA" w:rsidRDefault="00EF4DCA" w:rsidP="00EF4DCA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  <w:color w:val="000000"/>
          <w:sz w:val="24"/>
          <w:szCs w:val="24"/>
        </w:rPr>
      </w:pPr>
      <w:r>
        <w:rPr>
          <w:rFonts w:ascii="GEInspira" w:hAnsi="GEInspira" w:cs="GEInspira"/>
          <w:color w:val="000000"/>
          <w:sz w:val="24"/>
          <w:szCs w:val="24"/>
        </w:rPr>
        <w:t>2. You are required to spend the first 15 minutes reading the whole paper carefully before commencing your work.</w:t>
      </w:r>
    </w:p>
    <w:p w:rsidR="00EF4DCA" w:rsidRDefault="00EF4DCA" w:rsidP="00EF4DCA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  <w:color w:val="000000"/>
          <w:sz w:val="24"/>
          <w:szCs w:val="24"/>
        </w:rPr>
      </w:pPr>
      <w:r>
        <w:rPr>
          <w:rFonts w:ascii="GEInspira" w:hAnsi="GEInspira" w:cs="GEInspira"/>
          <w:color w:val="000000"/>
          <w:sz w:val="24"/>
          <w:szCs w:val="24"/>
        </w:rPr>
        <w:t>3. This paper con</w:t>
      </w:r>
      <w:r w:rsidR="00B31138">
        <w:rPr>
          <w:rFonts w:ascii="GEInspira" w:hAnsi="GEInspira" w:cs="GEInspira"/>
          <w:color w:val="000000"/>
          <w:sz w:val="24"/>
          <w:szCs w:val="24"/>
        </w:rPr>
        <w:t>sists of 4</w:t>
      </w:r>
      <w:r>
        <w:rPr>
          <w:rFonts w:ascii="GEInspira" w:hAnsi="GEInspira" w:cs="GEInspira"/>
          <w:color w:val="000000"/>
          <w:sz w:val="24"/>
          <w:szCs w:val="24"/>
        </w:rPr>
        <w:t xml:space="preserve"> printed pages. Candidates should check the question paper to ensure all pages are printed as indicated and that no questions are missing.</w:t>
      </w:r>
    </w:p>
    <w:p w:rsidR="000B2762" w:rsidRDefault="00EF4DCA" w:rsidP="00EF4DCA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  <w:color w:val="000000"/>
          <w:sz w:val="24"/>
          <w:szCs w:val="24"/>
        </w:rPr>
      </w:pPr>
      <w:r>
        <w:rPr>
          <w:rFonts w:ascii="GEInspira" w:hAnsi="GEInspira" w:cs="GEInspira"/>
          <w:color w:val="000000"/>
          <w:sz w:val="24"/>
          <w:szCs w:val="24"/>
        </w:rPr>
        <w:t>4. Candidates should answer the questions in correct English. Incorrect spellings of especially technical terms may be penalized.</w:t>
      </w:r>
    </w:p>
    <w:p w:rsidR="00041EDC" w:rsidRDefault="00041EDC" w:rsidP="00EF4DCA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  <w:color w:val="000000"/>
          <w:sz w:val="24"/>
          <w:szCs w:val="24"/>
        </w:rPr>
      </w:pPr>
    </w:p>
    <w:p w:rsidR="00041EDC" w:rsidRDefault="00991582" w:rsidP="00EF4DCA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  <w:color w:val="000000"/>
          <w:sz w:val="24"/>
          <w:szCs w:val="24"/>
        </w:rPr>
      </w:pPr>
      <w:r>
        <w:rPr>
          <w:rFonts w:ascii="GEInspira" w:hAnsi="GEInspira" w:cs="GEInspira"/>
          <w:color w:val="000000"/>
          <w:sz w:val="24"/>
          <w:szCs w:val="24"/>
        </w:rPr>
        <w:t xml:space="preserve">                                              For examiners use only;</w:t>
      </w:r>
    </w:p>
    <w:p w:rsidR="00041EDC" w:rsidRDefault="00041EDC" w:rsidP="00EF4DCA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1885"/>
      </w:tblGrid>
      <w:tr w:rsidR="00041EDC" w:rsidTr="00991582">
        <w:tc>
          <w:tcPr>
            <w:tcW w:w="3080" w:type="dxa"/>
          </w:tcPr>
          <w:p w:rsidR="00041EDC" w:rsidRDefault="00041EDC" w:rsidP="00EF4DCA">
            <w:pPr>
              <w:autoSpaceDE w:val="0"/>
              <w:autoSpaceDN w:val="0"/>
              <w:adjustRightInd w:val="0"/>
              <w:rPr>
                <w:rFonts w:ascii="GEInspira" w:hAnsi="GEInspira" w:cs="GEInspira"/>
                <w:color w:val="000000"/>
                <w:sz w:val="24"/>
                <w:szCs w:val="24"/>
              </w:rPr>
            </w:pPr>
            <w:r>
              <w:rPr>
                <w:rFonts w:ascii="GEInspira" w:hAnsi="GEInspira" w:cs="GEInspira"/>
                <w:color w:val="000000"/>
                <w:sz w:val="24"/>
                <w:szCs w:val="24"/>
              </w:rPr>
              <w:t>QUESTION</w:t>
            </w:r>
          </w:p>
        </w:tc>
        <w:tc>
          <w:tcPr>
            <w:tcW w:w="3081" w:type="dxa"/>
          </w:tcPr>
          <w:p w:rsidR="00041EDC" w:rsidRDefault="00041EDC" w:rsidP="00EF4DCA">
            <w:pPr>
              <w:autoSpaceDE w:val="0"/>
              <w:autoSpaceDN w:val="0"/>
              <w:adjustRightInd w:val="0"/>
              <w:rPr>
                <w:rFonts w:ascii="GEInspira" w:hAnsi="GEInspira" w:cs="GEInspira"/>
                <w:color w:val="000000"/>
                <w:sz w:val="24"/>
                <w:szCs w:val="24"/>
              </w:rPr>
            </w:pPr>
            <w:r>
              <w:rPr>
                <w:rFonts w:ascii="GEInspira" w:hAnsi="GEInspira" w:cs="GEInspira"/>
                <w:color w:val="000000"/>
                <w:sz w:val="24"/>
                <w:szCs w:val="24"/>
              </w:rPr>
              <w:t>TOTAL SCORE</w:t>
            </w:r>
          </w:p>
        </w:tc>
        <w:tc>
          <w:tcPr>
            <w:tcW w:w="1885" w:type="dxa"/>
          </w:tcPr>
          <w:p w:rsidR="00041EDC" w:rsidRDefault="00041EDC" w:rsidP="00EF4DCA">
            <w:pPr>
              <w:autoSpaceDE w:val="0"/>
              <w:autoSpaceDN w:val="0"/>
              <w:adjustRightInd w:val="0"/>
              <w:rPr>
                <w:rFonts w:ascii="GEInspira" w:hAnsi="GEInspira" w:cs="GEInspira"/>
                <w:color w:val="000000"/>
                <w:sz w:val="24"/>
                <w:szCs w:val="24"/>
              </w:rPr>
            </w:pPr>
            <w:r>
              <w:rPr>
                <w:rFonts w:ascii="GEInspira" w:hAnsi="GEInspira" w:cs="GEInspira"/>
                <w:color w:val="000000"/>
                <w:sz w:val="24"/>
                <w:szCs w:val="24"/>
              </w:rPr>
              <w:t>CANDIDATE</w:t>
            </w:r>
            <w:r w:rsidR="000F6E52">
              <w:rPr>
                <w:rFonts w:ascii="GEInspira" w:hAnsi="GEInspira" w:cs="GEInspira"/>
                <w:color w:val="000000"/>
                <w:sz w:val="24"/>
                <w:szCs w:val="24"/>
              </w:rPr>
              <w:t>’S</w:t>
            </w:r>
            <w:r>
              <w:rPr>
                <w:rFonts w:ascii="GEInspira" w:hAnsi="GEInspira" w:cs="GEInspira"/>
                <w:color w:val="000000"/>
                <w:sz w:val="24"/>
                <w:szCs w:val="24"/>
              </w:rPr>
              <w:t xml:space="preserve"> SCORE</w:t>
            </w:r>
          </w:p>
        </w:tc>
      </w:tr>
      <w:tr w:rsidR="00041EDC" w:rsidTr="00991582">
        <w:trPr>
          <w:trHeight w:val="556"/>
        </w:trPr>
        <w:tc>
          <w:tcPr>
            <w:tcW w:w="3080" w:type="dxa"/>
          </w:tcPr>
          <w:p w:rsidR="00041EDC" w:rsidRDefault="00041EDC" w:rsidP="00EF4DCA">
            <w:pPr>
              <w:autoSpaceDE w:val="0"/>
              <w:autoSpaceDN w:val="0"/>
              <w:adjustRightInd w:val="0"/>
              <w:rPr>
                <w:rFonts w:ascii="GEInspira" w:hAnsi="GEInspira" w:cs="GEInspira"/>
                <w:color w:val="000000"/>
                <w:sz w:val="24"/>
                <w:szCs w:val="24"/>
              </w:rPr>
            </w:pPr>
            <w:r>
              <w:rPr>
                <w:rFonts w:ascii="GEInspira" w:hAnsi="GEInspira" w:cs="GEInspira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81" w:type="dxa"/>
          </w:tcPr>
          <w:p w:rsidR="00041EDC" w:rsidRDefault="001A0A1C" w:rsidP="00EF4DCA">
            <w:pPr>
              <w:autoSpaceDE w:val="0"/>
              <w:autoSpaceDN w:val="0"/>
              <w:adjustRightInd w:val="0"/>
              <w:rPr>
                <w:rFonts w:ascii="GEInspira" w:hAnsi="GEInspira" w:cs="GEInspira"/>
                <w:color w:val="000000"/>
                <w:sz w:val="24"/>
                <w:szCs w:val="24"/>
              </w:rPr>
            </w:pPr>
            <w:r>
              <w:rPr>
                <w:rFonts w:ascii="GEInspira" w:hAnsi="GEInspira" w:cs="GEInspira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85" w:type="dxa"/>
          </w:tcPr>
          <w:p w:rsidR="00041EDC" w:rsidRDefault="00041EDC" w:rsidP="00EF4DCA">
            <w:pPr>
              <w:autoSpaceDE w:val="0"/>
              <w:autoSpaceDN w:val="0"/>
              <w:adjustRightInd w:val="0"/>
              <w:rPr>
                <w:rFonts w:ascii="GEInspira" w:hAnsi="GEInspira" w:cs="GEInspira"/>
                <w:color w:val="000000"/>
                <w:sz w:val="24"/>
                <w:szCs w:val="24"/>
              </w:rPr>
            </w:pPr>
          </w:p>
        </w:tc>
      </w:tr>
      <w:tr w:rsidR="00041EDC" w:rsidTr="00991582">
        <w:trPr>
          <w:trHeight w:val="550"/>
        </w:trPr>
        <w:tc>
          <w:tcPr>
            <w:tcW w:w="3080" w:type="dxa"/>
          </w:tcPr>
          <w:p w:rsidR="00041EDC" w:rsidRDefault="00041EDC" w:rsidP="00EF4DCA">
            <w:pPr>
              <w:autoSpaceDE w:val="0"/>
              <w:autoSpaceDN w:val="0"/>
              <w:adjustRightInd w:val="0"/>
              <w:rPr>
                <w:rFonts w:ascii="GEInspira" w:hAnsi="GEInspira" w:cs="GEInspira"/>
                <w:color w:val="000000"/>
                <w:sz w:val="24"/>
                <w:szCs w:val="24"/>
              </w:rPr>
            </w:pPr>
            <w:r>
              <w:rPr>
                <w:rFonts w:ascii="GEInspira" w:hAnsi="GEInspira" w:cs="GEInspira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81" w:type="dxa"/>
          </w:tcPr>
          <w:p w:rsidR="00041EDC" w:rsidRDefault="00D00987" w:rsidP="00EF4DCA">
            <w:pPr>
              <w:autoSpaceDE w:val="0"/>
              <w:autoSpaceDN w:val="0"/>
              <w:adjustRightInd w:val="0"/>
              <w:rPr>
                <w:rFonts w:ascii="GEInspira" w:hAnsi="GEInspira" w:cs="GEInspira"/>
                <w:color w:val="000000"/>
                <w:sz w:val="24"/>
                <w:szCs w:val="24"/>
              </w:rPr>
            </w:pPr>
            <w:r>
              <w:rPr>
                <w:rFonts w:ascii="GEInspira" w:hAnsi="GEInspira" w:cs="GEInspira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85" w:type="dxa"/>
          </w:tcPr>
          <w:p w:rsidR="00041EDC" w:rsidRDefault="00041EDC" w:rsidP="00EF4DCA">
            <w:pPr>
              <w:autoSpaceDE w:val="0"/>
              <w:autoSpaceDN w:val="0"/>
              <w:adjustRightInd w:val="0"/>
              <w:rPr>
                <w:rFonts w:ascii="GEInspira" w:hAnsi="GEInspira" w:cs="GEInspira"/>
                <w:color w:val="000000"/>
                <w:sz w:val="24"/>
                <w:szCs w:val="24"/>
              </w:rPr>
            </w:pPr>
          </w:p>
        </w:tc>
      </w:tr>
      <w:tr w:rsidR="00041EDC" w:rsidTr="00991582">
        <w:trPr>
          <w:trHeight w:val="700"/>
        </w:trPr>
        <w:tc>
          <w:tcPr>
            <w:tcW w:w="3080" w:type="dxa"/>
          </w:tcPr>
          <w:p w:rsidR="00041EDC" w:rsidRDefault="00041EDC" w:rsidP="00EF4DCA">
            <w:pPr>
              <w:autoSpaceDE w:val="0"/>
              <w:autoSpaceDN w:val="0"/>
              <w:adjustRightInd w:val="0"/>
              <w:rPr>
                <w:rFonts w:ascii="GEInspira" w:hAnsi="GEInspira" w:cs="GEInspira"/>
                <w:color w:val="000000"/>
                <w:sz w:val="24"/>
                <w:szCs w:val="24"/>
              </w:rPr>
            </w:pPr>
            <w:r>
              <w:rPr>
                <w:rFonts w:ascii="GEInspira" w:hAnsi="GEInspira" w:cs="GEInspira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81" w:type="dxa"/>
          </w:tcPr>
          <w:p w:rsidR="00041EDC" w:rsidRDefault="00D00987" w:rsidP="00EF4DCA">
            <w:pPr>
              <w:autoSpaceDE w:val="0"/>
              <w:autoSpaceDN w:val="0"/>
              <w:adjustRightInd w:val="0"/>
              <w:rPr>
                <w:rFonts w:ascii="GEInspira" w:hAnsi="GEInspira" w:cs="GEInspira"/>
                <w:color w:val="000000"/>
                <w:sz w:val="24"/>
                <w:szCs w:val="24"/>
              </w:rPr>
            </w:pPr>
            <w:r>
              <w:rPr>
                <w:rFonts w:ascii="GEInspira" w:hAnsi="GEInspira" w:cs="GEInspira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85" w:type="dxa"/>
          </w:tcPr>
          <w:p w:rsidR="00041EDC" w:rsidRDefault="00041EDC" w:rsidP="00EF4DCA">
            <w:pPr>
              <w:autoSpaceDE w:val="0"/>
              <w:autoSpaceDN w:val="0"/>
              <w:adjustRightInd w:val="0"/>
              <w:rPr>
                <w:rFonts w:ascii="GEInspira" w:hAnsi="GEInspira" w:cs="GEInspira"/>
                <w:color w:val="000000"/>
                <w:sz w:val="24"/>
                <w:szCs w:val="24"/>
              </w:rPr>
            </w:pPr>
          </w:p>
        </w:tc>
      </w:tr>
      <w:tr w:rsidR="00041EDC" w:rsidTr="00991582">
        <w:trPr>
          <w:trHeight w:val="682"/>
        </w:trPr>
        <w:tc>
          <w:tcPr>
            <w:tcW w:w="3080" w:type="dxa"/>
          </w:tcPr>
          <w:p w:rsidR="00041EDC" w:rsidRDefault="00041EDC" w:rsidP="00EF4DCA">
            <w:pPr>
              <w:autoSpaceDE w:val="0"/>
              <w:autoSpaceDN w:val="0"/>
              <w:adjustRightInd w:val="0"/>
              <w:rPr>
                <w:rFonts w:ascii="GEInspira" w:hAnsi="GEInspira" w:cs="GEInspira"/>
                <w:color w:val="000000"/>
                <w:sz w:val="24"/>
                <w:szCs w:val="24"/>
              </w:rPr>
            </w:pPr>
            <w:r>
              <w:rPr>
                <w:rFonts w:ascii="GEInspira" w:hAnsi="GEInspira" w:cs="GEInspira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3081" w:type="dxa"/>
          </w:tcPr>
          <w:p w:rsidR="00041EDC" w:rsidRDefault="000F6E52" w:rsidP="00EF4DCA">
            <w:pPr>
              <w:autoSpaceDE w:val="0"/>
              <w:autoSpaceDN w:val="0"/>
              <w:adjustRightInd w:val="0"/>
              <w:rPr>
                <w:rFonts w:ascii="GEInspira" w:hAnsi="GEInspira" w:cs="GEInspira"/>
                <w:color w:val="000000"/>
                <w:sz w:val="24"/>
                <w:szCs w:val="24"/>
              </w:rPr>
            </w:pPr>
            <w:r>
              <w:rPr>
                <w:rFonts w:ascii="GEInspira" w:hAnsi="GEInspira" w:cs="GEInspira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85" w:type="dxa"/>
          </w:tcPr>
          <w:p w:rsidR="00041EDC" w:rsidRDefault="00041EDC" w:rsidP="00EF4DCA">
            <w:pPr>
              <w:autoSpaceDE w:val="0"/>
              <w:autoSpaceDN w:val="0"/>
              <w:adjustRightInd w:val="0"/>
              <w:rPr>
                <w:rFonts w:ascii="GEInspira" w:hAnsi="GEInspira" w:cs="GEInspira"/>
                <w:color w:val="000000"/>
                <w:sz w:val="24"/>
                <w:szCs w:val="24"/>
              </w:rPr>
            </w:pPr>
          </w:p>
        </w:tc>
      </w:tr>
    </w:tbl>
    <w:p w:rsidR="00041EDC" w:rsidRDefault="00041EDC" w:rsidP="00EF4DCA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  <w:color w:val="000000"/>
          <w:sz w:val="24"/>
          <w:szCs w:val="24"/>
        </w:rPr>
      </w:pPr>
    </w:p>
    <w:p w:rsidR="00E05F86" w:rsidRDefault="00E05F86" w:rsidP="00EF4DCA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  <w:color w:val="000000"/>
          <w:sz w:val="24"/>
          <w:szCs w:val="24"/>
        </w:rPr>
      </w:pPr>
    </w:p>
    <w:p w:rsidR="00E05F86" w:rsidRDefault="00E05F86" w:rsidP="00EF4DCA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  <w:color w:val="000000"/>
          <w:sz w:val="24"/>
          <w:szCs w:val="24"/>
        </w:rPr>
      </w:pPr>
    </w:p>
    <w:p w:rsidR="00E05F86" w:rsidRDefault="00E05F86" w:rsidP="00EF4DCA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  <w:color w:val="000000"/>
          <w:sz w:val="24"/>
          <w:szCs w:val="24"/>
        </w:rPr>
      </w:pPr>
    </w:p>
    <w:p w:rsidR="00E05F86" w:rsidRDefault="00E05F86" w:rsidP="00E05F86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  <w:color w:val="000000"/>
          <w:sz w:val="24"/>
          <w:szCs w:val="24"/>
        </w:rPr>
      </w:pPr>
    </w:p>
    <w:p w:rsidR="00E05F86" w:rsidRDefault="00E05F86" w:rsidP="00E05F86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  <w:color w:val="000000"/>
          <w:sz w:val="24"/>
          <w:szCs w:val="24"/>
        </w:rPr>
      </w:pPr>
    </w:p>
    <w:p w:rsidR="00E05F86" w:rsidRDefault="00E05F86" w:rsidP="00E05F86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  <w:color w:val="000000"/>
          <w:sz w:val="24"/>
          <w:szCs w:val="24"/>
        </w:rPr>
      </w:pPr>
    </w:p>
    <w:p w:rsidR="00E05F86" w:rsidRDefault="00E05F86" w:rsidP="00E05F86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  <w:color w:val="000000"/>
          <w:sz w:val="24"/>
          <w:szCs w:val="24"/>
        </w:rPr>
      </w:pPr>
    </w:p>
    <w:p w:rsidR="00E05F86" w:rsidRDefault="00E05F86" w:rsidP="00E05F86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  <w:color w:val="000000"/>
          <w:sz w:val="24"/>
          <w:szCs w:val="24"/>
        </w:rPr>
      </w:pPr>
    </w:p>
    <w:p w:rsidR="00E05F86" w:rsidRDefault="00E05F86" w:rsidP="00E05F86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  <w:color w:val="000000"/>
          <w:sz w:val="24"/>
          <w:szCs w:val="24"/>
        </w:rPr>
      </w:pPr>
    </w:p>
    <w:p w:rsidR="00E05F86" w:rsidRDefault="00E05F86" w:rsidP="00E05F86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  <w:color w:val="000000"/>
          <w:sz w:val="24"/>
          <w:szCs w:val="24"/>
        </w:rPr>
      </w:pPr>
    </w:p>
    <w:p w:rsidR="00E05F86" w:rsidRDefault="00E05F86" w:rsidP="00E05F86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  <w:color w:val="000000"/>
          <w:sz w:val="24"/>
          <w:szCs w:val="24"/>
        </w:rPr>
      </w:pPr>
    </w:p>
    <w:p w:rsidR="00E05F86" w:rsidRDefault="00E05F86" w:rsidP="00E05F86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  <w:color w:val="000000"/>
          <w:sz w:val="24"/>
          <w:szCs w:val="24"/>
        </w:rPr>
      </w:pPr>
    </w:p>
    <w:p w:rsidR="00E05F86" w:rsidRDefault="00E05F86" w:rsidP="00E05F86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  <w:color w:val="000000"/>
          <w:sz w:val="24"/>
          <w:szCs w:val="24"/>
        </w:rPr>
      </w:pPr>
    </w:p>
    <w:p w:rsidR="00E05F86" w:rsidRDefault="00E05F86" w:rsidP="00E05F86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  <w:color w:val="000000"/>
          <w:sz w:val="24"/>
          <w:szCs w:val="24"/>
        </w:rPr>
      </w:pPr>
    </w:p>
    <w:p w:rsidR="00B62E9B" w:rsidRDefault="00B62E9B" w:rsidP="00E05F86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  <w:color w:val="000000"/>
          <w:sz w:val="24"/>
          <w:szCs w:val="24"/>
        </w:rPr>
      </w:pPr>
    </w:p>
    <w:p w:rsidR="00B62E9B" w:rsidRDefault="00B62E9B" w:rsidP="00E05F86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  <w:color w:val="000000"/>
          <w:sz w:val="24"/>
          <w:szCs w:val="24"/>
        </w:rPr>
      </w:pPr>
    </w:p>
    <w:p w:rsidR="00E05F86" w:rsidRDefault="00E05F86" w:rsidP="00E05F86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  <w:color w:val="000000"/>
          <w:sz w:val="24"/>
          <w:szCs w:val="24"/>
        </w:rPr>
      </w:pPr>
    </w:p>
    <w:p w:rsidR="00E05F86" w:rsidRPr="009B5F8C" w:rsidRDefault="00E05F86" w:rsidP="00E05F86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  <w:color w:val="000000"/>
        </w:rPr>
      </w:pPr>
      <w:r w:rsidRPr="009B5F8C">
        <w:rPr>
          <w:rFonts w:ascii="GEInspira-Bold" w:hAnsi="GEInspira-Bold" w:cs="GEInspira-Bold"/>
          <w:b/>
          <w:bCs/>
          <w:color w:val="000000"/>
        </w:rPr>
        <w:lastRenderedPageBreak/>
        <w:t xml:space="preserve">1. </w:t>
      </w:r>
      <w:r w:rsidRPr="009B5F8C">
        <w:rPr>
          <w:rFonts w:ascii="GEInspira" w:hAnsi="GEInspira" w:cs="GEInspira"/>
          <w:color w:val="000000"/>
        </w:rPr>
        <w:t xml:space="preserve">You are provided with cooking oil, liquids </w:t>
      </w:r>
      <w:r w:rsidR="0070412F" w:rsidRPr="009B5F8C">
        <w:rPr>
          <w:rFonts w:ascii="GEInspira-Bold" w:hAnsi="GEInspira-Bold" w:cs="GEInspira-Bold"/>
          <w:b/>
          <w:bCs/>
          <w:color w:val="000000"/>
        </w:rPr>
        <w:t>H</w:t>
      </w:r>
      <w:r w:rsidRPr="009B5F8C">
        <w:rPr>
          <w:rFonts w:ascii="GEInspira-Bold" w:hAnsi="GEInspira-Bold" w:cs="GEInspira-Bold"/>
          <w:b/>
          <w:bCs/>
          <w:color w:val="000000"/>
        </w:rPr>
        <w:t xml:space="preserve"> </w:t>
      </w:r>
      <w:r w:rsidRPr="009B5F8C">
        <w:rPr>
          <w:rFonts w:ascii="GEInspira" w:hAnsi="GEInspira" w:cs="GEInspira"/>
          <w:color w:val="000000"/>
        </w:rPr>
        <w:t xml:space="preserve">and </w:t>
      </w:r>
      <w:r w:rsidR="0070412F" w:rsidRPr="009B5F8C">
        <w:rPr>
          <w:rFonts w:ascii="GEInspira-Bold" w:hAnsi="GEInspira-Bold" w:cs="GEInspira-Bold"/>
          <w:b/>
          <w:bCs/>
          <w:color w:val="000000"/>
        </w:rPr>
        <w:t>E</w:t>
      </w:r>
      <w:r w:rsidRPr="009B5F8C">
        <w:rPr>
          <w:rFonts w:ascii="GEInspira-Bold" w:hAnsi="GEInspira-Bold" w:cs="GEInspira-Bold"/>
          <w:b/>
          <w:bCs/>
          <w:color w:val="000000"/>
        </w:rPr>
        <w:t xml:space="preserve"> </w:t>
      </w:r>
      <w:r w:rsidRPr="009B5F8C">
        <w:rPr>
          <w:rFonts w:ascii="GEInspira" w:hAnsi="GEInspira" w:cs="GEInspira"/>
          <w:color w:val="000000"/>
        </w:rPr>
        <w:t>and an Irish potato.</w:t>
      </w:r>
    </w:p>
    <w:p w:rsidR="00CF6E1A" w:rsidRPr="009B5F8C" w:rsidRDefault="00CF6E1A" w:rsidP="00E05F86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  <w:color w:val="000000"/>
        </w:rPr>
      </w:pPr>
    </w:p>
    <w:p w:rsidR="00E05F86" w:rsidRPr="009B5F8C" w:rsidRDefault="00E05F86" w:rsidP="00E05F86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  <w:color w:val="000000"/>
        </w:rPr>
      </w:pPr>
      <w:r w:rsidRPr="009B5F8C">
        <w:rPr>
          <w:rFonts w:ascii="GEInspira" w:hAnsi="GEInspira" w:cs="GEInspira"/>
          <w:color w:val="000000"/>
        </w:rPr>
        <w:t xml:space="preserve">(a) Label two test tubes </w:t>
      </w:r>
      <w:r w:rsidRPr="009B5F8C">
        <w:rPr>
          <w:rFonts w:ascii="GEInspira-Bold" w:hAnsi="GEInspira-Bold" w:cs="GEInspira-Bold"/>
          <w:b/>
          <w:bCs/>
          <w:color w:val="000000"/>
        </w:rPr>
        <w:t xml:space="preserve">A </w:t>
      </w:r>
      <w:r w:rsidRPr="009B5F8C">
        <w:rPr>
          <w:rFonts w:ascii="GEInspira" w:hAnsi="GEInspira" w:cs="GEInspira"/>
          <w:color w:val="000000"/>
        </w:rPr>
        <w:t xml:space="preserve">and </w:t>
      </w:r>
      <w:r w:rsidRPr="009B5F8C">
        <w:rPr>
          <w:rFonts w:ascii="GEInspira-Bold" w:hAnsi="GEInspira-Bold" w:cs="GEInspira-Bold"/>
          <w:b/>
          <w:bCs/>
          <w:color w:val="000000"/>
        </w:rPr>
        <w:t>B</w:t>
      </w:r>
      <w:r w:rsidRPr="009B5F8C">
        <w:rPr>
          <w:rFonts w:ascii="GEInspira" w:hAnsi="GEInspira" w:cs="GEInspira"/>
          <w:color w:val="000000"/>
        </w:rPr>
        <w:t>. Place 2cm3 of water into each test tube. Ad</w:t>
      </w:r>
      <w:r w:rsidR="00CF6E1A" w:rsidRPr="009B5F8C">
        <w:rPr>
          <w:rFonts w:ascii="GEInspira" w:hAnsi="GEInspira" w:cs="GEInspira"/>
          <w:color w:val="000000"/>
        </w:rPr>
        <w:t xml:space="preserve">d 8 drops of the </w:t>
      </w:r>
      <w:r w:rsidRPr="009B5F8C">
        <w:rPr>
          <w:rFonts w:ascii="GEInspira" w:hAnsi="GEInspira" w:cs="GEInspira"/>
          <w:color w:val="000000"/>
        </w:rPr>
        <w:t xml:space="preserve">cooking oil into each test tube. To the test tube labelled </w:t>
      </w:r>
      <w:r w:rsidRPr="009B5F8C">
        <w:rPr>
          <w:rFonts w:ascii="GEInspira-Bold" w:hAnsi="GEInspira-Bold" w:cs="GEInspira-Bold"/>
          <w:b/>
          <w:bCs/>
          <w:color w:val="000000"/>
        </w:rPr>
        <w:t>A</w:t>
      </w:r>
      <w:r w:rsidRPr="009B5F8C">
        <w:rPr>
          <w:rFonts w:ascii="GEInspira" w:hAnsi="GEInspira" w:cs="GEInspira"/>
          <w:color w:val="000000"/>
        </w:rPr>
        <w:t xml:space="preserve">, add 8 drops of liquid </w:t>
      </w:r>
      <w:r w:rsidR="0070412F" w:rsidRPr="009B5F8C">
        <w:rPr>
          <w:rFonts w:ascii="GEInspira-Bold" w:hAnsi="GEInspira-Bold" w:cs="GEInspira-Bold"/>
          <w:b/>
          <w:bCs/>
          <w:color w:val="000000"/>
        </w:rPr>
        <w:t>H</w:t>
      </w:r>
      <w:r w:rsidR="00CF6E1A" w:rsidRPr="009B5F8C">
        <w:rPr>
          <w:rFonts w:ascii="GEInspira" w:hAnsi="GEInspira" w:cs="GEInspira"/>
          <w:color w:val="000000"/>
        </w:rPr>
        <w:t xml:space="preserve">. Shake both </w:t>
      </w:r>
      <w:r w:rsidRPr="009B5F8C">
        <w:rPr>
          <w:rFonts w:ascii="GEInspira" w:hAnsi="GEInspira" w:cs="GEInspira"/>
          <w:color w:val="000000"/>
        </w:rPr>
        <w:t>test tubes. Allow to stand for 2 minutes.</w:t>
      </w:r>
    </w:p>
    <w:p w:rsidR="00E05F86" w:rsidRPr="009B5F8C" w:rsidRDefault="00E05F86" w:rsidP="00E05F86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  <w:color w:val="000000"/>
        </w:rPr>
      </w:pPr>
      <w:r w:rsidRPr="009B5F8C">
        <w:rPr>
          <w:rFonts w:ascii="GEInspira" w:hAnsi="GEInspira" w:cs="GEInspira"/>
          <w:color w:val="000000"/>
        </w:rPr>
        <w:t>i) Record your observations. (2marks)</w:t>
      </w:r>
    </w:p>
    <w:p w:rsidR="00E05F86" w:rsidRPr="009B5F8C" w:rsidRDefault="00E05F86" w:rsidP="00E05F86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  <w:color w:val="000000"/>
        </w:rPr>
      </w:pPr>
      <w:r w:rsidRPr="009B5F8C">
        <w:rPr>
          <w:rFonts w:ascii="GEInspira" w:hAnsi="GEInspira" w:cs="GEInspira"/>
          <w:color w:val="000000"/>
        </w:rPr>
        <w:t xml:space="preserve">Test tube </w:t>
      </w:r>
      <w:r w:rsidRPr="009B5F8C">
        <w:rPr>
          <w:rFonts w:ascii="GEInspira-Bold" w:hAnsi="GEInspira-Bold" w:cs="GEInspira-Bold"/>
          <w:b/>
          <w:bCs/>
          <w:color w:val="000000"/>
        </w:rPr>
        <w:t>A</w:t>
      </w:r>
    </w:p>
    <w:p w:rsidR="00CF6E1A" w:rsidRPr="009B5F8C" w:rsidRDefault="00CF6E1A" w:rsidP="00E05F86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  <w:color w:val="000000"/>
        </w:rPr>
      </w:pPr>
    </w:p>
    <w:p w:rsidR="00E05F86" w:rsidRPr="009B5F8C" w:rsidRDefault="00CF6E1A" w:rsidP="00E05F86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</w:rPr>
      </w:pPr>
      <w:r w:rsidRPr="009B5F8C">
        <w:rPr>
          <w:rFonts w:ascii="GEInspira-Bold" w:hAnsi="GEInspira-Bold" w:cs="GEInspira-Bold"/>
          <w:b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05F86" w:rsidRPr="009B5F8C" w:rsidRDefault="00E05F86" w:rsidP="00E05F86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  <w:color w:val="000000"/>
        </w:rPr>
      </w:pPr>
      <w:r w:rsidRPr="009B5F8C">
        <w:rPr>
          <w:rFonts w:ascii="GEInspira" w:hAnsi="GEInspira" w:cs="GEInspira"/>
          <w:color w:val="000000"/>
        </w:rPr>
        <w:t xml:space="preserve">Test tube </w:t>
      </w:r>
      <w:r w:rsidRPr="009B5F8C">
        <w:rPr>
          <w:rFonts w:ascii="GEInspira-Bold" w:hAnsi="GEInspira-Bold" w:cs="GEInspira-Bold"/>
          <w:b/>
          <w:bCs/>
          <w:color w:val="000000"/>
        </w:rPr>
        <w:t>B</w:t>
      </w:r>
    </w:p>
    <w:p w:rsidR="00E05F86" w:rsidRPr="009B5F8C" w:rsidRDefault="00CF6E1A" w:rsidP="00E05F86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</w:rPr>
      </w:pPr>
      <w:r w:rsidRPr="009B5F8C">
        <w:rPr>
          <w:rFonts w:ascii="GEInspira-Bold" w:hAnsi="GEInspira-Bold" w:cs="GEInspira-Bold"/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</w:t>
      </w:r>
      <w:r w:rsidR="00EA083E" w:rsidRPr="009B5F8C">
        <w:rPr>
          <w:rFonts w:ascii="GEInspira-Bold" w:hAnsi="GEInspira-Bold" w:cs="GEInspira-Bold"/>
          <w:b/>
          <w:bCs/>
        </w:rPr>
        <w:t>…</w:t>
      </w:r>
    </w:p>
    <w:p w:rsidR="00E05F86" w:rsidRPr="009B5F8C" w:rsidRDefault="00E05F86" w:rsidP="00E05F86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</w:rPr>
      </w:pPr>
      <w:r w:rsidRPr="009B5F8C">
        <w:rPr>
          <w:rFonts w:ascii="GEInspira" w:hAnsi="GEInspira" w:cs="GEInspira"/>
        </w:rPr>
        <w:t xml:space="preserve">ii) Name the process that has taken place in test tube </w:t>
      </w:r>
      <w:r w:rsidRPr="009B5F8C">
        <w:rPr>
          <w:rFonts w:ascii="GEInspira-Bold" w:hAnsi="GEInspira-Bold" w:cs="GEInspira-Bold"/>
          <w:b/>
          <w:bCs/>
        </w:rPr>
        <w:t>A</w:t>
      </w:r>
      <w:r w:rsidRPr="009B5F8C">
        <w:rPr>
          <w:rFonts w:ascii="GEInspira" w:hAnsi="GEInspira" w:cs="GEInspira"/>
        </w:rPr>
        <w:t>. (1mark)</w:t>
      </w:r>
    </w:p>
    <w:p w:rsidR="00E05F86" w:rsidRPr="009B5F8C" w:rsidRDefault="00CF6E1A" w:rsidP="00E05F86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</w:rPr>
      </w:pPr>
      <w:r w:rsidRPr="009B5F8C">
        <w:rPr>
          <w:rFonts w:ascii="GEInspira-Bold" w:hAnsi="GEInspira-Bold" w:cs="GEInspira-Bold"/>
          <w:b/>
          <w:bCs/>
        </w:rPr>
        <w:t>………………………………………………………………………………………………</w:t>
      </w:r>
      <w:r w:rsidR="00EA083E" w:rsidRPr="009B5F8C">
        <w:rPr>
          <w:rFonts w:ascii="GEInspira-Bold" w:hAnsi="GEInspira-Bold" w:cs="GEInspira-Bold"/>
          <w:b/>
          <w:bCs/>
        </w:rPr>
        <w:t>…..</w:t>
      </w:r>
    </w:p>
    <w:p w:rsidR="00E05F86" w:rsidRPr="009B5F8C" w:rsidRDefault="00E05F86" w:rsidP="00E05F86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</w:rPr>
      </w:pPr>
      <w:r w:rsidRPr="009B5F8C">
        <w:rPr>
          <w:rFonts w:ascii="GEInspira" w:hAnsi="GEInspira" w:cs="GEInspira"/>
        </w:rPr>
        <w:t>iii) State the significance of the process named in (a) (ii) above. (1mark)</w:t>
      </w:r>
    </w:p>
    <w:p w:rsidR="00E05F86" w:rsidRPr="009B5F8C" w:rsidRDefault="00CF6E1A" w:rsidP="00E05F86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</w:rPr>
      </w:pPr>
      <w:r w:rsidRPr="009B5F8C">
        <w:rPr>
          <w:rFonts w:ascii="GEInspira-Bold" w:hAnsi="GEInspira-Bold" w:cs="GEInspira-Bold"/>
          <w:b/>
          <w:bCs/>
        </w:rPr>
        <w:t>………………………………………………………………………………………………</w:t>
      </w:r>
      <w:r w:rsidR="00EA083E" w:rsidRPr="009B5F8C">
        <w:rPr>
          <w:rFonts w:ascii="GEInspira-Bold" w:hAnsi="GEInspira-Bold" w:cs="GEInspira-Bold"/>
          <w:b/>
          <w:bCs/>
        </w:rPr>
        <w:t>…..</w:t>
      </w:r>
    </w:p>
    <w:p w:rsidR="00E05F86" w:rsidRPr="009B5F8C" w:rsidRDefault="00E05F86" w:rsidP="00E05F86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</w:rPr>
      </w:pPr>
      <w:r w:rsidRPr="009B5F8C">
        <w:rPr>
          <w:rFonts w:ascii="GEInspira" w:hAnsi="GEInspira" w:cs="GEInspira"/>
        </w:rPr>
        <w:t>iv) Name;</w:t>
      </w:r>
    </w:p>
    <w:p w:rsidR="00E05F86" w:rsidRPr="009B5F8C" w:rsidRDefault="00E05F86" w:rsidP="00E05F86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</w:rPr>
      </w:pPr>
      <w:r w:rsidRPr="009B5F8C">
        <w:rPr>
          <w:rFonts w:ascii="GEInspira" w:hAnsi="GEInspira" w:cs="GEInspira"/>
        </w:rPr>
        <w:t xml:space="preserve">The digestive juice in humans that has the same effect on oil as liquid </w:t>
      </w:r>
      <w:r w:rsidRPr="009B5F8C">
        <w:rPr>
          <w:rFonts w:ascii="GEInspira-Bold" w:hAnsi="GEInspira-Bold" w:cs="GEInspira-Bold"/>
          <w:b/>
          <w:bCs/>
        </w:rPr>
        <w:t>L</w:t>
      </w:r>
      <w:r w:rsidRPr="009B5F8C">
        <w:rPr>
          <w:rFonts w:ascii="GEInspira" w:hAnsi="GEInspira" w:cs="GEInspira"/>
        </w:rPr>
        <w:t>. (1mark)</w:t>
      </w:r>
    </w:p>
    <w:p w:rsidR="00E05F86" w:rsidRPr="009B5F8C" w:rsidRDefault="00EA083E" w:rsidP="00E05F86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</w:rPr>
      </w:pPr>
      <w:r w:rsidRPr="009B5F8C">
        <w:rPr>
          <w:rFonts w:ascii="GEInspira-Bold" w:hAnsi="GEInspira-Bold" w:cs="GEInspira-Bold"/>
          <w:b/>
          <w:bCs/>
        </w:rPr>
        <w:t>…………………………………………………………………………………………………..</w:t>
      </w:r>
    </w:p>
    <w:p w:rsidR="00E05F86" w:rsidRPr="009B5F8C" w:rsidRDefault="00BC5147" w:rsidP="00E05F86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</w:rPr>
      </w:pPr>
      <w:r w:rsidRPr="009B5F8C">
        <w:rPr>
          <w:rFonts w:ascii="GEInspira" w:hAnsi="GEInspira" w:cs="GEInspira"/>
        </w:rPr>
        <w:t xml:space="preserve">v) </w:t>
      </w:r>
      <w:r w:rsidR="00E05F86" w:rsidRPr="009B5F8C">
        <w:rPr>
          <w:rFonts w:ascii="GEInspira" w:hAnsi="GEInspira" w:cs="GEInspira"/>
        </w:rPr>
        <w:t>The region of the alimentary canal into which the juice named in (a) (iv) above is secreted(1mark)</w:t>
      </w:r>
    </w:p>
    <w:p w:rsidR="00E05F86" w:rsidRPr="009B5F8C" w:rsidRDefault="00457932" w:rsidP="00E05F86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</w:rPr>
      </w:pPr>
      <w:r w:rsidRPr="009B5F8C">
        <w:rPr>
          <w:rFonts w:ascii="GEInspira-Bold" w:hAnsi="GEInspira-Bold" w:cs="GEInspira-Bold"/>
          <w:b/>
          <w:bCs/>
        </w:rPr>
        <w:t>…………………………………………………………………………………………………..</w:t>
      </w:r>
    </w:p>
    <w:p w:rsidR="00E05F86" w:rsidRPr="009B5F8C" w:rsidRDefault="00E05F86" w:rsidP="00E05F86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</w:rPr>
      </w:pPr>
      <w:r w:rsidRPr="009B5F8C">
        <w:rPr>
          <w:rFonts w:ascii="GEInspira" w:hAnsi="GEInspira" w:cs="GEInspira"/>
        </w:rPr>
        <w:t xml:space="preserve">(b) Label one test tube </w:t>
      </w:r>
      <w:r w:rsidRPr="009B5F8C">
        <w:rPr>
          <w:rFonts w:ascii="GEInspira-Bold" w:hAnsi="GEInspira-Bold" w:cs="GEInspira-Bold"/>
          <w:b/>
          <w:bCs/>
        </w:rPr>
        <w:t>C</w:t>
      </w:r>
      <w:r w:rsidRPr="009B5F8C">
        <w:rPr>
          <w:rFonts w:ascii="GEInspira" w:hAnsi="GEInspira" w:cs="GEInspira"/>
        </w:rPr>
        <w:t>.</w:t>
      </w:r>
    </w:p>
    <w:p w:rsidR="00E05F86" w:rsidRPr="009B5F8C" w:rsidRDefault="00E05F86" w:rsidP="00E05F86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</w:rPr>
      </w:pPr>
      <w:r w:rsidRPr="009B5F8C">
        <w:rPr>
          <w:rFonts w:ascii="GEInspira" w:hAnsi="GEInspira" w:cs="GEInspira"/>
        </w:rPr>
        <w:t>Place 2cm</w:t>
      </w:r>
      <w:r w:rsidR="00184A54" w:rsidRPr="009B5F8C">
        <w:rPr>
          <w:rFonts w:ascii="GEInspira" w:hAnsi="GEInspira" w:cs="GEInspira"/>
        </w:rPr>
        <w:t xml:space="preserve">3  </w:t>
      </w:r>
      <w:r w:rsidRPr="009B5F8C">
        <w:rPr>
          <w:rFonts w:ascii="GEInspira" w:hAnsi="GEInspira" w:cs="GEInspira"/>
        </w:rPr>
        <w:t xml:space="preserve">of liquid </w:t>
      </w:r>
      <w:r w:rsidR="0070412F" w:rsidRPr="009B5F8C">
        <w:rPr>
          <w:rFonts w:ascii="GEInspira-Bold" w:hAnsi="GEInspira-Bold" w:cs="GEInspira-Bold"/>
          <w:b/>
          <w:bCs/>
        </w:rPr>
        <w:t>E</w:t>
      </w:r>
      <w:r w:rsidRPr="009B5F8C">
        <w:rPr>
          <w:rFonts w:ascii="GEInspira-Bold" w:hAnsi="GEInspira-Bold" w:cs="GEInspira-Bold"/>
          <w:b/>
          <w:bCs/>
        </w:rPr>
        <w:t xml:space="preserve"> </w:t>
      </w:r>
      <w:r w:rsidRPr="009B5F8C">
        <w:rPr>
          <w:rFonts w:ascii="GEInspira" w:hAnsi="GEInspira" w:cs="GEInspira"/>
        </w:rPr>
        <w:t>into the test tube. Add a drop of iodine solution into the test tube.</w:t>
      </w:r>
    </w:p>
    <w:p w:rsidR="00E05F86" w:rsidRPr="009B5F8C" w:rsidRDefault="00E05F86" w:rsidP="00E05F86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</w:rPr>
      </w:pPr>
      <w:r w:rsidRPr="009B5F8C">
        <w:rPr>
          <w:rFonts w:ascii="GEInspira" w:hAnsi="GEInspira" w:cs="GEInspira"/>
        </w:rPr>
        <w:t>(i) Record your observation (1mark)</w:t>
      </w:r>
    </w:p>
    <w:p w:rsidR="00E05F86" w:rsidRPr="009B5F8C" w:rsidRDefault="00457932" w:rsidP="00E05F86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</w:rPr>
      </w:pPr>
      <w:r w:rsidRPr="009B5F8C">
        <w:rPr>
          <w:rFonts w:ascii="GEInspira-Bold" w:hAnsi="GEInspira-Bold" w:cs="GEInspira-Bold"/>
          <w:b/>
          <w:bCs/>
        </w:rPr>
        <w:t>…………………………………………………………………………………………………..</w:t>
      </w:r>
    </w:p>
    <w:p w:rsidR="00E05F86" w:rsidRPr="009B5F8C" w:rsidRDefault="00E05F86" w:rsidP="00E05F86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</w:rPr>
      </w:pPr>
      <w:r w:rsidRPr="009B5F8C">
        <w:rPr>
          <w:rFonts w:ascii="GEInspira" w:hAnsi="GEInspira" w:cs="GEInspira"/>
        </w:rPr>
        <w:t xml:space="preserve">(ii) Suggest the identity of </w:t>
      </w:r>
      <w:r w:rsidR="0070412F" w:rsidRPr="009B5F8C">
        <w:rPr>
          <w:rFonts w:ascii="GEInspira-Bold" w:hAnsi="GEInspira-Bold" w:cs="GEInspira-Bold"/>
          <w:b/>
          <w:bCs/>
        </w:rPr>
        <w:t>E</w:t>
      </w:r>
      <w:r w:rsidRPr="009B5F8C">
        <w:rPr>
          <w:rFonts w:ascii="GEInspira-Bold" w:hAnsi="GEInspira-Bold" w:cs="GEInspira-Bold"/>
          <w:b/>
          <w:bCs/>
        </w:rPr>
        <w:t xml:space="preserve"> </w:t>
      </w:r>
      <w:r w:rsidRPr="009B5F8C">
        <w:rPr>
          <w:rFonts w:ascii="GEInspira" w:hAnsi="GEInspira" w:cs="GEInspira"/>
        </w:rPr>
        <w:t>(1mark)</w:t>
      </w:r>
    </w:p>
    <w:p w:rsidR="00E05F86" w:rsidRPr="009B5F8C" w:rsidRDefault="00457932" w:rsidP="00E05F86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</w:rPr>
      </w:pPr>
      <w:r w:rsidRPr="009B5F8C">
        <w:rPr>
          <w:rFonts w:ascii="GEInspira-Bold" w:hAnsi="GEInspira-Bold" w:cs="GEInspira-Bold"/>
          <w:b/>
          <w:bCs/>
        </w:rPr>
        <w:t>…………………………………………………………………………………………………..</w:t>
      </w:r>
    </w:p>
    <w:p w:rsidR="00457932" w:rsidRPr="009B5F8C" w:rsidRDefault="00457932" w:rsidP="00E05F8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241242" w:rsidRPr="009B5F8C" w:rsidRDefault="00E05F86" w:rsidP="00241242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</w:rPr>
      </w:pPr>
      <w:r w:rsidRPr="009B5F8C">
        <w:rPr>
          <w:rFonts w:ascii="GEInspira" w:hAnsi="GEInspira" w:cs="GEInspira"/>
        </w:rPr>
        <w:t xml:space="preserve">(c) Cut out a cube whose sides are about 2cm </w:t>
      </w:r>
      <w:r w:rsidR="00D0702B" w:rsidRPr="009B5F8C">
        <w:rPr>
          <w:rFonts w:ascii="GEInspira" w:hAnsi="GEInspira" w:cs="GEInspira"/>
        </w:rPr>
        <w:t>from the Irish potato provided.</w:t>
      </w:r>
      <w:r w:rsidRPr="009B5F8C">
        <w:rPr>
          <w:rFonts w:ascii="GEInspira" w:hAnsi="GEInspira" w:cs="GEInspira"/>
        </w:rPr>
        <w:t>Crush the cube</w:t>
      </w:r>
      <w:r w:rsidR="00241242" w:rsidRPr="009B5F8C">
        <w:rPr>
          <w:rFonts w:ascii="GEInspira" w:hAnsi="GEInspira" w:cs="GEInspira"/>
        </w:rPr>
        <w:t xml:space="preserve"> to obtain a paste. Place the paste into the test tube labelled </w:t>
      </w:r>
      <w:r w:rsidR="00241242" w:rsidRPr="009B5F8C">
        <w:rPr>
          <w:rFonts w:ascii="GEInspira-Bold" w:hAnsi="GEInspira-Bold" w:cs="GEInspira-Bold"/>
          <w:b/>
          <w:bCs/>
        </w:rPr>
        <w:t xml:space="preserve">C </w:t>
      </w:r>
      <w:r w:rsidR="00241242" w:rsidRPr="009B5F8C">
        <w:rPr>
          <w:rFonts w:ascii="GEInspira" w:hAnsi="GEInspira" w:cs="GEInspira"/>
        </w:rPr>
        <w:t xml:space="preserve">containing </w:t>
      </w:r>
      <w:r w:rsidR="0070412F" w:rsidRPr="009B5F8C">
        <w:rPr>
          <w:rFonts w:ascii="GEInspira-Bold" w:hAnsi="GEInspira-Bold" w:cs="GEInspira-Bold"/>
          <w:b/>
          <w:bCs/>
        </w:rPr>
        <w:t>E</w:t>
      </w:r>
      <w:r w:rsidR="00241242" w:rsidRPr="009B5F8C">
        <w:rPr>
          <w:rFonts w:ascii="GEInspira-Bold" w:hAnsi="GEInspira-Bold" w:cs="GEInspira-Bold"/>
          <w:b/>
          <w:bCs/>
        </w:rPr>
        <w:t xml:space="preserve"> </w:t>
      </w:r>
      <w:r w:rsidR="00241242" w:rsidRPr="009B5F8C">
        <w:rPr>
          <w:rFonts w:ascii="GEInspira" w:hAnsi="GEInspira" w:cs="GEInspira"/>
        </w:rPr>
        <w:t>and iodine solution from (b) above. Leave the set up for at least 30 minutes.</w:t>
      </w:r>
    </w:p>
    <w:p w:rsidR="00241242" w:rsidRPr="009B5F8C" w:rsidRDefault="00241242" w:rsidP="00241242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</w:rPr>
      </w:pPr>
      <w:r w:rsidRPr="009B5F8C">
        <w:rPr>
          <w:rFonts w:ascii="GEInspira" w:hAnsi="GEInspira" w:cs="GEInspira"/>
        </w:rPr>
        <w:t>i) Record your observations. (1mark)</w:t>
      </w:r>
    </w:p>
    <w:p w:rsidR="00241242" w:rsidRPr="009B5F8C" w:rsidRDefault="00241242" w:rsidP="00241242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</w:rPr>
      </w:pPr>
      <w:r w:rsidRPr="009B5F8C">
        <w:rPr>
          <w:rFonts w:ascii="GEInspira-Bold" w:hAnsi="GEInspira-Bold" w:cs="GEInspira-Bold"/>
          <w:b/>
          <w:bCs/>
        </w:rPr>
        <w:t>………………………………………………………………………………………………….…………………………………………………………………………………………………..</w:t>
      </w:r>
    </w:p>
    <w:p w:rsidR="00241242" w:rsidRPr="009B5F8C" w:rsidRDefault="00241242" w:rsidP="00241242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</w:rPr>
      </w:pPr>
      <w:r w:rsidRPr="009B5F8C">
        <w:rPr>
          <w:rFonts w:ascii="GEInspira" w:hAnsi="GEInspira" w:cs="GEInspira"/>
        </w:rPr>
        <w:t>ii) Account for the results in (c) (i) above. (3marks)</w:t>
      </w:r>
    </w:p>
    <w:p w:rsidR="00241242" w:rsidRPr="009B5F8C" w:rsidRDefault="00241242" w:rsidP="00241242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</w:rPr>
      </w:pPr>
      <w:r w:rsidRPr="009B5F8C">
        <w:rPr>
          <w:rFonts w:ascii="GEInspira" w:hAnsi="GEInspira" w:cs="GEInspir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41242" w:rsidRPr="009B5F8C" w:rsidRDefault="00241242" w:rsidP="00241242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</w:rPr>
      </w:pPr>
      <w:r w:rsidRPr="009B5F8C">
        <w:rPr>
          <w:rFonts w:ascii="GEInspira" w:hAnsi="GEInspira" w:cs="GEInspira"/>
        </w:rPr>
        <w:t>(d) (i) Cut out another cube whose sides are 1cm from the Irish potato provided. Crush the cube to obtain a paste. Use the paste to carry out food test with Benedict`s solution and record the results. (1mark)</w:t>
      </w:r>
    </w:p>
    <w:p w:rsidR="00241242" w:rsidRPr="009B5F8C" w:rsidRDefault="00241242" w:rsidP="00241242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/>
          <w:bCs/>
        </w:rPr>
      </w:pPr>
      <w:r w:rsidRPr="009B5F8C">
        <w:rPr>
          <w:rFonts w:ascii="GEInspira-Bold" w:hAnsi="GEInspira-Bold" w:cs="GEInspira-Bold"/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241242" w:rsidRPr="009B5F8C" w:rsidRDefault="00241242" w:rsidP="00241242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</w:rPr>
      </w:pPr>
    </w:p>
    <w:p w:rsidR="00241242" w:rsidRPr="009B5F8C" w:rsidRDefault="00241242" w:rsidP="00241242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</w:rPr>
      </w:pPr>
    </w:p>
    <w:p w:rsidR="00241242" w:rsidRPr="009B5F8C" w:rsidRDefault="00241242" w:rsidP="00241242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</w:rPr>
      </w:pPr>
      <w:r w:rsidRPr="009B5F8C">
        <w:rPr>
          <w:rFonts w:ascii="GEInspira" w:hAnsi="GEInspira" w:cs="GEInspira"/>
        </w:rPr>
        <w:t>(ii) Account for the results in (d) (i) above. (2marks)</w:t>
      </w:r>
    </w:p>
    <w:p w:rsidR="00241242" w:rsidRPr="009B5F8C" w:rsidRDefault="00241242" w:rsidP="00241242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</w:rPr>
      </w:pPr>
      <w:r w:rsidRPr="009B5F8C">
        <w:rPr>
          <w:rFonts w:ascii="GEInspira" w:hAnsi="GEInspira" w:cs="GEInspira"/>
        </w:rPr>
        <w:t>……………………………………………………………………………………………………………………………………………………………………………………………………..</w:t>
      </w:r>
    </w:p>
    <w:p w:rsidR="003A1E38" w:rsidRPr="009B5F8C" w:rsidRDefault="003A1E38" w:rsidP="003A1E38">
      <w:pPr>
        <w:tabs>
          <w:tab w:val="left" w:pos="360"/>
          <w:tab w:val="left" w:pos="720"/>
        </w:tabs>
        <w:ind w:left="360"/>
        <w:rPr>
          <w:rFonts w:ascii="GEInspira-Bold" w:hAnsi="GEInspira-Bold" w:cs="GEInspira-Bold"/>
          <w:b/>
          <w:bCs/>
        </w:rPr>
      </w:pPr>
    </w:p>
    <w:p w:rsidR="006E7CE6" w:rsidRDefault="003A1E38" w:rsidP="006E7CE6">
      <w:pPr>
        <w:tabs>
          <w:tab w:val="left" w:pos="360"/>
          <w:tab w:val="left" w:pos="720"/>
        </w:tabs>
        <w:ind w:left="360"/>
      </w:pPr>
      <w:r w:rsidRPr="009B5F8C">
        <w:rPr>
          <w:rFonts w:ascii="GEInspira-Bold" w:hAnsi="GEInspira-Bold" w:cs="GEInspira-Bold"/>
          <w:b/>
          <w:bCs/>
        </w:rPr>
        <w:lastRenderedPageBreak/>
        <w:t>2.</w:t>
      </w:r>
      <w:r w:rsidRPr="009B5F8C">
        <w:t>The diagrams below represents plants , K,L and M. study them carefully and a</w:t>
      </w:r>
      <w:r w:rsidR="006E7CE6">
        <w:t>nswer the questions that follow</w:t>
      </w:r>
    </w:p>
    <w:p w:rsidR="006E7CE6" w:rsidRDefault="006E7CE6" w:rsidP="006E7CE6">
      <w:pPr>
        <w:tabs>
          <w:tab w:val="left" w:pos="360"/>
          <w:tab w:val="left" w:pos="720"/>
        </w:tabs>
        <w:ind w:left="360"/>
      </w:pPr>
      <w:r>
        <w:rPr>
          <w:noProof/>
          <w:lang w:val="en-US"/>
        </w:rPr>
        <w:drawing>
          <wp:inline distT="0" distB="0" distL="0" distR="0" wp14:anchorId="17D4E44A">
            <wp:extent cx="6023610" cy="6181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618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CE6" w:rsidRDefault="006E7CE6" w:rsidP="006E7CE6">
      <w:pPr>
        <w:tabs>
          <w:tab w:val="left" w:pos="360"/>
          <w:tab w:val="left" w:pos="720"/>
        </w:tabs>
        <w:ind w:left="360"/>
      </w:pPr>
    </w:p>
    <w:p w:rsidR="006E7CE6" w:rsidRPr="006E7CE6" w:rsidRDefault="006E7CE6" w:rsidP="006E7CE6">
      <w:pPr>
        <w:tabs>
          <w:tab w:val="left" w:pos="360"/>
          <w:tab w:val="left" w:pos="720"/>
        </w:tabs>
        <w:ind w:left="360"/>
      </w:pPr>
      <w:r>
        <w:rPr>
          <w:noProof/>
          <w:lang w:val="en-US"/>
        </w:rPr>
        <w:lastRenderedPageBreak/>
        <w:drawing>
          <wp:inline distT="0" distB="0" distL="0" distR="0" wp14:anchorId="2D5FF7F4">
            <wp:extent cx="5431790" cy="6638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663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E38" w:rsidRPr="009B5F8C" w:rsidRDefault="003A1E38" w:rsidP="003A1E38">
      <w:pPr>
        <w:pStyle w:val="ListParagraph"/>
        <w:numPr>
          <w:ilvl w:val="0"/>
          <w:numId w:val="2"/>
        </w:numPr>
        <w:tabs>
          <w:tab w:val="left" w:pos="360"/>
          <w:tab w:val="left" w:pos="720"/>
        </w:tabs>
        <w:rPr>
          <w:sz w:val="22"/>
          <w:szCs w:val="22"/>
        </w:rPr>
      </w:pPr>
      <w:r w:rsidRPr="009B5F8C">
        <w:rPr>
          <w:sz w:val="22"/>
          <w:szCs w:val="22"/>
        </w:rPr>
        <w:t xml:space="preserve">Giving a reason in each case, classify each plant into its division. </w:t>
      </w:r>
      <w:r w:rsidRPr="009B5F8C">
        <w:rPr>
          <w:sz w:val="22"/>
          <w:szCs w:val="22"/>
        </w:rPr>
        <w:tab/>
      </w:r>
      <w:r w:rsidRPr="009B5F8C">
        <w:rPr>
          <w:sz w:val="22"/>
          <w:szCs w:val="22"/>
        </w:rPr>
        <w:tab/>
      </w:r>
      <w:r w:rsidRPr="009B5F8C">
        <w:rPr>
          <w:sz w:val="22"/>
          <w:szCs w:val="22"/>
        </w:rPr>
        <w:tab/>
      </w:r>
      <w:r w:rsidRPr="009B5F8C">
        <w:rPr>
          <w:sz w:val="22"/>
          <w:szCs w:val="22"/>
        </w:rPr>
        <w:tab/>
      </w:r>
    </w:p>
    <w:p w:rsidR="003A1E38" w:rsidRPr="009B5F8C" w:rsidRDefault="003A1E38" w:rsidP="003A1E38">
      <w:pPr>
        <w:pStyle w:val="ListParagraph"/>
        <w:tabs>
          <w:tab w:val="left" w:pos="360"/>
          <w:tab w:val="left" w:pos="720"/>
        </w:tabs>
        <w:spacing w:line="360" w:lineRule="auto"/>
        <w:rPr>
          <w:sz w:val="22"/>
          <w:szCs w:val="22"/>
        </w:rPr>
      </w:pPr>
      <w:r w:rsidRPr="009B5F8C">
        <w:rPr>
          <w:sz w:val="22"/>
          <w:szCs w:val="22"/>
        </w:rPr>
        <w:t>Plant K (2mks)</w:t>
      </w:r>
    </w:p>
    <w:p w:rsidR="003A1E38" w:rsidRPr="009B5F8C" w:rsidRDefault="003A1E38" w:rsidP="003A1E38">
      <w:pPr>
        <w:pStyle w:val="ListParagraph"/>
        <w:tabs>
          <w:tab w:val="left" w:pos="360"/>
          <w:tab w:val="left" w:pos="720"/>
        </w:tabs>
        <w:spacing w:line="360" w:lineRule="auto"/>
        <w:rPr>
          <w:sz w:val="22"/>
          <w:szCs w:val="22"/>
        </w:rPr>
      </w:pPr>
      <w:r w:rsidRPr="009B5F8C">
        <w:rPr>
          <w:sz w:val="22"/>
          <w:szCs w:val="22"/>
        </w:rPr>
        <w:t>Division............................................................................................................................</w:t>
      </w:r>
    </w:p>
    <w:p w:rsidR="003A1E38" w:rsidRPr="009B5F8C" w:rsidRDefault="003A1E38" w:rsidP="003A1E38">
      <w:pPr>
        <w:pStyle w:val="ListParagraph"/>
        <w:tabs>
          <w:tab w:val="left" w:pos="360"/>
          <w:tab w:val="left" w:pos="720"/>
        </w:tabs>
        <w:spacing w:line="360" w:lineRule="auto"/>
        <w:rPr>
          <w:sz w:val="22"/>
          <w:szCs w:val="22"/>
        </w:rPr>
      </w:pPr>
      <w:r w:rsidRPr="009B5F8C">
        <w:rPr>
          <w:sz w:val="22"/>
          <w:szCs w:val="22"/>
        </w:rPr>
        <w:t>Reason.......................................................................................................................................................................................................................................................................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A1E38" w:rsidRPr="009B5F8C" w:rsidRDefault="003A1E38" w:rsidP="003A1E38">
      <w:pPr>
        <w:pStyle w:val="ListParagraph"/>
        <w:tabs>
          <w:tab w:val="left" w:pos="360"/>
          <w:tab w:val="left" w:pos="720"/>
        </w:tabs>
        <w:spacing w:line="360" w:lineRule="auto"/>
        <w:rPr>
          <w:sz w:val="22"/>
          <w:szCs w:val="22"/>
        </w:rPr>
      </w:pPr>
      <w:r w:rsidRPr="009B5F8C">
        <w:rPr>
          <w:sz w:val="22"/>
          <w:szCs w:val="22"/>
        </w:rPr>
        <w:t>Plant L (2mks)</w:t>
      </w:r>
    </w:p>
    <w:p w:rsidR="003A1E38" w:rsidRPr="009B5F8C" w:rsidRDefault="003A1E38" w:rsidP="003A1E38">
      <w:pPr>
        <w:pStyle w:val="ListParagraph"/>
        <w:tabs>
          <w:tab w:val="left" w:pos="360"/>
          <w:tab w:val="left" w:pos="720"/>
        </w:tabs>
        <w:spacing w:line="360" w:lineRule="auto"/>
        <w:ind w:left="360"/>
        <w:rPr>
          <w:sz w:val="22"/>
          <w:szCs w:val="22"/>
        </w:rPr>
      </w:pPr>
      <w:r w:rsidRPr="009B5F8C">
        <w:rPr>
          <w:sz w:val="22"/>
          <w:szCs w:val="22"/>
        </w:rPr>
        <w:lastRenderedPageBreak/>
        <w:t xml:space="preserve">      Division............................................................................................................................               </w:t>
      </w:r>
      <w:r w:rsidRPr="009B5F8C">
        <w:rPr>
          <w:sz w:val="22"/>
          <w:szCs w:val="22"/>
        </w:rPr>
        <w:tab/>
        <w:t>Reason..............................................................................................................................................................................................................................................................................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A1E38" w:rsidRPr="009B5F8C" w:rsidRDefault="003A1E38" w:rsidP="00392D5D">
      <w:pPr>
        <w:pStyle w:val="ListParagraph"/>
        <w:numPr>
          <w:ilvl w:val="0"/>
          <w:numId w:val="2"/>
        </w:numPr>
        <w:tabs>
          <w:tab w:val="left" w:pos="360"/>
          <w:tab w:val="left" w:pos="720"/>
        </w:tabs>
        <w:spacing w:line="360" w:lineRule="auto"/>
        <w:rPr>
          <w:sz w:val="22"/>
          <w:szCs w:val="22"/>
        </w:rPr>
      </w:pPr>
      <w:r w:rsidRPr="009B5F8C">
        <w:rPr>
          <w:sz w:val="22"/>
          <w:szCs w:val="22"/>
        </w:rPr>
        <w:t>Using observable features only, state</w:t>
      </w:r>
      <w:r w:rsidR="00392D5D" w:rsidRPr="009B5F8C">
        <w:rPr>
          <w:sz w:val="22"/>
          <w:szCs w:val="22"/>
        </w:rPr>
        <w:t xml:space="preserve"> the subdivision of plant M </w:t>
      </w:r>
      <w:r w:rsidRPr="009B5F8C">
        <w:rPr>
          <w:sz w:val="22"/>
          <w:szCs w:val="22"/>
        </w:rPr>
        <w:t>(2marks)</w:t>
      </w:r>
    </w:p>
    <w:p w:rsidR="00392D5D" w:rsidRPr="009B5F8C" w:rsidRDefault="00392D5D" w:rsidP="00392D5D">
      <w:pPr>
        <w:pStyle w:val="ListParagraph"/>
        <w:tabs>
          <w:tab w:val="left" w:pos="360"/>
          <w:tab w:val="left" w:pos="720"/>
        </w:tabs>
        <w:spacing w:line="360" w:lineRule="auto"/>
        <w:rPr>
          <w:sz w:val="22"/>
          <w:szCs w:val="22"/>
        </w:rPr>
      </w:pPr>
      <w:r w:rsidRPr="009B5F8C">
        <w:rPr>
          <w:sz w:val="22"/>
          <w:szCs w:val="22"/>
        </w:rPr>
        <w:t>Sub-division.....................................................................................................................</w:t>
      </w:r>
    </w:p>
    <w:p w:rsidR="00392D5D" w:rsidRPr="009B5F8C" w:rsidRDefault="00392D5D" w:rsidP="00392D5D">
      <w:pPr>
        <w:pStyle w:val="ListParagraph"/>
        <w:tabs>
          <w:tab w:val="left" w:pos="360"/>
          <w:tab w:val="left" w:pos="720"/>
        </w:tabs>
        <w:spacing w:line="360" w:lineRule="auto"/>
        <w:rPr>
          <w:sz w:val="22"/>
          <w:szCs w:val="22"/>
        </w:rPr>
      </w:pPr>
      <w:r w:rsidRPr="009B5F8C">
        <w:rPr>
          <w:sz w:val="22"/>
          <w:szCs w:val="22"/>
        </w:rPr>
        <w:t>Reason........................................................................................................................................................................................................................................................................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A1E38" w:rsidRPr="009B5F8C" w:rsidRDefault="003A1E38" w:rsidP="003A1E38">
      <w:pPr>
        <w:pStyle w:val="ListParagraph"/>
        <w:numPr>
          <w:ilvl w:val="0"/>
          <w:numId w:val="2"/>
        </w:numPr>
        <w:tabs>
          <w:tab w:val="left" w:pos="360"/>
          <w:tab w:val="left" w:pos="720"/>
        </w:tabs>
        <w:spacing w:line="360" w:lineRule="auto"/>
        <w:rPr>
          <w:sz w:val="22"/>
          <w:szCs w:val="22"/>
        </w:rPr>
      </w:pPr>
      <w:r w:rsidRPr="009B5F8C">
        <w:rPr>
          <w:sz w:val="22"/>
          <w:szCs w:val="22"/>
        </w:rPr>
        <w:t>Identify the parts labeled P,U,V &amp; Y</w:t>
      </w:r>
      <w:r w:rsidR="004F04C9" w:rsidRPr="009B5F8C">
        <w:rPr>
          <w:sz w:val="22"/>
          <w:szCs w:val="22"/>
        </w:rPr>
        <w:t>(4mks)</w:t>
      </w:r>
    </w:p>
    <w:p w:rsidR="003A1E38" w:rsidRPr="009B5F8C" w:rsidRDefault="003A1E38" w:rsidP="003A1E38">
      <w:pPr>
        <w:pStyle w:val="ListParagraph"/>
        <w:tabs>
          <w:tab w:val="left" w:pos="360"/>
          <w:tab w:val="left" w:pos="720"/>
        </w:tabs>
        <w:spacing w:line="360" w:lineRule="auto"/>
        <w:rPr>
          <w:sz w:val="22"/>
          <w:szCs w:val="22"/>
        </w:rPr>
      </w:pPr>
      <w:r w:rsidRPr="009B5F8C">
        <w:rPr>
          <w:sz w:val="22"/>
          <w:szCs w:val="22"/>
        </w:rPr>
        <w:t>P</w:t>
      </w:r>
    </w:p>
    <w:p w:rsidR="003A1E38" w:rsidRPr="009B5F8C" w:rsidRDefault="003A1E38" w:rsidP="003A1E38">
      <w:pPr>
        <w:pStyle w:val="ListParagraph"/>
        <w:tabs>
          <w:tab w:val="left" w:pos="360"/>
          <w:tab w:val="left" w:pos="720"/>
        </w:tabs>
        <w:spacing w:line="360" w:lineRule="auto"/>
        <w:ind w:left="360"/>
        <w:rPr>
          <w:sz w:val="22"/>
          <w:szCs w:val="22"/>
        </w:rPr>
      </w:pPr>
      <w:r w:rsidRPr="009B5F8C">
        <w:rPr>
          <w:sz w:val="22"/>
          <w:szCs w:val="22"/>
        </w:rPr>
        <w:t>…………………………</w:t>
      </w:r>
      <w:r w:rsidR="008B2DC7" w:rsidRPr="009B5F8C">
        <w:rPr>
          <w:sz w:val="22"/>
          <w:szCs w:val="22"/>
        </w:rPr>
        <w:t>……………………………………………………………………</w:t>
      </w:r>
    </w:p>
    <w:p w:rsidR="003A1E38" w:rsidRPr="009B5F8C" w:rsidRDefault="003A1E38" w:rsidP="003A1E38">
      <w:pPr>
        <w:pStyle w:val="ListParagraph"/>
        <w:tabs>
          <w:tab w:val="left" w:pos="360"/>
          <w:tab w:val="left" w:pos="720"/>
        </w:tabs>
        <w:spacing w:line="360" w:lineRule="auto"/>
        <w:rPr>
          <w:sz w:val="22"/>
          <w:szCs w:val="22"/>
        </w:rPr>
      </w:pPr>
      <w:r w:rsidRPr="009B5F8C">
        <w:rPr>
          <w:sz w:val="22"/>
          <w:szCs w:val="22"/>
        </w:rPr>
        <w:t>U</w:t>
      </w:r>
    </w:p>
    <w:p w:rsidR="003A1E38" w:rsidRPr="009B5F8C" w:rsidRDefault="003A1E38" w:rsidP="003A1E38">
      <w:pPr>
        <w:pStyle w:val="ListParagraph"/>
        <w:tabs>
          <w:tab w:val="left" w:pos="360"/>
          <w:tab w:val="left" w:pos="720"/>
        </w:tabs>
        <w:spacing w:line="360" w:lineRule="auto"/>
        <w:ind w:left="360"/>
        <w:rPr>
          <w:sz w:val="22"/>
          <w:szCs w:val="22"/>
        </w:rPr>
      </w:pPr>
      <w:r w:rsidRPr="009B5F8C">
        <w:rPr>
          <w:sz w:val="22"/>
          <w:szCs w:val="22"/>
        </w:rPr>
        <w:t>………………………</w:t>
      </w:r>
      <w:r w:rsidR="008B2DC7" w:rsidRPr="009B5F8C">
        <w:rPr>
          <w:sz w:val="22"/>
          <w:szCs w:val="22"/>
        </w:rPr>
        <w:t>………………………………………………………………………</w:t>
      </w:r>
    </w:p>
    <w:p w:rsidR="003A1E38" w:rsidRPr="009B5F8C" w:rsidRDefault="003A1E38" w:rsidP="003A1E38">
      <w:pPr>
        <w:pStyle w:val="ListParagraph"/>
        <w:tabs>
          <w:tab w:val="left" w:pos="360"/>
          <w:tab w:val="left" w:pos="720"/>
        </w:tabs>
        <w:spacing w:line="360" w:lineRule="auto"/>
        <w:rPr>
          <w:sz w:val="22"/>
          <w:szCs w:val="22"/>
        </w:rPr>
      </w:pPr>
      <w:r w:rsidRPr="009B5F8C">
        <w:rPr>
          <w:sz w:val="22"/>
          <w:szCs w:val="22"/>
        </w:rPr>
        <w:t>V</w:t>
      </w:r>
    </w:p>
    <w:p w:rsidR="003A1E38" w:rsidRPr="009B5F8C" w:rsidRDefault="003A1E38" w:rsidP="003A1E38">
      <w:pPr>
        <w:pStyle w:val="ListParagraph"/>
        <w:tabs>
          <w:tab w:val="left" w:pos="360"/>
          <w:tab w:val="left" w:pos="720"/>
        </w:tabs>
        <w:spacing w:line="360" w:lineRule="auto"/>
        <w:ind w:left="360"/>
        <w:rPr>
          <w:sz w:val="22"/>
          <w:szCs w:val="22"/>
        </w:rPr>
      </w:pPr>
      <w:r w:rsidRPr="009B5F8C">
        <w:rPr>
          <w:sz w:val="22"/>
          <w:szCs w:val="22"/>
        </w:rPr>
        <w:t>…………………………</w:t>
      </w:r>
      <w:r w:rsidR="008B2DC7" w:rsidRPr="009B5F8C">
        <w:rPr>
          <w:sz w:val="22"/>
          <w:szCs w:val="22"/>
        </w:rPr>
        <w:t>……………………………………………………………………</w:t>
      </w:r>
    </w:p>
    <w:p w:rsidR="003A1E38" w:rsidRPr="009B5F8C" w:rsidRDefault="003A1E38" w:rsidP="003A1E38">
      <w:pPr>
        <w:pStyle w:val="ListParagraph"/>
        <w:tabs>
          <w:tab w:val="left" w:pos="360"/>
          <w:tab w:val="left" w:pos="720"/>
        </w:tabs>
        <w:spacing w:line="360" w:lineRule="auto"/>
        <w:rPr>
          <w:sz w:val="22"/>
          <w:szCs w:val="22"/>
        </w:rPr>
      </w:pPr>
      <w:r w:rsidRPr="009B5F8C">
        <w:rPr>
          <w:sz w:val="22"/>
          <w:szCs w:val="22"/>
        </w:rPr>
        <w:t>Y</w:t>
      </w:r>
    </w:p>
    <w:p w:rsidR="003A1E38" w:rsidRPr="009B5F8C" w:rsidRDefault="003A1E38" w:rsidP="003A1E38">
      <w:pPr>
        <w:pStyle w:val="ListParagraph"/>
        <w:tabs>
          <w:tab w:val="left" w:pos="360"/>
          <w:tab w:val="left" w:pos="720"/>
        </w:tabs>
        <w:spacing w:line="360" w:lineRule="auto"/>
        <w:ind w:left="360"/>
        <w:rPr>
          <w:sz w:val="22"/>
          <w:szCs w:val="22"/>
        </w:rPr>
      </w:pPr>
      <w:r w:rsidRPr="009B5F8C">
        <w:rPr>
          <w:sz w:val="22"/>
          <w:szCs w:val="22"/>
        </w:rPr>
        <w:t>…………………………</w:t>
      </w:r>
      <w:r w:rsidR="008B2DC7" w:rsidRPr="009B5F8C">
        <w:rPr>
          <w:sz w:val="22"/>
          <w:szCs w:val="22"/>
        </w:rPr>
        <w:t>……………………………………………………………………</w:t>
      </w:r>
    </w:p>
    <w:p w:rsidR="003A1E38" w:rsidRPr="009B5F8C" w:rsidRDefault="003A1E38" w:rsidP="003A1E38">
      <w:pPr>
        <w:pStyle w:val="ListParagraph"/>
        <w:numPr>
          <w:ilvl w:val="0"/>
          <w:numId w:val="2"/>
        </w:numPr>
        <w:tabs>
          <w:tab w:val="left" w:pos="360"/>
          <w:tab w:val="left" w:pos="720"/>
        </w:tabs>
        <w:spacing w:line="360" w:lineRule="auto"/>
        <w:rPr>
          <w:sz w:val="22"/>
          <w:szCs w:val="22"/>
        </w:rPr>
      </w:pPr>
      <w:r w:rsidRPr="009B5F8C">
        <w:rPr>
          <w:sz w:val="22"/>
          <w:szCs w:val="22"/>
        </w:rPr>
        <w:t xml:space="preserve">State the functions of part T and state </w:t>
      </w:r>
      <w:r w:rsidR="007E55E3" w:rsidRPr="009B5F8C">
        <w:rPr>
          <w:sz w:val="22"/>
          <w:szCs w:val="22"/>
        </w:rPr>
        <w:t xml:space="preserve">why (d) grows in wet areas. </w:t>
      </w:r>
      <w:r w:rsidR="007E55E3" w:rsidRPr="009B5F8C">
        <w:rPr>
          <w:sz w:val="22"/>
          <w:szCs w:val="22"/>
        </w:rPr>
        <w:tab/>
      </w:r>
      <w:r w:rsidRPr="009B5F8C">
        <w:rPr>
          <w:sz w:val="22"/>
          <w:szCs w:val="22"/>
        </w:rPr>
        <w:t>(2 marks)</w:t>
      </w:r>
    </w:p>
    <w:p w:rsidR="003A1E38" w:rsidRPr="009B5F8C" w:rsidRDefault="007E55E3" w:rsidP="003A1E38">
      <w:pPr>
        <w:pStyle w:val="ListParagraph"/>
        <w:tabs>
          <w:tab w:val="left" w:pos="360"/>
          <w:tab w:val="left" w:pos="720"/>
        </w:tabs>
        <w:spacing w:line="360" w:lineRule="auto"/>
        <w:ind w:hanging="360"/>
        <w:rPr>
          <w:sz w:val="22"/>
          <w:szCs w:val="22"/>
        </w:rPr>
      </w:pPr>
      <w:r w:rsidRPr="009B5F8C">
        <w:rPr>
          <w:sz w:val="22"/>
          <w:szCs w:val="22"/>
        </w:rPr>
        <w:t>Function of T..........................................................................................................................</w:t>
      </w:r>
    </w:p>
    <w:p w:rsidR="003A1E38" w:rsidRPr="009B5F8C" w:rsidRDefault="003A1E38" w:rsidP="003A1E38">
      <w:pPr>
        <w:pStyle w:val="ListParagraph"/>
        <w:tabs>
          <w:tab w:val="left" w:pos="360"/>
          <w:tab w:val="left" w:pos="720"/>
        </w:tabs>
        <w:spacing w:line="360" w:lineRule="auto"/>
        <w:ind w:hanging="360"/>
        <w:rPr>
          <w:sz w:val="22"/>
          <w:szCs w:val="22"/>
        </w:rPr>
      </w:pPr>
      <w:r w:rsidRPr="009B5F8C">
        <w:rPr>
          <w:sz w:val="22"/>
          <w:szCs w:val="22"/>
        </w:rPr>
        <w:t>…………………</w:t>
      </w:r>
      <w:r w:rsidR="007E55E3" w:rsidRPr="009B5F8C">
        <w:rPr>
          <w:sz w:val="22"/>
          <w:szCs w:val="22"/>
        </w:rPr>
        <w:t>……………………………………………………………………………</w:t>
      </w:r>
    </w:p>
    <w:p w:rsidR="007E55E3" w:rsidRPr="009B5F8C" w:rsidRDefault="007E55E3" w:rsidP="003A1E38">
      <w:pPr>
        <w:pStyle w:val="ListParagraph"/>
        <w:tabs>
          <w:tab w:val="left" w:pos="360"/>
          <w:tab w:val="left" w:pos="720"/>
        </w:tabs>
        <w:spacing w:line="360" w:lineRule="auto"/>
        <w:ind w:hanging="360"/>
        <w:rPr>
          <w:sz w:val="22"/>
          <w:szCs w:val="22"/>
        </w:rPr>
      </w:pPr>
    </w:p>
    <w:p w:rsidR="00184A54" w:rsidRPr="009B5F8C" w:rsidRDefault="00184A54" w:rsidP="003A1E38">
      <w:pPr>
        <w:pStyle w:val="ListParagraph"/>
        <w:tabs>
          <w:tab w:val="left" w:pos="360"/>
          <w:tab w:val="left" w:pos="720"/>
        </w:tabs>
        <w:spacing w:line="360" w:lineRule="auto"/>
        <w:ind w:hanging="360"/>
        <w:rPr>
          <w:sz w:val="22"/>
          <w:szCs w:val="22"/>
        </w:rPr>
      </w:pPr>
    </w:p>
    <w:p w:rsidR="007E55E3" w:rsidRPr="009B5F8C" w:rsidRDefault="007E55E3" w:rsidP="003A1E38">
      <w:pPr>
        <w:pStyle w:val="ListParagraph"/>
        <w:tabs>
          <w:tab w:val="left" w:pos="360"/>
          <w:tab w:val="left" w:pos="720"/>
        </w:tabs>
        <w:spacing w:line="360" w:lineRule="auto"/>
        <w:ind w:hanging="360"/>
        <w:rPr>
          <w:sz w:val="22"/>
          <w:szCs w:val="22"/>
        </w:rPr>
      </w:pPr>
      <w:r w:rsidRPr="009B5F8C">
        <w:rPr>
          <w:sz w:val="22"/>
          <w:szCs w:val="22"/>
        </w:rPr>
        <w:t>Reason why (d) grows in wet areas</w:t>
      </w:r>
    </w:p>
    <w:p w:rsidR="004B1B34" w:rsidRPr="009B5F8C" w:rsidRDefault="007E55E3" w:rsidP="003A1E38">
      <w:pPr>
        <w:pStyle w:val="ListParagraph"/>
        <w:tabs>
          <w:tab w:val="left" w:pos="360"/>
          <w:tab w:val="left" w:pos="720"/>
        </w:tabs>
        <w:spacing w:line="360" w:lineRule="auto"/>
        <w:ind w:hanging="360"/>
        <w:rPr>
          <w:sz w:val="22"/>
          <w:szCs w:val="22"/>
        </w:rPr>
      </w:pPr>
      <w:r w:rsidRPr="009B5F8C">
        <w:rPr>
          <w:sz w:val="22"/>
          <w:szCs w:val="22"/>
        </w:rPr>
        <w:t>................................................................................................................................................</w:t>
      </w:r>
    </w:p>
    <w:p w:rsidR="004B1B34" w:rsidRPr="009B5F8C" w:rsidRDefault="007E55E3" w:rsidP="005F2714">
      <w:pPr>
        <w:pStyle w:val="ListParagraph"/>
        <w:tabs>
          <w:tab w:val="left" w:pos="360"/>
          <w:tab w:val="left" w:pos="720"/>
        </w:tabs>
        <w:spacing w:line="360" w:lineRule="auto"/>
        <w:ind w:hanging="360"/>
        <w:rPr>
          <w:sz w:val="22"/>
          <w:szCs w:val="22"/>
        </w:rPr>
      </w:pPr>
      <w:r w:rsidRPr="009B5F8C">
        <w:rPr>
          <w:sz w:val="22"/>
          <w:szCs w:val="22"/>
        </w:rPr>
        <w:t>..........................................................................................................................................</w:t>
      </w:r>
    </w:p>
    <w:p w:rsidR="004B1B34" w:rsidRPr="009B5F8C" w:rsidRDefault="004B1B34" w:rsidP="00A00371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4B1B34" w:rsidRPr="009B5F8C" w:rsidRDefault="004B1B34" w:rsidP="00A00371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4B1B34" w:rsidRPr="009B5F8C" w:rsidRDefault="004B1B34" w:rsidP="00A00371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4B1B34" w:rsidRPr="009B5F8C" w:rsidRDefault="004B1B34" w:rsidP="00A00371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4B1B34" w:rsidRPr="009B5F8C" w:rsidRDefault="004B1B34" w:rsidP="00A00371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4B1B34" w:rsidRPr="009B5F8C" w:rsidRDefault="004B1B34" w:rsidP="00A00371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4B1B34" w:rsidRPr="009B5F8C" w:rsidRDefault="004B1B34" w:rsidP="00A00371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4B1B34" w:rsidRPr="009B5F8C" w:rsidRDefault="004B1B34" w:rsidP="00A00371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4B1B34" w:rsidRPr="009B5F8C" w:rsidRDefault="004B1B34" w:rsidP="00A00371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6E7CE6" w:rsidRDefault="006E7CE6" w:rsidP="008275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</w:rPr>
      </w:pPr>
    </w:p>
    <w:p w:rsidR="0082234E" w:rsidRPr="0082752A" w:rsidRDefault="0082234E" w:rsidP="0082752A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9B5F8C">
        <w:lastRenderedPageBreak/>
        <w:t>3.Below are diagrams of part of the urinary system. Examine them</w:t>
      </w:r>
      <w:r w:rsidR="0082752A">
        <w:t>.</w:t>
      </w:r>
    </w:p>
    <w:p w:rsidR="0082752A" w:rsidRDefault="0082234E" w:rsidP="008275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noProof/>
          <w:lang w:val="en-US"/>
        </w:rPr>
      </w:pPr>
      <w:r w:rsidRPr="009B5F8C">
        <w:rPr>
          <w:noProof/>
          <w:lang w:val="en-US"/>
        </w:rPr>
        <w:drawing>
          <wp:inline distT="0" distB="0" distL="114300" distR="114300" wp14:anchorId="77633A75" wp14:editId="34C68055">
            <wp:extent cx="6448425" cy="539115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39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234E" w:rsidRPr="0082752A" w:rsidRDefault="0082752A" w:rsidP="008275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noProof/>
          <w:lang w:val="en-US"/>
        </w:rPr>
      </w:pPr>
      <w:r>
        <w:rPr>
          <w:noProof/>
        </w:rPr>
        <w:t>i)</w:t>
      </w:r>
      <w:r w:rsidR="0082234E" w:rsidRPr="0082752A">
        <w:rPr>
          <w:noProof/>
        </w:rPr>
        <w:t>Name the parts labeled A and B in figure 1</w:t>
      </w:r>
      <w:r w:rsidR="0082234E" w:rsidRPr="0082752A">
        <w:rPr>
          <w:noProof/>
        </w:rPr>
        <w:tab/>
      </w:r>
      <w:r w:rsidR="0082234E" w:rsidRPr="0082752A">
        <w:rPr>
          <w:noProof/>
        </w:rPr>
        <w:tab/>
      </w:r>
      <w:r w:rsidR="0082234E" w:rsidRPr="0082752A">
        <w:rPr>
          <w:noProof/>
        </w:rPr>
        <w:tab/>
      </w:r>
      <w:r w:rsidR="0082234E" w:rsidRPr="0082752A">
        <w:rPr>
          <w:noProof/>
        </w:rPr>
        <w:tab/>
        <w:t>(2mks)</w:t>
      </w:r>
    </w:p>
    <w:p w:rsidR="0082234E" w:rsidRPr="009B5F8C" w:rsidRDefault="0082234E" w:rsidP="008275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noProof/>
          <w:lang w:val="en-US"/>
        </w:rPr>
      </w:pPr>
      <w:r w:rsidRPr="009B5F8C">
        <w:rPr>
          <w:noProof/>
          <w:lang w:val="en-US"/>
        </w:rPr>
        <w:t>A………………………………………………………………………..</w:t>
      </w:r>
    </w:p>
    <w:p w:rsidR="0082234E" w:rsidRPr="009B5F8C" w:rsidRDefault="0082234E" w:rsidP="008275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noProof/>
          <w:lang w:val="en-US"/>
        </w:rPr>
      </w:pPr>
      <w:r w:rsidRPr="009B5F8C">
        <w:rPr>
          <w:noProof/>
          <w:lang w:val="en-US"/>
        </w:rPr>
        <w:t>B………………………………………………………………………..</w:t>
      </w:r>
    </w:p>
    <w:p w:rsidR="0082234E" w:rsidRPr="009B5F8C" w:rsidRDefault="0082234E" w:rsidP="008275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noProof/>
          <w:lang w:val="en-US"/>
        </w:rPr>
      </w:pPr>
      <w:r w:rsidRPr="009B5F8C">
        <w:rPr>
          <w:noProof/>
          <w:lang w:val="en-US"/>
        </w:rPr>
        <w:t>ii</w:t>
      </w:r>
      <w:r w:rsidR="0082752A">
        <w:rPr>
          <w:noProof/>
          <w:lang w:val="en-US"/>
        </w:rPr>
        <w:t>)</w:t>
      </w:r>
      <w:r w:rsidRPr="009B5F8C">
        <w:rPr>
          <w:noProof/>
          <w:lang w:val="en-US"/>
        </w:rPr>
        <w:t>Name the parts labeled V, W, X and Y in figure 11.</w:t>
      </w:r>
      <w:r w:rsidRPr="009B5F8C">
        <w:rPr>
          <w:noProof/>
          <w:lang w:val="en-US"/>
        </w:rPr>
        <w:tab/>
      </w:r>
      <w:r w:rsidRPr="009B5F8C">
        <w:rPr>
          <w:noProof/>
          <w:lang w:val="en-US"/>
        </w:rPr>
        <w:tab/>
      </w:r>
      <w:r w:rsidRPr="009B5F8C">
        <w:rPr>
          <w:noProof/>
          <w:lang w:val="en-US"/>
        </w:rPr>
        <w:tab/>
      </w:r>
      <w:r w:rsidRPr="009B5F8C">
        <w:rPr>
          <w:noProof/>
          <w:lang w:val="en-US"/>
        </w:rPr>
        <w:tab/>
        <w:t>(4mks)</w:t>
      </w:r>
    </w:p>
    <w:p w:rsidR="0082234E" w:rsidRPr="009B5F8C" w:rsidRDefault="0082234E" w:rsidP="008275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noProof/>
          <w:lang w:val="en-US"/>
        </w:rPr>
      </w:pPr>
      <w:r w:rsidRPr="009B5F8C">
        <w:rPr>
          <w:noProof/>
          <w:lang w:val="en-US"/>
        </w:rPr>
        <w:t>V…………………………………………….</w:t>
      </w:r>
    </w:p>
    <w:p w:rsidR="0082234E" w:rsidRPr="009B5F8C" w:rsidRDefault="0082234E" w:rsidP="008275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noProof/>
          <w:lang w:val="en-US"/>
        </w:rPr>
      </w:pPr>
      <w:r w:rsidRPr="009B5F8C">
        <w:rPr>
          <w:noProof/>
          <w:lang w:val="en-US"/>
        </w:rPr>
        <w:t>W…………………………………………….</w:t>
      </w:r>
    </w:p>
    <w:p w:rsidR="0082234E" w:rsidRPr="009B5F8C" w:rsidRDefault="0082234E" w:rsidP="008275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noProof/>
          <w:lang w:val="en-US"/>
        </w:rPr>
      </w:pPr>
      <w:r w:rsidRPr="009B5F8C">
        <w:rPr>
          <w:noProof/>
          <w:lang w:val="en-US"/>
        </w:rPr>
        <w:t>X…………………………………………….</w:t>
      </w:r>
      <w:r w:rsidRPr="009B5F8C">
        <w:rPr>
          <w:noProof/>
          <w:lang w:val="en-US"/>
        </w:rPr>
        <w:tab/>
      </w:r>
    </w:p>
    <w:p w:rsidR="0082234E" w:rsidRPr="009B5F8C" w:rsidRDefault="0082234E" w:rsidP="008275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noProof/>
          <w:lang w:val="en-US"/>
        </w:rPr>
      </w:pPr>
      <w:r w:rsidRPr="009B5F8C">
        <w:rPr>
          <w:noProof/>
          <w:lang w:val="en-US"/>
        </w:rPr>
        <w:t>Y…………………………………………….</w:t>
      </w:r>
    </w:p>
    <w:p w:rsidR="0082234E" w:rsidRPr="009B5F8C" w:rsidRDefault="0082234E" w:rsidP="008275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noProof/>
          <w:lang w:val="en-US"/>
        </w:rPr>
      </w:pPr>
      <w:r w:rsidRPr="009B5F8C">
        <w:rPr>
          <w:noProof/>
          <w:lang w:val="en-US"/>
        </w:rPr>
        <w:lastRenderedPageBreak/>
        <w:t>b)</w:t>
      </w:r>
      <w:r w:rsidRPr="009B5F8C">
        <w:rPr>
          <w:noProof/>
          <w:lang w:val="en-US"/>
        </w:rPr>
        <w:tab/>
        <w:t>State two adaptations of part labeled W to its function</w:t>
      </w:r>
      <w:r w:rsidRPr="009B5F8C">
        <w:rPr>
          <w:noProof/>
          <w:lang w:val="en-US"/>
        </w:rPr>
        <w:tab/>
      </w:r>
      <w:r w:rsidRPr="009B5F8C">
        <w:rPr>
          <w:noProof/>
          <w:lang w:val="en-US"/>
        </w:rPr>
        <w:tab/>
      </w:r>
      <w:r w:rsidRPr="009B5F8C">
        <w:rPr>
          <w:noProof/>
          <w:lang w:val="en-US"/>
        </w:rPr>
        <w:tab/>
      </w:r>
      <w:r w:rsidRPr="009B5F8C">
        <w:rPr>
          <w:noProof/>
          <w:lang w:val="en-US"/>
        </w:rPr>
        <w:tab/>
        <w:t>(2mks)</w:t>
      </w:r>
    </w:p>
    <w:p w:rsidR="0082234E" w:rsidRPr="009B5F8C" w:rsidRDefault="0082234E" w:rsidP="008275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noProof/>
          <w:lang w:val="en-US"/>
        </w:rPr>
      </w:pPr>
      <w:r w:rsidRPr="009B5F8C">
        <w:rPr>
          <w:noProof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2234E" w:rsidRPr="009B5F8C" w:rsidRDefault="0082752A" w:rsidP="008275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noProof/>
          <w:lang w:val="en-US"/>
        </w:rPr>
      </w:pPr>
      <w:r>
        <w:rPr>
          <w:noProof/>
          <w:lang w:val="en-US"/>
        </w:rPr>
        <w:t>c)</w:t>
      </w:r>
      <w:r w:rsidR="0082234E" w:rsidRPr="009B5F8C">
        <w:rPr>
          <w:noProof/>
          <w:lang w:val="en-US"/>
        </w:rPr>
        <w:t>In the diagram, name the part where;</w:t>
      </w:r>
    </w:p>
    <w:p w:rsidR="0082234E" w:rsidRPr="009B5F8C" w:rsidRDefault="0082752A" w:rsidP="008275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noProof/>
          <w:lang w:val="en-US"/>
        </w:rPr>
      </w:pPr>
      <w:r>
        <w:rPr>
          <w:noProof/>
          <w:lang w:val="en-US"/>
        </w:rPr>
        <w:t>i)</w:t>
      </w:r>
      <w:r w:rsidR="0082234E" w:rsidRPr="009B5F8C">
        <w:rPr>
          <w:noProof/>
          <w:lang w:val="en-US"/>
        </w:rPr>
        <w:t xml:space="preserve">Counter current flow occurs </w:t>
      </w:r>
      <w:r w:rsidR="0082234E" w:rsidRPr="009B5F8C">
        <w:rPr>
          <w:noProof/>
          <w:lang w:val="en-US"/>
        </w:rPr>
        <w:tab/>
      </w:r>
      <w:r w:rsidR="0082234E" w:rsidRPr="009B5F8C">
        <w:rPr>
          <w:noProof/>
          <w:lang w:val="en-US"/>
        </w:rPr>
        <w:tab/>
      </w:r>
      <w:r w:rsidR="0082234E" w:rsidRPr="009B5F8C">
        <w:rPr>
          <w:noProof/>
          <w:lang w:val="en-US"/>
        </w:rPr>
        <w:tab/>
      </w:r>
      <w:r w:rsidR="0082234E" w:rsidRPr="009B5F8C">
        <w:rPr>
          <w:noProof/>
          <w:lang w:val="en-US"/>
        </w:rPr>
        <w:tab/>
      </w:r>
      <w:r w:rsidR="0082234E" w:rsidRPr="009B5F8C">
        <w:rPr>
          <w:noProof/>
          <w:lang w:val="en-US"/>
        </w:rPr>
        <w:tab/>
      </w:r>
      <w:r w:rsidR="0082234E" w:rsidRPr="009B5F8C">
        <w:rPr>
          <w:noProof/>
          <w:lang w:val="en-US"/>
        </w:rPr>
        <w:tab/>
      </w:r>
      <w:r w:rsidR="0082234E" w:rsidRPr="009B5F8C">
        <w:rPr>
          <w:noProof/>
          <w:lang w:val="en-US"/>
        </w:rPr>
        <w:tab/>
        <w:t>(1mks)</w:t>
      </w:r>
    </w:p>
    <w:p w:rsidR="0082234E" w:rsidRPr="009B5F8C" w:rsidRDefault="0082234E" w:rsidP="008275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noProof/>
          <w:lang w:val="en-US"/>
        </w:rPr>
      </w:pPr>
      <w:r w:rsidRPr="009B5F8C">
        <w:rPr>
          <w:noProof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2752A" w:rsidRDefault="0082752A" w:rsidP="008275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noProof/>
          <w:lang w:val="en-US"/>
        </w:rPr>
      </w:pPr>
      <w:r>
        <w:rPr>
          <w:noProof/>
          <w:lang w:val="en-US"/>
        </w:rPr>
        <w:t>ii)</w:t>
      </w:r>
      <w:r w:rsidR="0082234E" w:rsidRPr="009B5F8C">
        <w:rPr>
          <w:noProof/>
          <w:lang w:val="en-US"/>
        </w:rPr>
        <w:t>Reabsorption of water occurs</w:t>
      </w:r>
      <w:r w:rsidR="0082234E" w:rsidRPr="009B5F8C">
        <w:rPr>
          <w:noProof/>
          <w:lang w:val="en-US"/>
        </w:rPr>
        <w:tab/>
      </w:r>
      <w:r w:rsidR="0082234E" w:rsidRPr="009B5F8C">
        <w:rPr>
          <w:noProof/>
          <w:lang w:val="en-US"/>
        </w:rPr>
        <w:tab/>
      </w:r>
      <w:r w:rsidR="0082234E" w:rsidRPr="009B5F8C">
        <w:rPr>
          <w:noProof/>
          <w:lang w:val="en-US"/>
        </w:rPr>
        <w:tab/>
      </w:r>
      <w:r w:rsidR="0082234E" w:rsidRPr="009B5F8C">
        <w:rPr>
          <w:noProof/>
          <w:lang w:val="en-US"/>
        </w:rPr>
        <w:tab/>
      </w:r>
      <w:r w:rsidR="0082234E" w:rsidRPr="009B5F8C">
        <w:rPr>
          <w:noProof/>
          <w:lang w:val="en-US"/>
        </w:rPr>
        <w:tab/>
      </w:r>
      <w:r w:rsidR="0082234E" w:rsidRPr="009B5F8C">
        <w:rPr>
          <w:noProof/>
          <w:lang w:val="en-US"/>
        </w:rPr>
        <w:tab/>
      </w:r>
      <w:r w:rsidR="0082234E" w:rsidRPr="009B5F8C">
        <w:rPr>
          <w:noProof/>
          <w:lang w:val="en-US"/>
        </w:rPr>
        <w:tab/>
        <w:t>(1mks)</w:t>
      </w:r>
    </w:p>
    <w:p w:rsidR="0082752A" w:rsidRDefault="0082234E" w:rsidP="008275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noProof/>
          <w:lang w:val="en-US"/>
        </w:rPr>
      </w:pPr>
      <w:r w:rsidRPr="009B5F8C">
        <w:rPr>
          <w:noProof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2752A" w:rsidRDefault="0082752A" w:rsidP="008275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noProof/>
          <w:lang w:val="en-US"/>
        </w:rPr>
      </w:pPr>
      <w:r>
        <w:rPr>
          <w:noProof/>
          <w:lang w:val="en-US"/>
        </w:rPr>
        <w:t>d)</w:t>
      </w:r>
      <w:r w:rsidR="0082234E" w:rsidRPr="009B5F8C">
        <w:rPr>
          <w:noProof/>
          <w:lang w:val="en-US"/>
        </w:rPr>
        <w:t>Explain what would happen to the process of urine formation in absence of</w:t>
      </w:r>
      <w:r>
        <w:rPr>
          <w:noProof/>
          <w:lang w:val="en-US"/>
        </w:rPr>
        <w:t xml:space="preserve"> </w:t>
      </w:r>
      <w:r w:rsidR="0082234E" w:rsidRPr="009B5F8C">
        <w:rPr>
          <w:noProof/>
          <w:lang w:val="en-US"/>
        </w:rPr>
        <w:t>ant</w:t>
      </w:r>
      <w:r>
        <w:rPr>
          <w:noProof/>
          <w:lang w:val="en-US"/>
        </w:rPr>
        <w:t>i-duiretic hormone (ADH)</w:t>
      </w:r>
      <w:r>
        <w:rPr>
          <w:noProof/>
          <w:lang w:val="en-US"/>
        </w:rPr>
        <w:tab/>
      </w:r>
      <w:r w:rsidR="0082234E" w:rsidRPr="009B5F8C">
        <w:rPr>
          <w:noProof/>
          <w:lang w:val="en-US"/>
        </w:rPr>
        <w:t>(3mks)</w:t>
      </w:r>
    </w:p>
    <w:p w:rsidR="0082234E" w:rsidRPr="009B5F8C" w:rsidRDefault="0082234E" w:rsidP="008275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noProof/>
          <w:lang w:val="en-US"/>
        </w:rPr>
      </w:pPr>
      <w:r w:rsidRPr="009B5F8C">
        <w:rPr>
          <w:noProof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2234E" w:rsidRPr="009B5F8C" w:rsidRDefault="0082234E" w:rsidP="008223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noProof/>
          <w:lang w:val="en-US"/>
        </w:rPr>
      </w:pPr>
    </w:p>
    <w:p w:rsidR="0082234E" w:rsidRPr="009B5F8C" w:rsidRDefault="0082234E" w:rsidP="008223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noProof/>
          <w:lang w:val="en-US"/>
        </w:rPr>
      </w:pPr>
    </w:p>
    <w:p w:rsidR="0082234E" w:rsidRPr="009B5F8C" w:rsidRDefault="0082234E" w:rsidP="008223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noProof/>
          <w:lang w:val="en-US"/>
        </w:rPr>
      </w:pPr>
    </w:p>
    <w:p w:rsidR="0082234E" w:rsidRPr="009B5F8C" w:rsidRDefault="0082234E" w:rsidP="008223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noProof/>
          <w:lang w:val="en-US"/>
        </w:rPr>
      </w:pPr>
    </w:p>
    <w:p w:rsidR="0082234E" w:rsidRPr="009B5F8C" w:rsidRDefault="0082234E" w:rsidP="008223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noProof/>
          <w:lang w:val="en-US"/>
        </w:rPr>
      </w:pPr>
    </w:p>
    <w:p w:rsidR="0082234E" w:rsidRPr="009B5F8C" w:rsidRDefault="0082234E" w:rsidP="008223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noProof/>
          <w:lang w:val="en-US"/>
        </w:rPr>
      </w:pPr>
    </w:p>
    <w:p w:rsidR="0082234E" w:rsidRPr="009B5F8C" w:rsidRDefault="0082234E" w:rsidP="008223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noProof/>
          <w:lang w:val="en-US"/>
        </w:rPr>
      </w:pPr>
    </w:p>
    <w:p w:rsidR="0082234E" w:rsidRPr="009B5F8C" w:rsidRDefault="0082234E" w:rsidP="008223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noProof/>
          <w:lang w:val="en-US"/>
        </w:rPr>
      </w:pPr>
    </w:p>
    <w:p w:rsidR="0082234E" w:rsidRPr="009B5F8C" w:rsidRDefault="0082234E" w:rsidP="008223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noProof/>
          <w:lang w:val="en-US"/>
        </w:rPr>
      </w:pPr>
    </w:p>
    <w:p w:rsidR="0082234E" w:rsidRPr="009B5F8C" w:rsidRDefault="0082234E" w:rsidP="008223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noProof/>
          <w:lang w:val="en-US"/>
        </w:rPr>
      </w:pPr>
    </w:p>
    <w:p w:rsidR="0082234E" w:rsidRPr="009B5F8C" w:rsidRDefault="0082234E" w:rsidP="008223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noProof/>
          <w:lang w:val="en-US"/>
        </w:rPr>
      </w:pPr>
    </w:p>
    <w:p w:rsidR="00EC7F4C" w:rsidRPr="00EC7F4C" w:rsidRDefault="00EC7F4C" w:rsidP="00EC7F4C">
      <w:pPr>
        <w:rPr>
          <w:rFonts w:ascii="Arial Black" w:hAnsi="Arial Black"/>
          <w:b/>
        </w:rPr>
      </w:pPr>
      <w:r w:rsidRPr="00EC7F4C">
        <w:rPr>
          <w:rFonts w:ascii="Arial Black" w:hAnsi="Arial Black"/>
          <w:b/>
        </w:rPr>
        <w:t>Kangundo Marking scheme 231/3</w:t>
      </w:r>
    </w:p>
    <w:p w:rsidR="00EC7F4C" w:rsidRPr="00E315A3" w:rsidRDefault="00EC7F4C" w:rsidP="00EC7F4C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Cs/>
          <w:color w:val="000000"/>
          <w:sz w:val="24"/>
          <w:szCs w:val="24"/>
        </w:rPr>
      </w:pPr>
      <w:r w:rsidRPr="00E315A3">
        <w:rPr>
          <w:rFonts w:ascii="GEInspira-Bold" w:hAnsi="GEInspira-Bold" w:cs="GEInspira-Bold"/>
          <w:bCs/>
          <w:color w:val="000000"/>
          <w:sz w:val="24"/>
          <w:szCs w:val="24"/>
        </w:rPr>
        <w:t>Question 1</w:t>
      </w:r>
    </w:p>
    <w:p w:rsidR="00EC7F4C" w:rsidRPr="00E315A3" w:rsidRDefault="00EC7F4C" w:rsidP="00EC7F4C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  <w:color w:val="000000"/>
          <w:sz w:val="24"/>
          <w:szCs w:val="24"/>
        </w:rPr>
      </w:pPr>
      <w:r w:rsidRPr="00E315A3">
        <w:rPr>
          <w:rFonts w:ascii="GEInspira" w:hAnsi="GEInspira" w:cs="GEInspira"/>
          <w:sz w:val="24"/>
          <w:szCs w:val="24"/>
        </w:rPr>
        <w:t xml:space="preserve">(a) i) Test tube </w:t>
      </w:r>
      <w:r w:rsidRPr="00E315A3">
        <w:rPr>
          <w:rFonts w:ascii="GEInspira-Bold" w:hAnsi="GEInspira-Bold" w:cs="GEInspira-Bold"/>
          <w:bCs/>
          <w:sz w:val="24"/>
          <w:szCs w:val="24"/>
        </w:rPr>
        <w:t>A (1mk)</w:t>
      </w:r>
    </w:p>
    <w:p w:rsidR="00EC7F4C" w:rsidRPr="00E315A3" w:rsidRDefault="00EC7F4C" w:rsidP="00EC7F4C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Cs/>
          <w:sz w:val="24"/>
          <w:szCs w:val="24"/>
        </w:rPr>
      </w:pPr>
      <w:r w:rsidRPr="00E315A3">
        <w:rPr>
          <w:rFonts w:ascii="GEInspira-Bold" w:hAnsi="GEInspira-Bold" w:cs="GEInspira-Bold"/>
          <w:bCs/>
          <w:sz w:val="24"/>
          <w:szCs w:val="24"/>
        </w:rPr>
        <w:t xml:space="preserve">     Oil broken into small/tiny droplets/globules; which are dispersed/spread         throughout the liquid//Oil became emusified; Rej. White solution/white ppt/suspension alone</w:t>
      </w:r>
    </w:p>
    <w:p w:rsidR="00EC7F4C" w:rsidRPr="00E315A3" w:rsidRDefault="00EC7F4C" w:rsidP="00EC7F4C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Cs/>
          <w:sz w:val="24"/>
          <w:szCs w:val="24"/>
        </w:rPr>
      </w:pPr>
      <w:r w:rsidRPr="00E315A3">
        <w:rPr>
          <w:rFonts w:ascii="GEInspira" w:hAnsi="GEInspira" w:cs="GEInspira"/>
          <w:sz w:val="24"/>
          <w:szCs w:val="24"/>
        </w:rPr>
        <w:t xml:space="preserve">        Test tube </w:t>
      </w:r>
      <w:r w:rsidRPr="00E315A3">
        <w:rPr>
          <w:rFonts w:ascii="GEInspira-Bold" w:hAnsi="GEInspira-Bold" w:cs="GEInspira-Bold"/>
          <w:bCs/>
          <w:sz w:val="24"/>
          <w:szCs w:val="24"/>
        </w:rPr>
        <w:t>B    (1mk)</w:t>
      </w:r>
    </w:p>
    <w:p w:rsidR="00EC7F4C" w:rsidRPr="00E315A3" w:rsidRDefault="00EC7F4C" w:rsidP="00EC7F4C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Cs/>
          <w:sz w:val="24"/>
          <w:szCs w:val="24"/>
        </w:rPr>
      </w:pPr>
      <w:r w:rsidRPr="00E315A3">
        <w:rPr>
          <w:rFonts w:ascii="GEInspira-Bold" w:hAnsi="GEInspira-Bold" w:cs="GEInspira-Bold"/>
          <w:bCs/>
          <w:sz w:val="24"/>
          <w:szCs w:val="24"/>
        </w:rPr>
        <w:t>Two separate/immiscible layers//oil floats on water/no mixing occured;</w:t>
      </w:r>
    </w:p>
    <w:p w:rsidR="00EC7F4C" w:rsidRPr="00E315A3" w:rsidRDefault="00EC7F4C" w:rsidP="00EC7F4C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  <w:sz w:val="24"/>
          <w:szCs w:val="24"/>
        </w:rPr>
      </w:pPr>
      <w:r w:rsidRPr="00E315A3">
        <w:rPr>
          <w:rFonts w:ascii="GEInspira" w:hAnsi="GEInspira" w:cs="GEInspira"/>
          <w:sz w:val="24"/>
          <w:szCs w:val="24"/>
        </w:rPr>
        <w:t xml:space="preserve">ii)  </w:t>
      </w:r>
      <w:r w:rsidRPr="00E315A3">
        <w:rPr>
          <w:rFonts w:ascii="GEInspira-Bold" w:hAnsi="GEInspira-Bold" w:cs="GEInspira-Bold"/>
          <w:bCs/>
          <w:sz w:val="24"/>
          <w:szCs w:val="24"/>
        </w:rPr>
        <w:t>Emulsification; (1mk)</w:t>
      </w:r>
    </w:p>
    <w:p w:rsidR="00EC7F4C" w:rsidRPr="00E315A3" w:rsidRDefault="00EC7F4C" w:rsidP="00EC7F4C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  <w:sz w:val="24"/>
          <w:szCs w:val="24"/>
        </w:rPr>
      </w:pPr>
      <w:r w:rsidRPr="00E315A3">
        <w:rPr>
          <w:rFonts w:ascii="GEInspira" w:hAnsi="GEInspira" w:cs="GEInspira"/>
          <w:sz w:val="24"/>
          <w:szCs w:val="24"/>
        </w:rPr>
        <w:t xml:space="preserve">iii) </w:t>
      </w:r>
      <w:r w:rsidRPr="00E315A3">
        <w:rPr>
          <w:rFonts w:ascii="GEInspira-Bold" w:hAnsi="GEInspira-Bold" w:cs="GEInspira-Bold"/>
          <w:bCs/>
          <w:sz w:val="24"/>
          <w:szCs w:val="24"/>
        </w:rPr>
        <w:t>To increases the surface area of fats/lipids for digestion; (1mk)</w:t>
      </w:r>
    </w:p>
    <w:p w:rsidR="00EC7F4C" w:rsidRPr="00E315A3" w:rsidRDefault="00EC7F4C" w:rsidP="00EC7F4C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  <w:sz w:val="24"/>
          <w:szCs w:val="24"/>
        </w:rPr>
      </w:pPr>
      <w:r w:rsidRPr="00E315A3">
        <w:rPr>
          <w:rFonts w:ascii="GEInspira" w:hAnsi="GEInspira" w:cs="GEInspira"/>
          <w:sz w:val="24"/>
          <w:szCs w:val="24"/>
        </w:rPr>
        <w:t xml:space="preserve">iv) </w:t>
      </w:r>
      <w:r w:rsidRPr="00E315A3">
        <w:rPr>
          <w:rFonts w:ascii="GEInspira-Bold" w:hAnsi="GEInspira-Bold" w:cs="GEInspira-Bold"/>
          <w:bCs/>
          <w:sz w:val="24"/>
          <w:szCs w:val="24"/>
        </w:rPr>
        <w:t>Bile (juice); Rej. Pancreatic juice (1mk)</w:t>
      </w:r>
    </w:p>
    <w:p w:rsidR="00EC7F4C" w:rsidRPr="00E315A3" w:rsidRDefault="00EC7F4C" w:rsidP="00EC7F4C">
      <w:pPr>
        <w:autoSpaceDE w:val="0"/>
        <w:autoSpaceDN w:val="0"/>
        <w:adjustRightInd w:val="0"/>
        <w:spacing w:after="0" w:line="240" w:lineRule="auto"/>
        <w:ind w:left="360"/>
        <w:rPr>
          <w:rFonts w:ascii="GEInspira-Bold" w:hAnsi="GEInspira-Bold" w:cs="GEInspira-Bold"/>
          <w:bCs/>
          <w:sz w:val="24"/>
          <w:szCs w:val="24"/>
        </w:rPr>
      </w:pPr>
      <w:r w:rsidRPr="00E315A3">
        <w:rPr>
          <w:rFonts w:ascii="GEInspira-Bold" w:hAnsi="GEInspira-Bold" w:cs="GEInspira-Bold"/>
          <w:bCs/>
          <w:sz w:val="24"/>
          <w:szCs w:val="24"/>
        </w:rPr>
        <w:t>v)  Duodenum; (1mk)</w:t>
      </w:r>
    </w:p>
    <w:p w:rsidR="00EC7F4C" w:rsidRPr="00E315A3" w:rsidRDefault="00EC7F4C" w:rsidP="00EC7F4C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  <w:sz w:val="24"/>
          <w:szCs w:val="24"/>
        </w:rPr>
      </w:pPr>
      <w:r w:rsidRPr="00E315A3">
        <w:rPr>
          <w:rFonts w:ascii="GEInspira" w:hAnsi="GEInspira" w:cs="GEInspira"/>
          <w:sz w:val="24"/>
          <w:szCs w:val="24"/>
        </w:rPr>
        <w:t xml:space="preserve">(b) (i) </w:t>
      </w:r>
      <w:r w:rsidRPr="00E315A3">
        <w:rPr>
          <w:rFonts w:ascii="GEInspira-Bold" w:hAnsi="GEInspira-Bold" w:cs="GEInspira-Bold"/>
          <w:bCs/>
          <w:sz w:val="24"/>
          <w:szCs w:val="24"/>
        </w:rPr>
        <w:t>Blue black; Acc. Black (1mk)</w:t>
      </w:r>
    </w:p>
    <w:p w:rsidR="00EC7F4C" w:rsidRPr="00E315A3" w:rsidRDefault="00EC7F4C" w:rsidP="00EC7F4C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  <w:sz w:val="24"/>
          <w:szCs w:val="24"/>
        </w:rPr>
      </w:pPr>
      <w:r w:rsidRPr="00E315A3">
        <w:rPr>
          <w:rFonts w:ascii="GEInspira" w:hAnsi="GEInspira" w:cs="GEInspira"/>
          <w:sz w:val="24"/>
          <w:szCs w:val="24"/>
        </w:rPr>
        <w:t xml:space="preserve">      (ii) </w:t>
      </w:r>
      <w:r w:rsidRPr="00E315A3">
        <w:rPr>
          <w:rFonts w:ascii="GEInspira-Bold" w:hAnsi="GEInspira-Bold" w:cs="GEInspira-Bold"/>
          <w:bCs/>
          <w:sz w:val="24"/>
          <w:szCs w:val="24"/>
        </w:rPr>
        <w:t>Starch solution;(1mk)</w:t>
      </w:r>
    </w:p>
    <w:p w:rsidR="00EC7F4C" w:rsidRPr="00E315A3" w:rsidRDefault="00EC7F4C" w:rsidP="00EC7F4C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  <w:sz w:val="24"/>
          <w:szCs w:val="24"/>
        </w:rPr>
      </w:pPr>
      <w:r w:rsidRPr="00E315A3">
        <w:rPr>
          <w:rFonts w:ascii="GEInspira" w:hAnsi="GEInspira" w:cs="GEInspira"/>
          <w:sz w:val="24"/>
          <w:szCs w:val="24"/>
        </w:rPr>
        <w:t xml:space="preserve">(c) i) </w:t>
      </w:r>
      <w:r w:rsidRPr="00E315A3">
        <w:rPr>
          <w:rFonts w:ascii="GEInspira-Bold" w:hAnsi="GEInspira-Bold" w:cs="GEInspira-Bold"/>
          <w:bCs/>
          <w:sz w:val="24"/>
          <w:szCs w:val="24"/>
        </w:rPr>
        <w:t>Blue black colour in C fades/disappeared; Acc. Colour change to light</w:t>
      </w:r>
    </w:p>
    <w:p w:rsidR="00EC7F4C" w:rsidRPr="00E315A3" w:rsidRDefault="00EC7F4C" w:rsidP="00EC7F4C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Cs/>
          <w:sz w:val="24"/>
          <w:szCs w:val="24"/>
        </w:rPr>
      </w:pPr>
      <w:r w:rsidRPr="00E315A3">
        <w:rPr>
          <w:rFonts w:ascii="GEInspira-Bold" w:hAnsi="GEInspira-Bold" w:cs="GEInspira-Bold"/>
          <w:bCs/>
          <w:sz w:val="24"/>
          <w:szCs w:val="24"/>
        </w:rPr>
        <w:t>orange/yellow/orange/ brown/purple (1mk)</w:t>
      </w:r>
    </w:p>
    <w:p w:rsidR="00EC7F4C" w:rsidRPr="00E315A3" w:rsidRDefault="00EC7F4C" w:rsidP="00EC7F4C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  <w:sz w:val="24"/>
          <w:szCs w:val="24"/>
        </w:rPr>
      </w:pPr>
      <w:r w:rsidRPr="00E315A3">
        <w:rPr>
          <w:rFonts w:ascii="GEInspira" w:hAnsi="GEInspira" w:cs="GEInspira"/>
          <w:sz w:val="24"/>
          <w:szCs w:val="24"/>
        </w:rPr>
        <w:t xml:space="preserve">ii)  </w:t>
      </w:r>
      <w:r w:rsidRPr="00E315A3">
        <w:rPr>
          <w:rFonts w:ascii="GEInspira-Bold" w:hAnsi="GEInspira-Bold" w:cs="GEInspira-Bold"/>
          <w:bCs/>
          <w:sz w:val="24"/>
          <w:szCs w:val="24"/>
        </w:rPr>
        <w:t>Enzyme/amylase; in the potato tissue breaks down/hydrolysed starch; into</w:t>
      </w:r>
    </w:p>
    <w:p w:rsidR="00EC7F4C" w:rsidRPr="00E315A3" w:rsidRDefault="00EC7F4C" w:rsidP="00EC7F4C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Cs/>
          <w:sz w:val="24"/>
          <w:szCs w:val="24"/>
        </w:rPr>
      </w:pPr>
      <w:r w:rsidRPr="00E315A3">
        <w:rPr>
          <w:rFonts w:ascii="GEInspira-Bold" w:hAnsi="GEInspira-Bold" w:cs="GEInspira-Bold"/>
          <w:bCs/>
          <w:sz w:val="24"/>
          <w:szCs w:val="24"/>
        </w:rPr>
        <w:t>sugars/maltose; which do not give blue black colour with iodine;(3mks)</w:t>
      </w:r>
    </w:p>
    <w:p w:rsidR="00EC7F4C" w:rsidRPr="00E315A3" w:rsidRDefault="00EC7F4C" w:rsidP="00EC7F4C">
      <w:pPr>
        <w:autoSpaceDE w:val="0"/>
        <w:autoSpaceDN w:val="0"/>
        <w:adjustRightInd w:val="0"/>
        <w:spacing w:after="0" w:line="240" w:lineRule="auto"/>
        <w:rPr>
          <w:rFonts w:ascii="GEInspira" w:hAnsi="GEInspira" w:cs="GEInspira"/>
          <w:sz w:val="24"/>
          <w:szCs w:val="24"/>
        </w:rPr>
      </w:pPr>
      <w:r w:rsidRPr="00E315A3">
        <w:rPr>
          <w:rFonts w:ascii="GEInspira" w:hAnsi="GEInspira" w:cs="GEInspira"/>
          <w:sz w:val="24"/>
          <w:szCs w:val="24"/>
        </w:rPr>
        <w:t xml:space="preserve">(d) (i) </w:t>
      </w:r>
      <w:r w:rsidRPr="00E315A3">
        <w:rPr>
          <w:rFonts w:ascii="GEInspira-Bold" w:hAnsi="GEInspira-Bold" w:cs="GEInspira-Bold"/>
          <w:bCs/>
          <w:sz w:val="24"/>
          <w:szCs w:val="24"/>
        </w:rPr>
        <w:t>Turns from blue to green/yellow/orange/brown colour;(1mk)</w:t>
      </w:r>
    </w:p>
    <w:p w:rsidR="00EC7F4C" w:rsidRPr="00E315A3" w:rsidRDefault="00EC7F4C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</w:rPr>
      </w:pPr>
      <w:r w:rsidRPr="00E315A3">
        <w:rPr>
          <w:rFonts w:ascii="GEInspira" w:hAnsi="GEInspira" w:cs="GEInspira"/>
          <w:sz w:val="24"/>
          <w:szCs w:val="24"/>
        </w:rPr>
        <w:t xml:space="preserve">    (ii) </w:t>
      </w:r>
      <w:r w:rsidRPr="00E315A3">
        <w:rPr>
          <w:rFonts w:ascii="GEInspira-Bold" w:hAnsi="GEInspira-Bold" w:cs="GEInspira-Bold"/>
          <w:bCs/>
          <w:sz w:val="24"/>
          <w:szCs w:val="24"/>
        </w:rPr>
        <w:t>Starch in potato is converted/changed; to maltose/reducing sugar/simple sugar; by enzyme/amylase/maltase;(2mks) OWTTE</w:t>
      </w:r>
      <w:r w:rsidRPr="00E315A3">
        <w:rPr>
          <w:rFonts w:ascii="Times New Roman" w:hAnsi="Times New Roman" w:cs="Times New Roman"/>
        </w:rPr>
        <w:t xml:space="preserve"> </w:t>
      </w:r>
    </w:p>
    <w:p w:rsidR="0082234E" w:rsidRPr="00E315A3" w:rsidRDefault="0082234E" w:rsidP="008223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noProof/>
          <w:lang w:val="en-US"/>
        </w:rPr>
      </w:pPr>
    </w:p>
    <w:p w:rsidR="00EC7F4C" w:rsidRPr="00E315A3" w:rsidRDefault="00EC7F4C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</w:rPr>
      </w:pPr>
      <w:r w:rsidRPr="00E315A3">
        <w:rPr>
          <w:rFonts w:ascii="Times New Roman" w:hAnsi="Times New Roman" w:cs="Times New Roman"/>
        </w:rPr>
        <w:t>QUESTION 2</w:t>
      </w:r>
      <w:r w:rsidRPr="00E315A3">
        <w:rPr>
          <w:rFonts w:ascii="Times New Roman" w:hAnsi="Times New Roman" w:cs="Times New Roman"/>
        </w:rPr>
        <w:tab/>
      </w:r>
    </w:p>
    <w:p w:rsidR="00EC7F4C" w:rsidRPr="00E315A3" w:rsidRDefault="00EC7F4C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315A3">
        <w:rPr>
          <w:rFonts w:ascii="Times New Roman" w:hAnsi="Times New Roman" w:cs="Times New Roman"/>
          <w:sz w:val="24"/>
          <w:szCs w:val="24"/>
        </w:rPr>
        <w:t xml:space="preserve">      a)   K- Pteridophyta; rej wrong spelling (2mks)</w:t>
      </w:r>
    </w:p>
    <w:p w:rsidR="00EC7F4C" w:rsidRPr="00E315A3" w:rsidRDefault="00EC7F4C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315A3">
        <w:rPr>
          <w:rFonts w:ascii="Times New Roman" w:hAnsi="Times New Roman" w:cs="Times New Roman"/>
          <w:sz w:val="24"/>
          <w:szCs w:val="24"/>
        </w:rPr>
        <w:t xml:space="preserve">  </w:t>
      </w:r>
      <w:r w:rsidRPr="00E315A3">
        <w:rPr>
          <w:rFonts w:ascii="Times New Roman" w:hAnsi="Times New Roman" w:cs="Times New Roman"/>
          <w:sz w:val="24"/>
          <w:szCs w:val="24"/>
        </w:rPr>
        <w:tab/>
      </w:r>
      <w:r w:rsidRPr="00E315A3">
        <w:rPr>
          <w:rFonts w:ascii="Times New Roman" w:hAnsi="Times New Roman" w:cs="Times New Roman"/>
          <w:sz w:val="24"/>
          <w:szCs w:val="24"/>
        </w:rPr>
        <w:tab/>
        <w:t xml:space="preserve">Reason - presence of sori </w:t>
      </w:r>
    </w:p>
    <w:p w:rsidR="00EC7F4C" w:rsidRPr="00E315A3" w:rsidRDefault="00EC7F4C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315A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E315A3">
        <w:rPr>
          <w:rFonts w:ascii="Times New Roman" w:hAnsi="Times New Roman" w:cs="Times New Roman"/>
          <w:sz w:val="24"/>
          <w:szCs w:val="24"/>
        </w:rPr>
        <w:tab/>
        <w:t xml:space="preserve">- Leaf modified to a frond </w:t>
      </w:r>
    </w:p>
    <w:p w:rsidR="00EC7F4C" w:rsidRPr="00E315A3" w:rsidRDefault="00EC7F4C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315A3">
        <w:rPr>
          <w:rFonts w:ascii="Times New Roman" w:hAnsi="Times New Roman" w:cs="Times New Roman"/>
          <w:sz w:val="24"/>
          <w:szCs w:val="24"/>
        </w:rPr>
        <w:t xml:space="preserve">  </w:t>
      </w:r>
      <w:r w:rsidRPr="00E315A3">
        <w:rPr>
          <w:rFonts w:ascii="Times New Roman" w:hAnsi="Times New Roman" w:cs="Times New Roman"/>
          <w:sz w:val="24"/>
          <w:szCs w:val="24"/>
        </w:rPr>
        <w:tab/>
      </w:r>
      <w:r w:rsidRPr="00E315A3">
        <w:rPr>
          <w:rFonts w:ascii="Times New Roman" w:hAnsi="Times New Roman" w:cs="Times New Roman"/>
          <w:sz w:val="24"/>
          <w:szCs w:val="24"/>
        </w:rPr>
        <w:tab/>
        <w:t>L</w:t>
      </w:r>
      <w:r w:rsidRPr="00E315A3">
        <w:rPr>
          <w:rFonts w:ascii="Times New Roman" w:hAnsi="Times New Roman" w:cs="Times New Roman"/>
          <w:sz w:val="24"/>
          <w:szCs w:val="24"/>
        </w:rPr>
        <w:tab/>
        <w:t>-  Bryophyta (2mks)</w:t>
      </w:r>
    </w:p>
    <w:p w:rsidR="00EC7F4C" w:rsidRPr="00E315A3" w:rsidRDefault="00EC7F4C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315A3">
        <w:rPr>
          <w:rFonts w:ascii="Times New Roman" w:hAnsi="Times New Roman" w:cs="Times New Roman"/>
          <w:sz w:val="24"/>
          <w:szCs w:val="24"/>
        </w:rPr>
        <w:t xml:space="preserve">     </w:t>
      </w:r>
      <w:r w:rsidRPr="00E315A3">
        <w:rPr>
          <w:rFonts w:ascii="Times New Roman" w:hAnsi="Times New Roman" w:cs="Times New Roman"/>
          <w:sz w:val="24"/>
          <w:szCs w:val="24"/>
        </w:rPr>
        <w:tab/>
      </w:r>
      <w:r w:rsidRPr="00E315A3">
        <w:rPr>
          <w:rFonts w:ascii="Times New Roman" w:hAnsi="Times New Roman" w:cs="Times New Roman"/>
          <w:sz w:val="24"/>
          <w:szCs w:val="24"/>
        </w:rPr>
        <w:tab/>
        <w:t xml:space="preserve">Reason </w:t>
      </w:r>
      <w:r w:rsidRPr="00E315A3">
        <w:rPr>
          <w:rFonts w:ascii="Times New Roman" w:hAnsi="Times New Roman" w:cs="Times New Roman"/>
          <w:sz w:val="24"/>
          <w:szCs w:val="24"/>
        </w:rPr>
        <w:tab/>
        <w:t xml:space="preserve">- presence of capsules </w:t>
      </w:r>
    </w:p>
    <w:p w:rsidR="00EC7F4C" w:rsidRPr="00E315A3" w:rsidRDefault="00EC7F4C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315A3">
        <w:rPr>
          <w:rFonts w:ascii="Times New Roman" w:hAnsi="Times New Roman" w:cs="Times New Roman"/>
          <w:sz w:val="24"/>
          <w:szCs w:val="24"/>
        </w:rPr>
        <w:t xml:space="preserve">                           - Presence of seta</w:t>
      </w:r>
    </w:p>
    <w:p w:rsidR="00EC7F4C" w:rsidRPr="00E315A3" w:rsidRDefault="00EC7F4C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315A3">
        <w:rPr>
          <w:rFonts w:ascii="Times New Roman" w:hAnsi="Times New Roman" w:cs="Times New Roman"/>
          <w:sz w:val="24"/>
          <w:szCs w:val="24"/>
        </w:rPr>
        <w:t xml:space="preserve">                           - Presence of rhizoids                                                                               </w:t>
      </w:r>
      <w:r w:rsidRPr="00E315A3">
        <w:rPr>
          <w:rFonts w:ascii="Times New Roman" w:hAnsi="Times New Roman" w:cs="Times New Roman"/>
          <w:sz w:val="24"/>
          <w:szCs w:val="24"/>
        </w:rPr>
        <w:tab/>
      </w:r>
      <w:r w:rsidRPr="00E315A3">
        <w:rPr>
          <w:rFonts w:ascii="Times New Roman" w:hAnsi="Times New Roman" w:cs="Times New Roman"/>
          <w:sz w:val="24"/>
          <w:szCs w:val="24"/>
        </w:rPr>
        <w:tab/>
      </w:r>
    </w:p>
    <w:p w:rsidR="00EC7F4C" w:rsidRPr="00E315A3" w:rsidRDefault="00EC7F4C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315A3">
        <w:rPr>
          <w:rFonts w:ascii="Times New Roman" w:hAnsi="Times New Roman" w:cs="Times New Roman"/>
          <w:sz w:val="24"/>
          <w:szCs w:val="24"/>
        </w:rPr>
        <w:tab/>
        <w:t>b)</w:t>
      </w:r>
      <w:r w:rsidRPr="00E315A3">
        <w:rPr>
          <w:rFonts w:ascii="Times New Roman" w:hAnsi="Times New Roman" w:cs="Times New Roman"/>
          <w:sz w:val="24"/>
          <w:szCs w:val="24"/>
        </w:rPr>
        <w:tab/>
        <w:t>Gymnospermatophyta;rej  Gymnospermae (2mks)</w:t>
      </w:r>
    </w:p>
    <w:p w:rsidR="00EC7F4C" w:rsidRPr="00E315A3" w:rsidRDefault="00EC7F4C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315A3">
        <w:rPr>
          <w:rFonts w:ascii="Times New Roman" w:hAnsi="Times New Roman" w:cs="Times New Roman"/>
          <w:sz w:val="24"/>
          <w:szCs w:val="24"/>
        </w:rPr>
        <w:t xml:space="preserve">              Reasons -presence of cones (male and female </w:t>
      </w:r>
    </w:p>
    <w:p w:rsidR="00EC7F4C" w:rsidRPr="00E315A3" w:rsidRDefault="00EC7F4C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315A3">
        <w:rPr>
          <w:rFonts w:ascii="Times New Roman" w:hAnsi="Times New Roman" w:cs="Times New Roman"/>
          <w:sz w:val="24"/>
          <w:szCs w:val="24"/>
        </w:rPr>
        <w:t xml:space="preserve">                             -palm - like leaves             </w:t>
      </w:r>
    </w:p>
    <w:p w:rsidR="00EC7F4C" w:rsidRPr="00E315A3" w:rsidRDefault="00EC7F4C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315A3">
        <w:rPr>
          <w:rFonts w:ascii="Times New Roman" w:hAnsi="Times New Roman" w:cs="Times New Roman"/>
          <w:sz w:val="24"/>
          <w:szCs w:val="24"/>
        </w:rPr>
        <w:tab/>
        <w:t xml:space="preserve">c) </w:t>
      </w:r>
      <w:r w:rsidRPr="00E315A3">
        <w:rPr>
          <w:rFonts w:ascii="Times New Roman" w:hAnsi="Times New Roman" w:cs="Times New Roman"/>
          <w:sz w:val="24"/>
          <w:szCs w:val="24"/>
        </w:rPr>
        <w:tab/>
        <w:t>P –sorus;  rej sori (1mk)</w:t>
      </w:r>
    </w:p>
    <w:p w:rsidR="00EC7F4C" w:rsidRPr="00E315A3" w:rsidRDefault="00EC7F4C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315A3">
        <w:rPr>
          <w:rFonts w:ascii="Times New Roman" w:hAnsi="Times New Roman" w:cs="Times New Roman"/>
          <w:sz w:val="24"/>
          <w:szCs w:val="24"/>
        </w:rPr>
        <w:t xml:space="preserve">    </w:t>
      </w:r>
      <w:r w:rsidRPr="00E315A3">
        <w:rPr>
          <w:rFonts w:ascii="Times New Roman" w:hAnsi="Times New Roman" w:cs="Times New Roman"/>
          <w:sz w:val="24"/>
          <w:szCs w:val="24"/>
        </w:rPr>
        <w:tab/>
      </w:r>
      <w:r w:rsidRPr="00E315A3">
        <w:rPr>
          <w:rFonts w:ascii="Times New Roman" w:hAnsi="Times New Roman" w:cs="Times New Roman"/>
          <w:sz w:val="24"/>
          <w:szCs w:val="24"/>
        </w:rPr>
        <w:tab/>
        <w:t>U- Archegonium; rej Archegonia (1mk)</w:t>
      </w:r>
    </w:p>
    <w:p w:rsidR="00EC7F4C" w:rsidRPr="00E315A3" w:rsidRDefault="00EC7F4C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315A3">
        <w:rPr>
          <w:rFonts w:ascii="Times New Roman" w:hAnsi="Times New Roman" w:cs="Times New Roman"/>
          <w:sz w:val="24"/>
          <w:szCs w:val="24"/>
        </w:rPr>
        <w:t xml:space="preserve">    </w:t>
      </w:r>
      <w:r w:rsidRPr="00E315A3">
        <w:rPr>
          <w:rFonts w:ascii="Times New Roman" w:hAnsi="Times New Roman" w:cs="Times New Roman"/>
          <w:sz w:val="24"/>
          <w:szCs w:val="24"/>
        </w:rPr>
        <w:tab/>
      </w:r>
      <w:r w:rsidRPr="00E315A3">
        <w:rPr>
          <w:rFonts w:ascii="Times New Roman" w:hAnsi="Times New Roman" w:cs="Times New Roman"/>
          <w:sz w:val="24"/>
          <w:szCs w:val="24"/>
        </w:rPr>
        <w:tab/>
        <w:t>V-male cone; (s) (1mk)</w:t>
      </w:r>
    </w:p>
    <w:p w:rsidR="00EC7F4C" w:rsidRPr="00E315A3" w:rsidRDefault="00EC7F4C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315A3">
        <w:rPr>
          <w:rFonts w:ascii="Times New Roman" w:hAnsi="Times New Roman" w:cs="Times New Roman"/>
          <w:sz w:val="24"/>
          <w:szCs w:val="24"/>
        </w:rPr>
        <w:t xml:space="preserve">    </w:t>
      </w:r>
      <w:r w:rsidRPr="00E315A3">
        <w:rPr>
          <w:rFonts w:ascii="Times New Roman" w:hAnsi="Times New Roman" w:cs="Times New Roman"/>
          <w:sz w:val="24"/>
          <w:szCs w:val="24"/>
        </w:rPr>
        <w:tab/>
      </w:r>
      <w:r w:rsidRPr="00E315A3">
        <w:rPr>
          <w:rFonts w:ascii="Times New Roman" w:hAnsi="Times New Roman" w:cs="Times New Roman"/>
          <w:sz w:val="24"/>
          <w:szCs w:val="24"/>
        </w:rPr>
        <w:tab/>
        <w:t xml:space="preserve">Y- Seta. (1mk)                                                                                                                                    </w:t>
      </w:r>
    </w:p>
    <w:p w:rsidR="00EC7F4C" w:rsidRPr="00E315A3" w:rsidRDefault="00EC7F4C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315A3">
        <w:rPr>
          <w:rFonts w:ascii="Times New Roman" w:hAnsi="Times New Roman" w:cs="Times New Roman"/>
          <w:sz w:val="24"/>
          <w:szCs w:val="24"/>
        </w:rPr>
        <w:tab/>
        <w:t xml:space="preserve">d) </w:t>
      </w:r>
      <w:r w:rsidRPr="00E315A3">
        <w:rPr>
          <w:rFonts w:ascii="Times New Roman" w:hAnsi="Times New Roman" w:cs="Times New Roman"/>
          <w:sz w:val="24"/>
          <w:szCs w:val="24"/>
        </w:rPr>
        <w:tab/>
        <w:t>T –produce male gametes; sperms /antherozoids (1mk)</w:t>
      </w:r>
    </w:p>
    <w:p w:rsidR="00EC7F4C" w:rsidRDefault="00EC7F4C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315A3">
        <w:rPr>
          <w:rFonts w:ascii="Times New Roman" w:hAnsi="Times New Roman" w:cs="Times New Roman"/>
          <w:sz w:val="24"/>
          <w:szCs w:val="24"/>
        </w:rPr>
        <w:tab/>
      </w:r>
      <w:r w:rsidRPr="00E315A3">
        <w:rPr>
          <w:rFonts w:ascii="Times New Roman" w:hAnsi="Times New Roman" w:cs="Times New Roman"/>
          <w:sz w:val="24"/>
          <w:szCs w:val="24"/>
        </w:rPr>
        <w:tab/>
        <w:t>why D –grows in wet areas to provide moisture  for antherozoids to swim to archegonia (to cause fertilisation) (1mk)</w:t>
      </w:r>
    </w:p>
    <w:p w:rsidR="00E315A3" w:rsidRDefault="00E315A3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E315A3" w:rsidRDefault="00E315A3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3.a) i) A-Renal vein</w:t>
      </w:r>
      <w:r w:rsidR="00B83C90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E315A3" w:rsidRDefault="00E315A3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B-ureter</w:t>
      </w:r>
    </w:p>
    <w:p w:rsidR="00E315A3" w:rsidRDefault="00E315A3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ii) V-Glomerulus;</w:t>
      </w:r>
      <w:r w:rsidR="00B83C9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315A3" w:rsidRDefault="00B83C90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W-Proximal convolut</w:t>
      </w:r>
      <w:r w:rsidR="00E315A3"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 xml:space="preserve"> tubule</w:t>
      </w:r>
    </w:p>
    <w:p w:rsidR="00B83C90" w:rsidRDefault="00B83C90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X-distal convoluted tubule</w:t>
      </w:r>
    </w:p>
    <w:p w:rsidR="00B83C90" w:rsidRDefault="00B83C90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Y-Blood capillaries (4mks)</w:t>
      </w:r>
    </w:p>
    <w:p w:rsidR="00B83C90" w:rsidRDefault="00B83C90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b)-coiled to increase S.A for reabsorption of substance (ii)The tubule is supplied with blood capillaries to transport reabsorbed substances;</w:t>
      </w:r>
    </w:p>
    <w:p w:rsidR="00B83C90" w:rsidRDefault="00B83C90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(i) Loop of Henle</w:t>
      </w:r>
    </w:p>
    <w:p w:rsidR="00B83C90" w:rsidRDefault="00B83C90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(ii) Collecting duct/Distal convoluted tubule</w:t>
      </w:r>
    </w:p>
    <w:p w:rsidR="00B83C90" w:rsidRPr="00E315A3" w:rsidRDefault="00B83C90" w:rsidP="00EC7F4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d)Kidney tubule becomes less permeable to water;les water reabsorbed into blood stream;production of large amounts of dilute urine (thus diuresis)</w:t>
      </w:r>
    </w:p>
    <w:p w:rsidR="00EC7F4C" w:rsidRPr="00E315A3" w:rsidRDefault="00EC7F4C" w:rsidP="00EC7F4C">
      <w:pPr>
        <w:autoSpaceDE w:val="0"/>
        <w:autoSpaceDN w:val="0"/>
        <w:adjustRightInd w:val="0"/>
        <w:spacing w:after="0" w:line="240" w:lineRule="auto"/>
        <w:rPr>
          <w:rFonts w:ascii="GEInspira-Bold" w:hAnsi="GEInspira-Bold" w:cs="GEInspira-Bold"/>
          <w:bCs/>
          <w:sz w:val="24"/>
          <w:szCs w:val="24"/>
        </w:rPr>
      </w:pPr>
    </w:p>
    <w:p w:rsidR="0082234E" w:rsidRPr="009B5F8C" w:rsidRDefault="0082234E" w:rsidP="008223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noProof/>
          <w:lang w:val="en-US"/>
        </w:rPr>
      </w:pPr>
    </w:p>
    <w:p w:rsidR="0082234E" w:rsidRPr="009B5F8C" w:rsidRDefault="0082234E" w:rsidP="008223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</w:p>
    <w:sectPr w:rsidR="0082234E" w:rsidRPr="009B5F8C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24B" w:rsidRDefault="00ED424B" w:rsidP="00B62E9B">
      <w:pPr>
        <w:spacing w:after="0" w:line="240" w:lineRule="auto"/>
      </w:pPr>
      <w:r>
        <w:separator/>
      </w:r>
    </w:p>
  </w:endnote>
  <w:endnote w:type="continuationSeparator" w:id="0">
    <w:p w:rsidR="00ED424B" w:rsidRDefault="00ED424B" w:rsidP="00B62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Inspir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Inspir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44742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B5F8C" w:rsidRDefault="009B5F8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641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B5F8C" w:rsidRDefault="009B5F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24B" w:rsidRDefault="00ED424B" w:rsidP="00B62E9B">
      <w:pPr>
        <w:spacing w:after="0" w:line="240" w:lineRule="auto"/>
      </w:pPr>
      <w:r>
        <w:separator/>
      </w:r>
    </w:p>
  </w:footnote>
  <w:footnote w:type="continuationSeparator" w:id="0">
    <w:p w:rsidR="00ED424B" w:rsidRDefault="00ED424B" w:rsidP="00B62E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721B6"/>
    <w:multiLevelType w:val="hybridMultilevel"/>
    <w:tmpl w:val="47DAD8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50249"/>
    <w:multiLevelType w:val="hybridMultilevel"/>
    <w:tmpl w:val="01103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503107"/>
    <w:multiLevelType w:val="hybridMultilevel"/>
    <w:tmpl w:val="8E607E44"/>
    <w:lvl w:ilvl="0" w:tplc="8B4E91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DF84A34"/>
    <w:multiLevelType w:val="hybridMultilevel"/>
    <w:tmpl w:val="48F0A4B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6046DBB2">
      <w:start w:val="1"/>
      <w:numFmt w:val="lowerLetter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3EBC1648">
      <w:start w:val="1"/>
      <w:numFmt w:val="lowerLetter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DCA"/>
    <w:rsid w:val="00002ED1"/>
    <w:rsid w:val="00041EDC"/>
    <w:rsid w:val="000A0E76"/>
    <w:rsid w:val="000B2762"/>
    <w:rsid w:val="000F6E52"/>
    <w:rsid w:val="00133C99"/>
    <w:rsid w:val="00184A54"/>
    <w:rsid w:val="001A0A1C"/>
    <w:rsid w:val="00211CC4"/>
    <w:rsid w:val="00232684"/>
    <w:rsid w:val="00241242"/>
    <w:rsid w:val="00265D67"/>
    <w:rsid w:val="00392D5D"/>
    <w:rsid w:val="003A1E38"/>
    <w:rsid w:val="003D099B"/>
    <w:rsid w:val="003E0B33"/>
    <w:rsid w:val="00457932"/>
    <w:rsid w:val="00475819"/>
    <w:rsid w:val="004B1B34"/>
    <w:rsid w:val="004C36A3"/>
    <w:rsid w:val="004F04C9"/>
    <w:rsid w:val="005F2714"/>
    <w:rsid w:val="00656C90"/>
    <w:rsid w:val="006E7CE6"/>
    <w:rsid w:val="0070412F"/>
    <w:rsid w:val="007319B1"/>
    <w:rsid w:val="007B107A"/>
    <w:rsid w:val="007D37C9"/>
    <w:rsid w:val="007E55E3"/>
    <w:rsid w:val="0082234E"/>
    <w:rsid w:val="0082752A"/>
    <w:rsid w:val="008B2DC7"/>
    <w:rsid w:val="00941FCD"/>
    <w:rsid w:val="00950B10"/>
    <w:rsid w:val="00991582"/>
    <w:rsid w:val="009B5F8C"/>
    <w:rsid w:val="00A00371"/>
    <w:rsid w:val="00A57A31"/>
    <w:rsid w:val="00B31138"/>
    <w:rsid w:val="00B62E9B"/>
    <w:rsid w:val="00B83C90"/>
    <w:rsid w:val="00BB239D"/>
    <w:rsid w:val="00BC5147"/>
    <w:rsid w:val="00C12B40"/>
    <w:rsid w:val="00CF5F2B"/>
    <w:rsid w:val="00CF6E1A"/>
    <w:rsid w:val="00D00987"/>
    <w:rsid w:val="00D0702B"/>
    <w:rsid w:val="00D25A41"/>
    <w:rsid w:val="00D45883"/>
    <w:rsid w:val="00D64361"/>
    <w:rsid w:val="00D70916"/>
    <w:rsid w:val="00E05F86"/>
    <w:rsid w:val="00E315A3"/>
    <w:rsid w:val="00E46416"/>
    <w:rsid w:val="00EA083E"/>
    <w:rsid w:val="00EC7F4C"/>
    <w:rsid w:val="00ED424B"/>
    <w:rsid w:val="00EF4DCA"/>
    <w:rsid w:val="00F9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1E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A1E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62E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E9B"/>
  </w:style>
  <w:style w:type="paragraph" w:styleId="Footer">
    <w:name w:val="footer"/>
    <w:basedOn w:val="Normal"/>
    <w:link w:val="FooterChar"/>
    <w:uiPriority w:val="99"/>
    <w:unhideWhenUsed/>
    <w:rsid w:val="00B62E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E9B"/>
  </w:style>
  <w:style w:type="paragraph" w:styleId="BalloonText">
    <w:name w:val="Balloon Text"/>
    <w:basedOn w:val="Normal"/>
    <w:link w:val="BalloonTextChar"/>
    <w:uiPriority w:val="99"/>
    <w:semiHidden/>
    <w:unhideWhenUsed/>
    <w:rsid w:val="005F2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7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1E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A1E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62E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E9B"/>
  </w:style>
  <w:style w:type="paragraph" w:styleId="Footer">
    <w:name w:val="footer"/>
    <w:basedOn w:val="Normal"/>
    <w:link w:val="FooterChar"/>
    <w:uiPriority w:val="99"/>
    <w:unhideWhenUsed/>
    <w:rsid w:val="00B62E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E9B"/>
  </w:style>
  <w:style w:type="paragraph" w:styleId="BalloonText">
    <w:name w:val="Balloon Text"/>
    <w:basedOn w:val="Normal"/>
    <w:link w:val="BalloonTextChar"/>
    <w:uiPriority w:val="99"/>
    <w:semiHidden/>
    <w:unhideWhenUsed/>
    <w:rsid w:val="005F2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D3D73-1BD3-44BA-94E4-243A20783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1436</Words>
  <Characters>8187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cp:lastPrinted>2021-09-06T17:48:00Z</cp:lastPrinted>
  <dcterms:created xsi:type="dcterms:W3CDTF">2021-09-08T21:47:00Z</dcterms:created>
  <dcterms:modified xsi:type="dcterms:W3CDTF">2021-09-08T21:48:00Z</dcterms:modified>
</cp:coreProperties>
</file>