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F4B" w:rsidRPr="00336733" w:rsidRDefault="00CB2F4B" w:rsidP="00CB2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6733">
        <w:rPr>
          <w:rFonts w:ascii="Times New Roman" w:hAnsi="Times New Roman" w:cs="Times New Roman"/>
          <w:b/>
          <w:sz w:val="24"/>
          <w:szCs w:val="24"/>
        </w:rPr>
        <w:t>OPENER EXAMINATION TERM 3, 2022</w:t>
      </w:r>
    </w:p>
    <w:p w:rsidR="00FE7A23" w:rsidRDefault="00FE7A23" w:rsidP="00FE7A2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 EXAM - FORM 3</w:t>
      </w:r>
    </w:p>
    <w:p w:rsidR="00FE7A23" w:rsidRPr="00FE7A23" w:rsidRDefault="00FE7A23" w:rsidP="00FE7A2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871B93" w:rsidRDefault="00FE7A23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1.The</w:t>
      </w:r>
      <w:proofErr w:type="gramEnd"/>
      <w:r>
        <w:rPr>
          <w:rFonts w:ascii="Times New Roman" w:eastAsia="Times New Roman" w:hAnsi="Times New Roman" w:cs="Times New Roman"/>
        </w:rPr>
        <w:t xml:space="preserve"> diagram below shows a set-up of apparatus used to separate miscible liquids.</w:t>
      </w:r>
    </w:p>
    <w:p w:rsidR="00871B93" w:rsidRDefault="00871B93"/>
    <w:p w:rsidR="00871B93" w:rsidRDefault="00FE7A23">
      <w:r>
        <w:t xml:space="preserve">                            </w:t>
      </w:r>
      <w:bookmarkStart w:id="0" w:name="_GoBack"/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400425" cy="2000250"/>
            <wp:effectExtent l="0" t="0" r="0" b="0"/>
            <wp:docPr id="7" name="image7.png" descr="Picture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icture 300"/>
                    <pic:cNvPicPr preferRelativeResize="0"/>
                  </pic:nvPicPr>
                  <pic:blipFill>
                    <a:blip r:embed="rId6"/>
                    <a:srcRect l="24022" t="15767" r="39227" b="6374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871B93" w:rsidRDefault="00871B93"/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</w:rPr>
        <w:t>a)</w:t>
      </w:r>
      <w:proofErr w:type="gramEnd"/>
      <w:r>
        <w:rPr>
          <w:rFonts w:ascii="Times New Roman" w:eastAsia="Times New Roman" w:hAnsi="Times New Roman" w:cs="Times New Roman"/>
        </w:rPr>
        <w:t xml:space="preserve">Name the parts </w:t>
      </w:r>
      <w:proofErr w:type="spellStart"/>
      <w:r>
        <w:rPr>
          <w:rFonts w:ascii="Times New Roman" w:eastAsia="Times New Roman" w:hAnsi="Times New Roman" w:cs="Times New Roman"/>
        </w:rPr>
        <w:t>labelled</w:t>
      </w:r>
      <w:proofErr w:type="spellEnd"/>
      <w:r>
        <w:rPr>
          <w:rFonts w:ascii="Times New Roman" w:eastAsia="Times New Roman" w:hAnsi="Times New Roman" w:cs="Times New Roman"/>
        </w:rPr>
        <w:t xml:space="preserve"> A and B.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(2marks)</w:t>
      </w:r>
    </w:p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  <w:t xml:space="preserve">           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 xml:space="preserve">      Fractionating column</w:t>
      </w:r>
    </w:p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ab/>
        <w:t xml:space="preserve">           B</w:t>
      </w: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  <w:b/>
        </w:rPr>
        <w:t>Liebig’s condenser</w:t>
      </w:r>
    </w:p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b) State the function of the part labeled A</w:t>
      </w:r>
      <w:r>
        <w:rPr>
          <w:rFonts w:ascii="Times New Roman" w:eastAsia="Times New Roman" w:hAnsi="Times New Roman" w:cs="Times New Roman"/>
        </w:rPr>
        <w:tab/>
        <w:t>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(1mark)</w:t>
      </w:r>
    </w:p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Condenses </w:t>
      </w:r>
      <w:proofErr w:type="spellStart"/>
      <w:r>
        <w:rPr>
          <w:rFonts w:ascii="Times New Roman" w:eastAsia="Times New Roman" w:hAnsi="Times New Roman" w:cs="Times New Roman"/>
          <w:b/>
        </w:rPr>
        <w:t>vapours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whose boiling point have not been reached</w:t>
      </w:r>
    </w:p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c)  State the property of the mixture that makes it suitable to be separated by the method above.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(1 mark)</w:t>
      </w:r>
    </w:p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Liquids in the mixture have close but different boiling points</w:t>
      </w:r>
      <w:r>
        <w:rPr>
          <w:rFonts w:ascii="Times New Roman" w:eastAsia="Times New Roman" w:hAnsi="Times New Roman" w:cs="Times New Roman"/>
        </w:rPr>
        <w:t xml:space="preserve">         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2.Study</w:t>
      </w:r>
      <w:proofErr w:type="gramEnd"/>
      <w:r>
        <w:rPr>
          <w:rFonts w:ascii="Times New Roman" w:eastAsia="Times New Roman" w:hAnsi="Times New Roman" w:cs="Times New Roman"/>
        </w:rPr>
        <w:t xml:space="preserve"> the table below which shows the pH values of solutions </w:t>
      </w:r>
      <w:r>
        <w:rPr>
          <w:rFonts w:ascii="Times New Roman" w:eastAsia="Times New Roman" w:hAnsi="Times New Roman" w:cs="Times New Roman"/>
          <w:b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B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C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D</w:t>
      </w:r>
      <w:r>
        <w:rPr>
          <w:rFonts w:ascii="Times New Roman" w:eastAsia="Times New Roman" w:hAnsi="Times New Roman" w:cs="Times New Roman"/>
        </w:rPr>
        <w:t xml:space="preserve"> and </w:t>
      </w:r>
      <w:r>
        <w:rPr>
          <w:rFonts w:ascii="Times New Roman" w:eastAsia="Times New Roman" w:hAnsi="Times New Roman" w:cs="Times New Roman"/>
          <w:b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Use it to answer the questions that follow.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6232" w:type="dxa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"/>
        <w:gridCol w:w="1152"/>
        <w:gridCol w:w="1032"/>
        <w:gridCol w:w="926"/>
        <w:gridCol w:w="1032"/>
        <w:gridCol w:w="1128"/>
      </w:tblGrid>
      <w:tr w:rsidR="00871B93">
        <w:tc>
          <w:tcPr>
            <w:tcW w:w="962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Solution</w:t>
            </w:r>
          </w:p>
        </w:tc>
        <w:tc>
          <w:tcPr>
            <w:tcW w:w="1152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032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926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032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128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871B93">
        <w:tc>
          <w:tcPr>
            <w:tcW w:w="962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</w:t>
            </w:r>
          </w:p>
        </w:tc>
        <w:tc>
          <w:tcPr>
            <w:tcW w:w="1152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</w:t>
            </w:r>
          </w:p>
        </w:tc>
        <w:tc>
          <w:tcPr>
            <w:tcW w:w="1032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7.0</w:t>
            </w:r>
          </w:p>
        </w:tc>
        <w:tc>
          <w:tcPr>
            <w:tcW w:w="926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9.0</w:t>
            </w:r>
          </w:p>
        </w:tc>
        <w:tc>
          <w:tcPr>
            <w:tcW w:w="1032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6.5</w:t>
            </w:r>
          </w:p>
        </w:tc>
        <w:tc>
          <w:tcPr>
            <w:tcW w:w="1128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</w:t>
            </w:r>
          </w:p>
        </w:tc>
      </w:tr>
    </w:tbl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i) Which solution is the most acidic?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(1 mark)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E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(ii) Which solution is a neutral?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(1 mark)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B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(iii)Identify the solution that is most likely to be:   (3 marks)</w:t>
      </w:r>
    </w:p>
    <w:p w:rsidR="00871B93" w:rsidRDefault="00871B93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871B93" w:rsidRDefault="00FE7A23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Rain water - </w:t>
      </w:r>
      <w:r>
        <w:rPr>
          <w:rFonts w:ascii="Times New Roman" w:eastAsia="Times New Roman" w:hAnsi="Times New Roman" w:cs="Times New Roman"/>
          <w:b/>
        </w:rPr>
        <w:t>D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71B93" w:rsidRDefault="00FE7A23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Antacids tablet - </w:t>
      </w:r>
      <w:r>
        <w:rPr>
          <w:rFonts w:ascii="Times New Roman" w:eastAsia="Times New Roman" w:hAnsi="Times New Roman" w:cs="Times New Roman"/>
          <w:b/>
        </w:rPr>
        <w:t>C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71B93" w:rsidRDefault="00FE7A23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Sodium hydroxide -</w:t>
      </w:r>
      <w:r>
        <w:rPr>
          <w:rFonts w:ascii="Times New Roman" w:eastAsia="Times New Roman" w:hAnsi="Times New Roman" w:cs="Times New Roman"/>
          <w:b/>
        </w:rPr>
        <w:t>A</w:t>
      </w:r>
      <w:r>
        <w:rPr>
          <w:rFonts w:ascii="Times New Roman" w:eastAsia="Times New Roman" w:hAnsi="Times New Roman" w:cs="Times New Roman"/>
        </w:rPr>
        <w:tab/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71B93" w:rsidRDefault="00FE7A23">
      <w:r>
        <w:t>3. A student accidentally mixed potassium chloride with white sand in the laboratory. Briefly describe how the mixture can be separated.  (3mks)</w:t>
      </w:r>
    </w:p>
    <w:p w:rsidR="00871B93" w:rsidRDefault="00FE7A23">
      <w:pPr>
        <w:rPr>
          <w:b/>
        </w:rPr>
      </w:pPr>
      <w:r>
        <w:rPr>
          <w:b/>
        </w:rPr>
        <w:t>-add water to the mixture to dissolve sodium chloride. Filter to obtain sand as residue and potassium chloride as filtrate. Evaporate the filtrate to obtain crystals of potassium chloride.</w:t>
      </w:r>
    </w:p>
    <w:p w:rsidR="00871B93" w:rsidRDefault="00FE7A23">
      <w:pPr>
        <w:spacing w:line="288" w:lineRule="auto"/>
      </w:pPr>
      <w:proofErr w:type="gramStart"/>
      <w:r>
        <w:t>4.The</w:t>
      </w:r>
      <w:proofErr w:type="gramEnd"/>
      <w:r>
        <w:t xml:space="preserve"> diagram below shows laboratory preparation of hydrogen gas. Use it to answer the questions that follow.</w:t>
      </w:r>
    </w:p>
    <w:p w:rsidR="00871B93" w:rsidRDefault="00FE7A23">
      <w:pPr>
        <w:spacing w:line="288" w:lineRule="auto"/>
      </w:pPr>
      <w:r>
        <w:t xml:space="preserve">                         </w:t>
      </w:r>
      <w:r>
        <w:rPr>
          <w:noProof/>
        </w:rPr>
        <w:drawing>
          <wp:inline distT="0" distB="0" distL="0" distR="0">
            <wp:extent cx="5943600" cy="2526665"/>
            <wp:effectExtent l="0" t="0" r="0" b="0"/>
            <wp:docPr id="8" name="image8.png" descr="C:\Users\KARIUKI\Pictures\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KARIUKI\Pictures\9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1B93" w:rsidRDefault="00FE7A23">
      <w:pPr>
        <w:numPr>
          <w:ilvl w:val="0"/>
          <w:numId w:val="1"/>
        </w:numPr>
        <w:spacing w:after="0" w:line="288" w:lineRule="auto"/>
      </w:pPr>
      <w:r>
        <w:t>Identify solution W (1mk)</w:t>
      </w:r>
    </w:p>
    <w:p w:rsidR="00871B93" w:rsidRDefault="00FE7A23">
      <w:pPr>
        <w:spacing w:after="0" w:line="276" w:lineRule="auto"/>
        <w:ind w:left="1080"/>
        <w:rPr>
          <w:b/>
        </w:rPr>
      </w:pPr>
      <w:r>
        <w:rPr>
          <w:b/>
        </w:rPr>
        <w:t xml:space="preserve">Dilute hydrochloric acid or </w:t>
      </w:r>
      <w:proofErr w:type="spellStart"/>
      <w:r>
        <w:rPr>
          <w:b/>
        </w:rPr>
        <w:t>sulphuric</w:t>
      </w:r>
      <w:proofErr w:type="spellEnd"/>
      <w:r>
        <w:rPr>
          <w:b/>
        </w:rPr>
        <w:t xml:space="preserve"> acid</w:t>
      </w:r>
    </w:p>
    <w:p w:rsidR="00871B93" w:rsidRDefault="00FE7A23">
      <w:pPr>
        <w:numPr>
          <w:ilvl w:val="0"/>
          <w:numId w:val="1"/>
        </w:numPr>
        <w:spacing w:after="0" w:line="288" w:lineRule="auto"/>
      </w:pPr>
      <w:r>
        <w:t xml:space="preserve">State the observation made in flask K when liquid W is allowed to react with Zinc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871B93" w:rsidRDefault="00FE7A23">
      <w:pPr>
        <w:spacing w:after="0" w:line="276" w:lineRule="auto"/>
        <w:ind w:left="1080"/>
        <w:rPr>
          <w:b/>
        </w:rPr>
      </w:pPr>
      <w:r>
        <w:rPr>
          <w:b/>
        </w:rPr>
        <w:t xml:space="preserve">Effervescence/ bubbles of a </w:t>
      </w:r>
      <w:proofErr w:type="spellStart"/>
      <w:r>
        <w:rPr>
          <w:b/>
        </w:rPr>
        <w:t>colourless</w:t>
      </w:r>
      <w:proofErr w:type="spellEnd"/>
      <w:r>
        <w:rPr>
          <w:b/>
        </w:rPr>
        <w:t xml:space="preserve"> gas produced</w:t>
      </w:r>
    </w:p>
    <w:p w:rsidR="00871B93" w:rsidRDefault="00FE7A23">
      <w:pPr>
        <w:numPr>
          <w:ilvl w:val="0"/>
          <w:numId w:val="1"/>
        </w:numPr>
        <w:spacing w:after="0" w:line="288" w:lineRule="auto"/>
      </w:pPr>
      <w:r>
        <w:t xml:space="preserve">What is the role/use of copper (ii) </w:t>
      </w:r>
      <w:proofErr w:type="spellStart"/>
      <w:r>
        <w:t>sulphate</w:t>
      </w:r>
      <w:proofErr w:type="spellEnd"/>
      <w:r>
        <w:t xml:space="preserve"> in the reaction</w:t>
      </w:r>
      <w:r>
        <w:tab/>
      </w:r>
      <w:r>
        <w:tab/>
      </w:r>
      <w:r>
        <w:tab/>
        <w:t xml:space="preserve"> (1mk)</w:t>
      </w:r>
    </w:p>
    <w:p w:rsidR="00871B93" w:rsidRDefault="00FE7A23">
      <w:pPr>
        <w:spacing w:after="0" w:line="276" w:lineRule="auto"/>
        <w:ind w:left="1080"/>
        <w:rPr>
          <w:b/>
        </w:rPr>
      </w:pPr>
      <w:r>
        <w:rPr>
          <w:b/>
        </w:rPr>
        <w:t>Speed up the reaction</w:t>
      </w:r>
    </w:p>
    <w:p w:rsidR="00871B93" w:rsidRDefault="00FE7A23">
      <w:pPr>
        <w:numPr>
          <w:ilvl w:val="0"/>
          <w:numId w:val="1"/>
        </w:numPr>
        <w:spacing w:after="0" w:line="288" w:lineRule="auto"/>
      </w:pPr>
      <w:r>
        <w:t xml:space="preserve">Write a word equation for the reaction producing hydrogen gas </w:t>
      </w:r>
      <w:r>
        <w:tab/>
      </w:r>
      <w:r>
        <w:tab/>
        <w:t>(1mk)</w:t>
      </w:r>
    </w:p>
    <w:p w:rsidR="00871B93" w:rsidRDefault="00FE7A23">
      <w:pPr>
        <w:spacing w:after="0" w:line="276" w:lineRule="auto"/>
        <w:ind w:left="1080"/>
        <w:rPr>
          <w:b/>
        </w:rPr>
      </w:pPr>
      <w:r>
        <w:rPr>
          <w:b/>
        </w:rPr>
        <w:t xml:space="preserve">Relevant acid + Zinc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Salt of zinc + Hydrogen gas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90170</wp:posOffset>
                </wp:positionV>
                <wp:extent cx="1076325" cy="9525"/>
                <wp:effectExtent l="0" t="76200" r="9525" b="10477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90170</wp:posOffset>
                </wp:positionV>
                <wp:extent cx="1085850" cy="1905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71B93" w:rsidRDefault="00FE7A23">
      <w:pPr>
        <w:numPr>
          <w:ilvl w:val="0"/>
          <w:numId w:val="1"/>
        </w:numPr>
        <w:spacing w:after="200" w:line="288" w:lineRule="auto"/>
      </w:pPr>
      <w:r>
        <w:t xml:space="preserve">State any two drying agents for hydrogen gas 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 xml:space="preserve">Concentrated </w:t>
      </w:r>
      <w:proofErr w:type="spellStart"/>
      <w:r>
        <w:rPr>
          <w:b/>
          <w:color w:val="000000"/>
        </w:rPr>
        <w:t>sulphuric</w:t>
      </w:r>
      <w:proofErr w:type="spellEnd"/>
      <w:r>
        <w:rPr>
          <w:b/>
          <w:color w:val="000000"/>
        </w:rPr>
        <w:t xml:space="preserve"> acid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Anhydrous calcium chloride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Calcium oxide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(Any 2 correct answers)</w:t>
      </w:r>
    </w:p>
    <w:p w:rsidR="00871B93" w:rsidRDefault="00FE7A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 xml:space="preserve">State any two properties of hydrogen gas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(2mks)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lastRenderedPageBreak/>
        <w:t>Less dense than air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Colorless and odorless gas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Insoluble in water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Burns in air to form water</w:t>
      </w:r>
    </w:p>
    <w:p w:rsidR="00871B93" w:rsidRDefault="00FE7A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>State any two uses of hydrogen gas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(2mks)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Large scale manufacture of ammonia gas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Hydrogenation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Weather balloons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In oxy-hydrogen flame for welding and cutting of metals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b/>
          <w:color w:val="000000"/>
        </w:rPr>
      </w:pPr>
      <w:r>
        <w:rPr>
          <w:b/>
          <w:color w:val="000000"/>
        </w:rPr>
        <w:t>Manufacture of hydrochloric acid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080"/>
        <w:rPr>
          <w:b/>
          <w:color w:val="000000"/>
        </w:rPr>
      </w:pPr>
      <w:r>
        <w:rPr>
          <w:b/>
          <w:color w:val="000000"/>
        </w:rPr>
        <w:t>A rocket fuel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Use the grid below to answer the questions that follow. The letters do not represent the actual symbols of elements.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H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4469642</wp:posOffset>
                </wp:positionH>
                <wp:positionV relativeFrom="paragraph">
                  <wp:posOffset>-1648</wp:posOffset>
                </wp:positionV>
                <wp:extent cx="375313" cy="211540"/>
                <wp:effectExtent l="0" t="0" r="24765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21154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4469642</wp:posOffset>
                </wp:positionH>
                <wp:positionV relativeFrom="paragraph">
                  <wp:posOffset>-1648</wp:posOffset>
                </wp:positionV>
                <wp:extent cx="400078" cy="228685"/>
                <wp:effectExtent b="0" l="0" r="0" t="0"/>
                <wp:wrapNone/>
                <wp:docPr id="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78" cy="228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W w:w="7053" w:type="dxa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3"/>
        <w:gridCol w:w="540"/>
        <w:gridCol w:w="2340"/>
        <w:gridCol w:w="630"/>
        <w:gridCol w:w="540"/>
        <w:gridCol w:w="540"/>
        <w:gridCol w:w="630"/>
        <w:gridCol w:w="630"/>
        <w:gridCol w:w="630"/>
      </w:tblGrid>
      <w:tr w:rsidR="00871B93">
        <w:tc>
          <w:tcPr>
            <w:tcW w:w="573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right w:val="nil"/>
            </w:tcBorders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000000"/>
            </w:tcBorders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B93">
        <w:tc>
          <w:tcPr>
            <w:tcW w:w="573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540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630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630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</w:p>
        </w:tc>
      </w:tr>
      <w:tr w:rsidR="00871B93">
        <w:tc>
          <w:tcPr>
            <w:tcW w:w="573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1B93">
        <w:tc>
          <w:tcPr>
            <w:tcW w:w="573" w:type="dxa"/>
          </w:tcPr>
          <w:p w:rsidR="00871B93" w:rsidRDefault="00FE7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871B93" w:rsidRDefault="00871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1B93" w:rsidRDefault="00871B9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Give the family name of the group in which elements G and H are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members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(1mk)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Alkali metals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State and explain the difference in reactivity between ;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I. F and J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(1mk)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F is more reactive than J.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Valency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electrons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F are loosely held than in J hence easily lost.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II.O and P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(1mk)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O is more reactive than P. O gains electrons more readily than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P .</w:t>
      </w:r>
      <w:proofErr w:type="gramEnd"/>
    </w:p>
    <w:p w:rsidR="00871B93" w:rsidRDefault="00871B9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c).How does the atomic radius of N compare to that of Q?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Explain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(1mk)</w:t>
      </w:r>
    </w:p>
    <w:p w:rsidR="00871B93" w:rsidRDefault="00FE7A2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 has a bigger atomic radius than Q.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stronger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nuclear charge in Q shrinks the atom.</w:t>
      </w:r>
    </w:p>
    <w:p w:rsidR="00871B93" w:rsidRDefault="00871B9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(d).Element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  forms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 oxide of the formula RO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belongs to period two. Indicate in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grid  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position of R.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On the left of M in the same row.</w:t>
      </w:r>
      <w:proofErr w:type="gramEnd"/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e).Explain the trend in the melting points in the group of elements to which F and J belong?</w:t>
      </w:r>
    </w:p>
    <w:p w:rsidR="00871B93" w:rsidRDefault="00FE7A23">
      <w:pPr>
        <w:spacing w:after="0" w:line="240" w:lineRule="auto"/>
        <w:ind w:left="1416" w:hanging="7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:rsidR="00871B93" w:rsidRDefault="00871B93">
      <w:pPr>
        <w:spacing w:after="0" w:line="240" w:lineRule="auto"/>
        <w:ind w:left="1416" w:hanging="711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(f).Give the formula of the compound formed between K and P.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(1mk)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(g).Name the type of bond formed when F reacts with O. Explain.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(2mks)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Ionic/ electrovalent bond.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Formed  by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total transfer of electrons from F to O.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).Give one use of element Q 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(1mk)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-making light bulbs to prevent oxidation of filament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(i).Give the electron arrangement of an 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of ;</w:t>
      </w:r>
      <w:proofErr w:type="gramEnd"/>
    </w:p>
    <w:p w:rsidR="00871B93" w:rsidRDefault="00871B93">
      <w:pPr>
        <w:spacing w:after="0" w:line="240" w:lineRule="auto"/>
        <w:ind w:left="1416" w:hanging="711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G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2:8:8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 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71B93" w:rsidRDefault="00871B93">
      <w:pPr>
        <w:spacing w:after="0" w:line="240" w:lineRule="auto"/>
        <w:ind w:left="1416" w:hanging="711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M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2:8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(½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71B93" w:rsidRDefault="00871B93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1B93" w:rsidRDefault="00FE7A23">
      <w:pPr>
        <w:spacing w:line="360" w:lineRule="auto"/>
      </w:pPr>
      <w:proofErr w:type="gramStart"/>
      <w:r>
        <w:t>6.Describe</w:t>
      </w:r>
      <w:proofErr w:type="gramEnd"/>
      <w:r>
        <w:t xml:space="preserve"> how a solid sample of Lead(II) Chloride can be prepared using the following </w:t>
      </w:r>
      <w:proofErr w:type="spellStart"/>
      <w:r>
        <w:t>reagents:Dilute</w:t>
      </w:r>
      <w:proofErr w:type="spellEnd"/>
      <w:r>
        <w:t xml:space="preserve"> Nitric Acid, Dilute Hydrochloric Acid and Lead Carbonate.                        (3mks) </w:t>
      </w:r>
    </w:p>
    <w:p w:rsidR="00871B93" w:rsidRDefault="00FE7A23">
      <w:pPr>
        <w:spacing w:line="360" w:lineRule="auto"/>
        <w:rPr>
          <w:b/>
        </w:rPr>
      </w:pPr>
      <w:r>
        <w:rPr>
          <w:b/>
        </w:rPr>
        <w:t xml:space="preserve">Dissolve (✓ ½) Lead carbonate in dilute Nitric acid (✓ </w:t>
      </w:r>
      <w:proofErr w:type="gramStart"/>
      <w:r>
        <w:rPr>
          <w:b/>
        </w:rPr>
        <w:t>½ )</w:t>
      </w:r>
      <w:proofErr w:type="gramEnd"/>
      <w:r>
        <w:rPr>
          <w:b/>
        </w:rPr>
        <w:t xml:space="preserve"> React the mixture with dilute Hydrochloric acid (1) Filter (✓ ½ ); to get Lead (II) Chloride (✓ ½ )</w:t>
      </w:r>
    </w:p>
    <w:p w:rsidR="00871B93" w:rsidRDefault="00FE7A23">
      <w:pPr>
        <w:tabs>
          <w:tab w:val="left" w:pos="1440"/>
        </w:tabs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7.(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a)State Charles’s law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(1mk)</w:t>
      </w:r>
    </w:p>
    <w:p w:rsidR="00871B93" w:rsidRDefault="00FE7A23">
      <w:pPr>
        <w:tabs>
          <w:tab w:val="left" w:pos="1440"/>
        </w:tabs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The volume of a fixed mass of gas is inversely proportional to it pressure at a constant temperature.</w:t>
      </w:r>
    </w:p>
    <w:p w:rsidR="00871B93" w:rsidRDefault="00FE7A23">
      <w:pPr>
        <w:tabs>
          <w:tab w:val="left" w:pos="1350"/>
        </w:tabs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(b).The volume of a sample of nitrogen gas at a temperature of 298k and 600minHg</w:t>
      </w:r>
    </w:p>
    <w:p w:rsidR="00871B93" w:rsidRDefault="00FE7A23">
      <w:pPr>
        <w:tabs>
          <w:tab w:val="left" w:pos="1350"/>
        </w:tabs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pressure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was 4.8 x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Calculate the temperature at which the volume of the gas </w:t>
      </w:r>
    </w:p>
    <w:p w:rsidR="00871B93" w:rsidRDefault="00FE7A2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be 3.2 x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if pressure is constant.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(2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71B93" w:rsidRDefault="00871B9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198.671C</w:t>
      </w:r>
      <w:r>
        <w:rPr>
          <w:rFonts w:ascii="Wingdings" w:eastAsia="Wingdings" w:hAnsi="Wingdings" w:cs="Wingdings"/>
          <w:b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871B93" w:rsidRDefault="00871B93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871B9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8.A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compound X is made of carbon, hydrogen and oxygen whose percentage composition by mass are 62.1%, 10.3% and the rest oxygen respectively. The relative molecular mass of X is 58 (H = 1, O = 16, C = 12) Determine the molecular formula of the compound.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(3 marks)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spacing w:after="0" w:line="240" w:lineRule="auto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b/>
        </w:rPr>
        <w:t xml:space="preserve">            C          H               O</w:t>
      </w:r>
    </w:p>
    <w:p w:rsidR="00871B93" w:rsidRDefault="00FE7A23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</w:t>
      </w:r>
      <w:r>
        <w:rPr>
          <w:b/>
          <w:u w:val="single"/>
        </w:rPr>
        <w:t>62.1</w:t>
      </w:r>
      <w:r>
        <w:rPr>
          <w:b/>
        </w:rPr>
        <w:t xml:space="preserve">    </w:t>
      </w:r>
      <w:r>
        <w:rPr>
          <w:b/>
          <w:u w:val="single"/>
        </w:rPr>
        <w:t>10.3</w:t>
      </w:r>
      <w:r>
        <w:rPr>
          <w:b/>
        </w:rPr>
        <w:t xml:space="preserve">         </w:t>
      </w:r>
      <w:r>
        <w:rPr>
          <w:b/>
          <w:u w:val="single"/>
        </w:rPr>
        <w:t>27.6</w:t>
      </w:r>
      <w:r>
        <w:rPr>
          <w:rFonts w:ascii="Symbol" w:eastAsia="Symbol" w:hAnsi="Symbol" w:cs="Symbol"/>
          <w:b/>
          <w:sz w:val="24"/>
          <w:szCs w:val="24"/>
        </w:rPr>
        <w:t>√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871B93" w:rsidRDefault="00FE7A23">
      <w:pPr>
        <w:rPr>
          <w:b/>
        </w:rPr>
      </w:pPr>
      <w:r>
        <w:rPr>
          <w:b/>
        </w:rPr>
        <w:t xml:space="preserve">                                       12        1               16</w:t>
      </w:r>
    </w:p>
    <w:p w:rsidR="00871B93" w:rsidRDefault="00FE7A23">
      <w:pPr>
        <w:spacing w:after="0" w:line="240" w:lineRule="auto"/>
        <w:rPr>
          <w:b/>
        </w:rPr>
      </w:pPr>
      <w:r>
        <w:rPr>
          <w:b/>
        </w:rPr>
        <w:t xml:space="preserve">                   Moles =     </w:t>
      </w:r>
      <w:r>
        <w:rPr>
          <w:b/>
          <w:u w:val="single"/>
        </w:rPr>
        <w:t>5.175</w:t>
      </w:r>
      <w:r>
        <w:rPr>
          <w:b/>
        </w:rPr>
        <w:t xml:space="preserve">     </w:t>
      </w:r>
      <w:r>
        <w:rPr>
          <w:b/>
          <w:u w:val="single"/>
        </w:rPr>
        <w:t xml:space="preserve">10.3        </w:t>
      </w:r>
      <w:r>
        <w:rPr>
          <w:b/>
        </w:rPr>
        <w:t>1</w:t>
      </w:r>
      <w:r>
        <w:rPr>
          <w:b/>
          <w:u w:val="single"/>
        </w:rPr>
        <w:t>.725</w:t>
      </w:r>
    </w:p>
    <w:p w:rsidR="00871B93" w:rsidRDefault="00FE7A23">
      <w:pPr>
        <w:rPr>
          <w:b/>
        </w:rPr>
      </w:pPr>
      <w:r>
        <w:rPr>
          <w:b/>
        </w:rPr>
        <w:t xml:space="preserve">                                       1.725     1.725      1.725</w:t>
      </w:r>
      <w:r>
        <w:rPr>
          <w:rFonts w:ascii="Symbol" w:eastAsia="Symbol" w:hAnsi="Symbol" w:cs="Symbol"/>
          <w:b/>
          <w:sz w:val="24"/>
          <w:szCs w:val="24"/>
        </w:rPr>
        <w:t>√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871B93" w:rsidRDefault="00FE7A23">
      <w:pPr>
        <w:rPr>
          <w:b/>
        </w:rPr>
      </w:pPr>
      <w:r>
        <w:rPr>
          <w:b/>
        </w:rPr>
        <w:t xml:space="preserve">                                          3             6             1</w:t>
      </w:r>
    </w:p>
    <w:p w:rsidR="00871B93" w:rsidRDefault="00FE7A2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lastRenderedPageBreak/>
        <w:t xml:space="preserve">                       C</w:t>
      </w:r>
      <w:r>
        <w:rPr>
          <w:b/>
          <w:vertAlign w:val="subscript"/>
        </w:rPr>
        <w:t>3</w:t>
      </w:r>
      <w:r>
        <w:rPr>
          <w:b/>
        </w:rPr>
        <w:t>H</w:t>
      </w:r>
      <w:r>
        <w:rPr>
          <w:b/>
          <w:vertAlign w:val="subscript"/>
        </w:rPr>
        <w:t>6</w:t>
      </w:r>
      <w:r>
        <w:rPr>
          <w:b/>
        </w:rPr>
        <w:t xml:space="preserve">O </w:t>
      </w:r>
      <w:r>
        <w:rPr>
          <w:rFonts w:ascii="Symbol" w:eastAsia="Symbol" w:hAnsi="Symbol" w:cs="Symbol"/>
          <w:b/>
          <w:sz w:val="24"/>
          <w:szCs w:val="24"/>
        </w:rPr>
        <w:t>√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871B93" w:rsidRDefault="00FE7A23">
      <w:pPr>
        <w:spacing w:after="0" w:line="276" w:lineRule="auto"/>
        <w:ind w:left="3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9.An</w:t>
      </w:r>
      <w:proofErr w:type="gramEnd"/>
      <w:r>
        <w:rPr>
          <w:rFonts w:ascii="Arial" w:eastAsia="Arial" w:hAnsi="Arial" w:cs="Arial"/>
        </w:rPr>
        <w:t xml:space="preserve"> element A has two isotopes </w:t>
      </w:r>
      <w:r>
        <w:rPr>
          <w:rFonts w:ascii="Arial" w:eastAsia="Arial" w:hAnsi="Arial" w:cs="Arial"/>
          <w:vertAlign w:val="superscript"/>
        </w:rPr>
        <w:t>50</w:t>
      </w:r>
      <w:r>
        <w:rPr>
          <w:rFonts w:ascii="Arial" w:eastAsia="Arial" w:hAnsi="Arial" w:cs="Arial"/>
        </w:rPr>
        <w:t xml:space="preserve">D and </w:t>
      </w:r>
      <w:r>
        <w:rPr>
          <w:rFonts w:ascii="Arial" w:eastAsia="Arial" w:hAnsi="Arial" w:cs="Arial"/>
          <w:vertAlign w:val="superscript"/>
        </w:rPr>
        <w:t>52</w:t>
      </w:r>
      <w:r>
        <w:rPr>
          <w:rFonts w:ascii="Arial" w:eastAsia="Arial" w:hAnsi="Arial" w:cs="Arial"/>
        </w:rPr>
        <w:t>D. The relative atomic mass of A is 51.5</w:t>
      </w:r>
    </w:p>
    <w:p w:rsidR="00871B93" w:rsidRDefault="00FE7A2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Define the term </w:t>
      </w:r>
      <w:proofErr w:type="spellStart"/>
      <w:r>
        <w:rPr>
          <w:rFonts w:ascii="Arial" w:eastAsia="Arial" w:hAnsi="Arial" w:cs="Arial"/>
        </w:rPr>
        <w:t>isotopy</w:t>
      </w:r>
      <w:proofErr w:type="spell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(1mk)</w:t>
      </w:r>
    </w:p>
    <w:p w:rsidR="00871B93" w:rsidRDefault="00FE7A23">
      <w:pPr>
        <w:spacing w:after="0" w:line="276" w:lineRule="auto"/>
        <w:ind w:left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Existence of atoms with the same atomic number but with different mass numbers</w:t>
      </w:r>
    </w:p>
    <w:p w:rsidR="00871B93" w:rsidRDefault="00FE7A23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Determine the percentage abundance of each isotope.</w:t>
      </w:r>
      <w:r>
        <w:rPr>
          <w:rFonts w:ascii="Arial" w:eastAsia="Arial" w:hAnsi="Arial" w:cs="Arial"/>
        </w:rPr>
        <w:tab/>
        <w:t>(2mks)</w:t>
      </w:r>
    </w:p>
    <w:p w:rsidR="00871B93" w:rsidRDefault="00871B93">
      <w:pPr>
        <w:spacing w:after="0" w:line="276" w:lineRule="auto"/>
        <w:ind w:left="1440"/>
        <w:rPr>
          <w:rFonts w:ascii="Arial" w:eastAsia="Arial" w:hAnsi="Arial" w:cs="Arial"/>
        </w:rPr>
      </w:pPr>
    </w:p>
    <w:p w:rsidR="00871B93" w:rsidRDefault="00FE7A23">
      <w:pPr>
        <w:spacing w:after="0" w:line="276" w:lineRule="auto"/>
        <w:ind w:left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36"/>
          <w:szCs w:val="36"/>
          <w:vertAlign w:val="subscript"/>
        </w:rPr>
        <w:object w:dxaOrig="2408" w:dyaOrig="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30.75pt" o:ole="">
            <v:imagedata r:id="rId14" o:title=""/>
          </v:shape>
          <o:OLEObject Type="Embed" ProgID="Equation.3" ShapeID="_x0000_i1025" DrawAspect="Content" ObjectID="_1725523894" r:id="rId15"/>
        </w:objec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-2x = -50</w:t>
      </w:r>
    </w:p>
    <w:p w:rsidR="00871B93" w:rsidRDefault="00FE7A23">
      <w:pPr>
        <w:spacing w:after="0" w:line="276" w:lineRule="auto"/>
        <w:ind w:left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36"/>
          <w:szCs w:val="36"/>
          <w:vertAlign w:val="subscript"/>
        </w:rPr>
        <w:object w:dxaOrig="2454" w:dyaOrig="288">
          <v:shape id="_x0000_i1026" type="#_x0000_t75" style="width:123pt;height:14.25pt" o:ole="">
            <v:imagedata r:id="rId16" o:title=""/>
          </v:shape>
          <o:OLEObject Type="Embed" ProgID="Equation.3" ShapeID="_x0000_i1026" DrawAspect="Content" ObjectID="_1725523895" r:id="rId17"/>
        </w:objec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  <w:t>x = 25</w:t>
      </w:r>
    </w:p>
    <w:p w:rsidR="00871B93" w:rsidRDefault="00FE7A23">
      <w:pPr>
        <w:spacing w:after="0" w:line="276" w:lineRule="auto"/>
        <w:ind w:left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  <w:vertAlign w:val="superscript"/>
        </w:rPr>
        <w:t>50</w:t>
      </w:r>
      <w:r>
        <w:rPr>
          <w:rFonts w:ascii="Arial" w:eastAsia="Arial" w:hAnsi="Arial" w:cs="Arial"/>
          <w:b/>
        </w:rPr>
        <w:t>D – 25%</w:t>
      </w:r>
    </w:p>
    <w:p w:rsidR="00871B93" w:rsidRDefault="00FE7A23">
      <w:pPr>
        <w:spacing w:after="0" w:line="276" w:lineRule="auto"/>
        <w:ind w:left="144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  <w:vertAlign w:val="superscript"/>
        </w:rPr>
        <w:t>52</w:t>
      </w:r>
      <w:r>
        <w:rPr>
          <w:rFonts w:ascii="Arial" w:eastAsia="Arial" w:hAnsi="Arial" w:cs="Arial"/>
          <w:b/>
        </w:rPr>
        <w:t>D – 75</w:t>
      </w:r>
      <w:r>
        <w:rPr>
          <w:rFonts w:ascii="Arial" w:eastAsia="Arial" w:hAnsi="Arial" w:cs="Arial"/>
          <w:b/>
          <w:vertAlign w:val="superscript"/>
        </w:rPr>
        <w:t>0</w:t>
      </w:r>
      <w:r>
        <w:rPr>
          <w:rFonts w:ascii="Arial" w:eastAsia="Arial" w:hAnsi="Arial" w:cs="Arial"/>
          <w:b/>
        </w:rPr>
        <w:t>C</w:t>
      </w:r>
    </w:p>
    <w:p w:rsidR="00871B93" w:rsidRDefault="00871B93">
      <w:pPr>
        <w:spacing w:after="0" w:line="276" w:lineRule="auto"/>
        <w:ind w:left="1440"/>
        <w:rPr>
          <w:rFonts w:ascii="Arial" w:eastAsia="Arial" w:hAnsi="Arial" w:cs="Arial"/>
          <w:b/>
        </w:rPr>
      </w:pPr>
    </w:p>
    <w:p w:rsidR="00871B93" w:rsidRDefault="00FE7A23">
      <w:pPr>
        <w:spacing w:line="360" w:lineRule="auto"/>
        <w:ind w:left="720" w:hanging="720"/>
      </w:pPr>
      <w:r>
        <w:t xml:space="preserve">10. Using dots (∙) and crosses (×) to represent the outermost </w:t>
      </w:r>
      <w:proofErr w:type="gramStart"/>
      <w:r>
        <w:t>electrons,</w:t>
      </w:r>
      <w:proofErr w:type="gramEnd"/>
      <w:r>
        <w:t xml:space="preserve"> draw the structure to</w:t>
      </w:r>
    </w:p>
    <w:p w:rsidR="00871B93" w:rsidRDefault="00FE7A23">
      <w:pPr>
        <w:spacing w:after="0" w:line="276" w:lineRule="auto"/>
      </w:pPr>
      <w:proofErr w:type="gramStart"/>
      <w:r>
        <w:t>show</w:t>
      </w:r>
      <w:proofErr w:type="gramEnd"/>
      <w:r>
        <w:t xml:space="preserve"> the bonding in CO</w:t>
      </w:r>
      <w:r>
        <w:rPr>
          <w:vertAlign w:val="subscript"/>
        </w:rPr>
        <w:t>2</w:t>
      </w:r>
      <w:r>
        <w:t>. (C=6, O = 8).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(2mk)</w:t>
      </w:r>
    </w:p>
    <w:p w:rsidR="00871B93" w:rsidRDefault="00FE7A23">
      <w:pPr>
        <w:spacing w:after="0" w:line="276" w:lineRule="auto"/>
        <w:rPr>
          <w:rFonts w:ascii="Arial" w:eastAsia="Arial" w:hAnsi="Arial" w:cs="Arial"/>
          <w:b/>
        </w:rPr>
      </w:pPr>
      <w:r>
        <w:t xml:space="preserve">                                  </w:t>
      </w:r>
    </w:p>
    <w:p w:rsidR="00871B93" w:rsidRDefault="00FE7A2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1426464</wp:posOffset>
            </wp:positionH>
            <wp:positionV relativeFrom="paragraph">
              <wp:posOffset>216916</wp:posOffset>
            </wp:positionV>
            <wp:extent cx="1857375" cy="971550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1B93" w:rsidRDefault="00871B93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871B93">
      <w:pPr>
        <w:spacing w:line="360" w:lineRule="auto"/>
        <w:rPr>
          <w:b/>
        </w:rPr>
      </w:pPr>
    </w:p>
    <w:p w:rsidR="00871B93" w:rsidRDefault="00871B93">
      <w:pPr>
        <w:rPr>
          <w:b/>
        </w:rPr>
      </w:pPr>
    </w:p>
    <w:p w:rsidR="00871B93" w:rsidRDefault="00FE7A23">
      <w:r>
        <w:t>11</w:t>
      </w:r>
      <w:proofErr w:type="gramStart"/>
      <w:r>
        <w:t>.State</w:t>
      </w:r>
      <w:proofErr w:type="gramEnd"/>
      <w:r>
        <w:t xml:space="preserve"> Graham’s law of diffusion.                                                                                   (1mk)</w:t>
      </w:r>
    </w:p>
    <w:p w:rsidR="00871B93" w:rsidRDefault="00FE7A23">
      <w:pPr>
        <w:rPr>
          <w:b/>
        </w:rPr>
      </w:pPr>
      <w:proofErr w:type="gramStart"/>
      <w:r>
        <w:rPr>
          <w:b/>
        </w:rPr>
        <w:t>Under  the</w:t>
      </w:r>
      <w:proofErr w:type="gramEnd"/>
      <w:r>
        <w:rPr>
          <w:b/>
        </w:rPr>
        <w:t xml:space="preserve"> same conditions of temperature and pressure the rate of diffusion of a gas is inversely proportional to the square root of its density.</w:t>
      </w:r>
    </w:p>
    <w:p w:rsidR="00871B93" w:rsidRDefault="00FE7A23">
      <w:pPr>
        <w:spacing w:line="360" w:lineRule="auto"/>
      </w:pPr>
      <w:r>
        <w:t xml:space="preserve"> 50cm</w:t>
      </w:r>
      <w:r>
        <w:rPr>
          <w:vertAlign w:val="superscript"/>
        </w:rPr>
        <w:t>3</w:t>
      </w:r>
      <w:r>
        <w:t xml:space="preserve"> of Carbon (IV) Oxide diffuses through a porous plate in 15 seconds. Calculate the time taken by 75cm</w:t>
      </w:r>
      <w:r>
        <w:rPr>
          <w:vertAlign w:val="superscript"/>
        </w:rPr>
        <w:t>3</w:t>
      </w:r>
      <w:r>
        <w:t xml:space="preserve"> of Nitrogen (IV) Oxide to diffuse through the same plate under similar conditions.</w:t>
      </w:r>
      <w:r>
        <w:tab/>
        <w:t>(C = 12, 0 = 16, N = 14)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871B93" w:rsidRDefault="00FE7A23">
      <w:pPr>
        <w:tabs>
          <w:tab w:val="left" w:pos="360"/>
        </w:tabs>
        <w:jc w:val="both"/>
        <w:rPr>
          <w:b/>
        </w:rPr>
      </w:pPr>
      <w:r>
        <w:rPr>
          <w:b/>
        </w:rPr>
        <w:t>73cm</w:t>
      </w:r>
      <w:r>
        <w:rPr>
          <w:b/>
          <w:vertAlign w:val="superscript"/>
        </w:rPr>
        <w:t xml:space="preserve">3 </w:t>
      </w:r>
      <w:r>
        <w:rPr>
          <w:b/>
        </w:rPr>
        <w:t>of CO</w:t>
      </w:r>
      <w:r>
        <w:rPr>
          <w:b/>
          <w:vertAlign w:val="subscript"/>
        </w:rPr>
        <w:t>2</w:t>
      </w:r>
      <w:r>
        <w:rPr>
          <w:b/>
        </w:rPr>
        <w:t xml:space="preserve"> takes =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75 x 15</m:t>
            </m:r>
          </m:num>
          <m:den>
            <m:r>
              <w:rPr>
                <w:rFonts w:ascii="Cambria Math" w:eastAsia="Cambria Math" w:hAnsi="Cambria Math" w:cs="Cambria Math"/>
              </w:rPr>
              <m:t>50</m:t>
            </m:r>
          </m:den>
        </m:f>
      </m:oMath>
      <w:r>
        <w:rPr>
          <w:b/>
        </w:rPr>
        <w:t xml:space="preserve"> se</w:t>
      </w:r>
      <w:proofErr w:type="spellStart"/>
      <w:r>
        <w:rPr>
          <w:b/>
        </w:rPr>
        <w:t>cond</w:t>
      </w:r>
      <w:proofErr w:type="spellEnd"/>
      <w:r>
        <w:rPr>
          <w:b/>
        </w:rPr>
        <w:t xml:space="preserve"> ✔ ½ = 22.5 seconds✔½ </w:t>
      </w:r>
    </w:p>
    <w:p w:rsidR="00871B93" w:rsidRDefault="00FE7A23">
      <w:pPr>
        <w:tabs>
          <w:tab w:val="left" w:pos="360"/>
        </w:tabs>
        <w:jc w:val="both"/>
        <w:rPr>
          <w:b/>
        </w:rPr>
      </w:pPr>
      <w:r>
        <w:rPr>
          <w:b/>
        </w:rPr>
        <w:tab/>
      </w:r>
      <w:proofErr w:type="spellStart"/>
      <w:r>
        <w:rPr>
          <w:b/>
        </w:rPr>
        <w:t>Rmm</w:t>
      </w:r>
      <w:proofErr w:type="spellEnd"/>
      <w:r>
        <w:rPr>
          <w:b/>
        </w:rPr>
        <w:t xml:space="preserve"> of CO</w:t>
      </w:r>
      <w:r>
        <w:rPr>
          <w:b/>
          <w:vertAlign w:val="subscript"/>
        </w:rPr>
        <w:t xml:space="preserve">2 </w:t>
      </w:r>
      <w:r>
        <w:rPr>
          <w:b/>
        </w:rPr>
        <w:t>= 12 + 2 x 16 = 44 ✔ ½</w:t>
      </w:r>
    </w:p>
    <w:p w:rsidR="00871B93" w:rsidRDefault="00FE7A23">
      <w:pPr>
        <w:tabs>
          <w:tab w:val="left" w:pos="360"/>
        </w:tabs>
        <w:jc w:val="both"/>
        <w:rPr>
          <w:b/>
        </w:rPr>
      </w:pPr>
      <w:r>
        <w:rPr>
          <w:b/>
        </w:rPr>
        <w:tab/>
      </w:r>
      <w:proofErr w:type="spellStart"/>
      <w:r>
        <w:rPr>
          <w:b/>
        </w:rPr>
        <w:t>Rmm</w:t>
      </w:r>
      <w:proofErr w:type="spellEnd"/>
      <w:r>
        <w:rPr>
          <w:b/>
        </w:rPr>
        <w:t xml:space="preserve"> of NO</w:t>
      </w:r>
      <w:r>
        <w:rPr>
          <w:b/>
          <w:vertAlign w:val="subscript"/>
        </w:rPr>
        <w:t>2</w:t>
      </w:r>
      <w:r>
        <w:rPr>
          <w:b/>
        </w:rPr>
        <w:t xml:space="preserve"> = 14 + 2 x 16 = 46 ✔ ½</w:t>
      </w:r>
    </w:p>
    <w:p w:rsidR="00871B93" w:rsidRDefault="00FE7A23">
      <w:pPr>
        <w:tabs>
          <w:tab w:val="left" w:pos="360"/>
        </w:tabs>
        <w:jc w:val="both"/>
        <w:rPr>
          <w:b/>
        </w:rPr>
      </w:pPr>
      <w:r>
        <w:rPr>
          <w:b/>
        </w:rP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TNO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TCO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2</m:t>
                </m:r>
              </m:sub>
            </m:sSub>
          </m:den>
        </m:f>
      </m:oMath>
      <w:r>
        <w:rPr>
          <w:b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MNO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MCO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b>
                </m:sSub>
              </m:den>
            </m:f>
          </m:e>
        </m:rad>
      </m:oMath>
      <w:r>
        <w:rPr>
          <w:b/>
        </w:rPr>
        <w:t xml:space="preserve"> </w:t>
      </w:r>
      <w:r>
        <w:rPr>
          <w:b/>
        </w:rPr>
        <w:tab/>
      </w:r>
    </w:p>
    <w:p w:rsidR="00871B93" w:rsidRDefault="00FE7A23">
      <w:pPr>
        <w:tabs>
          <w:tab w:val="left" w:pos="360"/>
        </w:tabs>
        <w:jc w:val="both"/>
        <w:rPr>
          <w:b/>
        </w:rPr>
      </w:pPr>
      <w:r>
        <w:rPr>
          <w:b/>
        </w:rPr>
        <w:tab/>
      </w:r>
    </w:p>
    <w:p w:rsidR="00871B93" w:rsidRDefault="00FE7A23">
      <w:pPr>
        <w:tabs>
          <w:tab w:val="left" w:pos="360"/>
        </w:tabs>
        <w:jc w:val="both"/>
        <w:rPr>
          <w:b/>
        </w:rPr>
      </w:pPr>
      <w:r>
        <w:rPr>
          <w:b/>
        </w:rPr>
        <w:lastRenderedPageBreak/>
        <w:tab/>
        <w:t>TNO</w:t>
      </w:r>
      <w:r>
        <w:rPr>
          <w:b/>
          <w:vertAlign w:val="subscript"/>
        </w:rPr>
        <w:t>2</w:t>
      </w:r>
      <w:r>
        <w:rPr>
          <w:b/>
        </w:rPr>
        <w:t xml:space="preserve"> = 22.5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46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44</m:t>
                </m:r>
              </m:den>
            </m:f>
          </m:e>
        </m:rad>
      </m:oMath>
      <w:r>
        <w:rPr>
          <w:b/>
        </w:rPr>
        <w:tab/>
        <w:t xml:space="preserve">seconds ✔ ½ </w:t>
      </w:r>
    </w:p>
    <w:p w:rsidR="00871B93" w:rsidRDefault="00FE7A23">
      <w:pPr>
        <w:tabs>
          <w:tab w:val="left" w:pos="360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   = 23.006s</w:t>
      </w:r>
      <w:r>
        <w:rPr>
          <w:b/>
        </w:rPr>
        <w:tab/>
        <w:t>✔ ½</w:t>
      </w:r>
    </w:p>
    <w:p w:rsidR="00871B93" w:rsidRDefault="00FE7A23">
      <w:pPr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 12.0cm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0.05m hydrochloric acid reacted with calcium hydrogen carbonate to form      calcium chloride, water and carbon IV oxide.</w:t>
      </w:r>
    </w:p>
    <w:p w:rsidR="00871B93" w:rsidRDefault="00FE7A23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(a)Write the chemical equation for the reaction.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871B93" w:rsidRDefault="00FE7A2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Ca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HCO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aq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+ 2HCl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aq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CaCl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aq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+ 2H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(l)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+ 2CO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2(g) </w:t>
      </w:r>
      <w:r>
        <w:rPr>
          <w:rFonts w:ascii="Wingdings" w:eastAsia="Wingdings" w:hAnsi="Wingdings" w:cs="Wingdings"/>
          <w:b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unbalanced  eqn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– zero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mk</w:t>
      </w:r>
      <w:proofErr w:type="spellEnd"/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Penalise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mk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for wrong or missing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s.s</w:t>
      </w:r>
      <w:proofErr w:type="spellEnd"/>
    </w:p>
    <w:p w:rsidR="00871B93" w:rsidRDefault="00871B93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(b)Calculate the number of moles of hydrochloric acid used.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(2mks)</w:t>
      </w:r>
    </w:p>
    <w:p w:rsidR="00871B93" w:rsidRDefault="00FE7A23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Moles of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HCl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vertAlign w:val="subscript"/>
        </w:rPr>
        <w:drawing>
          <wp:inline distT="0" distB="0" distL="0" distR="0">
            <wp:extent cx="739140" cy="39497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394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Wingdings" w:eastAsia="Wingdings" w:hAnsi="Wingdings" w:cs="Wingdings"/>
          <w:b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 = 0.0006mol </w:t>
      </w:r>
      <w:r>
        <w:rPr>
          <w:rFonts w:ascii="Wingdings" w:eastAsia="Wingdings" w:hAnsi="Wingdings" w:cs="Wingdings"/>
          <w:b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  </w:t>
      </w:r>
    </w:p>
    <w:p w:rsidR="00871B93" w:rsidRDefault="00871B93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B93" w:rsidRDefault="00FE7A23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(c)Determine the number of moles of calcium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hydrogencarbonate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used.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(1mk)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Moles of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Ca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HCO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½ x 0.0006 </w:t>
      </w:r>
      <w:r>
        <w:rPr>
          <w:rFonts w:ascii="Wingdings" w:eastAsia="Wingdings" w:hAnsi="Wingdings" w:cs="Wingdings"/>
          <w:b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 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= 0.0003mol </w:t>
      </w:r>
      <w:r>
        <w:rPr>
          <w:rFonts w:ascii="Wingdings" w:eastAsia="Wingdings" w:hAnsi="Wingdings" w:cs="Wingdings"/>
          <w:b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½ 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13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.The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diagram below shows students set-up for the preparation and collection of oxygen gas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               </w:t>
      </w:r>
      <w:r>
        <w:rPr>
          <w:noProof/>
        </w:rPr>
        <w:drawing>
          <wp:inline distT="0" distB="0" distL="0" distR="0">
            <wp:extent cx="5943600" cy="258064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(a) Name substance </w:t>
      </w:r>
      <w:r>
        <w:t>X</w:t>
      </w:r>
      <w:r>
        <w:rPr>
          <w:rFonts w:ascii="Times" w:eastAsia="Times" w:hAnsi="Times" w:cs="Times"/>
          <w:b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used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(1mk)</w:t>
      </w: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sz w:val="23"/>
          <w:szCs w:val="23"/>
        </w:rPr>
        <w:t>Water</w:t>
      </w:r>
    </w:p>
    <w:p w:rsidR="00871B93" w:rsidRDefault="00FE7A23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(b) Write an equation to show the reaction of sodium peroxide with the substance named in </w:t>
      </w:r>
      <w:r>
        <w:rPr>
          <w:rFonts w:ascii="Times" w:eastAsia="Times" w:hAnsi="Times" w:cs="Times"/>
          <w:b/>
          <w:sz w:val="23"/>
          <w:szCs w:val="23"/>
        </w:rPr>
        <w:t>1(a)</w:t>
      </w:r>
    </w:p>
    <w:p w:rsidR="00871B93" w:rsidRDefault="00FE7A23">
      <w:pPr>
        <w:tabs>
          <w:tab w:val="left" w:pos="360"/>
        </w:tabs>
        <w:jc w:val="both"/>
      </w:pPr>
      <w:r>
        <w:rPr>
          <w:b/>
        </w:rPr>
        <w:t xml:space="preserve">       2 Na</w:t>
      </w:r>
      <w:r>
        <w:rPr>
          <w:b/>
          <w:vertAlign w:val="subscript"/>
        </w:rPr>
        <w:t>2</w:t>
      </w:r>
      <w:r>
        <w:rPr>
          <w:b/>
        </w:rPr>
        <w:t>O</w:t>
      </w:r>
      <w:r>
        <w:rPr>
          <w:b/>
          <w:vertAlign w:val="subscript"/>
        </w:rPr>
        <w:t>2(s)</w:t>
      </w:r>
      <w:r>
        <w:rPr>
          <w:b/>
        </w:rPr>
        <w:t xml:space="preserve">   +    2 H</w:t>
      </w:r>
      <w:r>
        <w:rPr>
          <w:b/>
          <w:vertAlign w:val="subscript"/>
        </w:rPr>
        <w:t>2</w:t>
      </w:r>
      <w:r>
        <w:rPr>
          <w:b/>
        </w:rPr>
        <w:t xml:space="preserve">O (l)                             4 </w:t>
      </w:r>
      <w:proofErr w:type="spellStart"/>
      <w:proofErr w:type="gramStart"/>
      <w:r>
        <w:rPr>
          <w:b/>
        </w:rPr>
        <w:t>NaOH</w:t>
      </w:r>
      <w:proofErr w:type="spellEnd"/>
      <w:r>
        <w:rPr>
          <w:b/>
        </w:rPr>
        <w:t>(</w:t>
      </w:r>
      <w:proofErr w:type="spellStart"/>
      <w:proofErr w:type="gramEnd"/>
      <w:r>
        <w:rPr>
          <w:b/>
        </w:rPr>
        <w:t>aq</w:t>
      </w:r>
      <w:proofErr w:type="spellEnd"/>
      <w:r>
        <w:rPr>
          <w:b/>
        </w:rPr>
        <w:t>)    +    O</w:t>
      </w:r>
      <w:r>
        <w:rPr>
          <w:b/>
          <w:vertAlign w:val="subscript"/>
        </w:rPr>
        <w:t>2</w:t>
      </w:r>
      <w:r>
        <w:rPr>
          <w:b/>
        </w:rPr>
        <w:t xml:space="preserve"> (g)                                            </w:t>
      </w:r>
      <w:r>
        <w:t>(1mk)</w:t>
      </w:r>
    </w:p>
    <w:p w:rsidR="00871B93" w:rsidRDefault="00FE7A23">
      <w:pPr>
        <w:spacing w:before="240" w:after="0" w:line="240" w:lineRule="auto"/>
      </w:pPr>
      <w:r>
        <w:lastRenderedPageBreak/>
        <w:t>(c) State ONE industrial uses of oxygen.                                                                                             (1mk)</w:t>
      </w:r>
    </w:p>
    <w:p w:rsidR="00871B93" w:rsidRDefault="00FE7A23">
      <w:pPr>
        <w:spacing w:before="240" w:after="0" w:line="240" w:lineRule="auto"/>
        <w:rPr>
          <w:b/>
        </w:rPr>
      </w:pPr>
      <w:proofErr w:type="gramStart"/>
      <w:r>
        <w:rPr>
          <w:b/>
        </w:rPr>
        <w:t>( any</w:t>
      </w:r>
      <w:proofErr w:type="gramEnd"/>
      <w:r>
        <w:rPr>
          <w:b/>
        </w:rPr>
        <w:t xml:space="preserve"> one relevant use of oxygen)</w:t>
      </w:r>
    </w:p>
    <w:p w:rsidR="00871B93" w:rsidRDefault="00871B93">
      <w:pPr>
        <w:spacing w:before="240" w:after="0" w:line="240" w:lineRule="auto"/>
        <w:rPr>
          <w:b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14a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)What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is meant by Isomerism?                                             (1mk)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sz w:val="23"/>
          <w:szCs w:val="23"/>
        </w:rPr>
        <w:t>Existence of compounds with same molecular formula but different structural formulae.</w:t>
      </w:r>
      <w:proofErr w:type="gramEnd"/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b) Draw and name </w:t>
      </w:r>
      <w:r>
        <w:t xml:space="preserve">two </w:t>
      </w:r>
      <w:r>
        <w:rPr>
          <w:rFonts w:ascii="Times New Roman" w:eastAsia="Times New Roman" w:hAnsi="Times New Roman" w:cs="Times New Roman"/>
          <w:sz w:val="23"/>
          <w:szCs w:val="23"/>
        </w:rPr>
        <w:t>Isomers of butane.                                (2mks)</w:t>
      </w:r>
    </w:p>
    <w:p w:rsidR="00871B93" w:rsidRDefault="00871B93">
      <w:pPr>
        <w:spacing w:before="240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71B93" w:rsidRDefault="00871B93">
      <w:pPr>
        <w:spacing w:before="240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c)Give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the name of the substance CH </w:t>
      </w:r>
      <w:r>
        <w:rPr>
          <w:rFonts w:ascii="Noto Sans Symbols" w:eastAsia="Noto Sans Symbols" w:hAnsi="Noto Sans Symbols" w:cs="Noto Sans Symbols"/>
          <w:sz w:val="23"/>
          <w:szCs w:val="23"/>
        </w:rPr>
        <w:t xml:space="preserve">≡ </w:t>
      </w:r>
      <w:r>
        <w:rPr>
          <w:rFonts w:ascii="Times New Roman" w:eastAsia="Times New Roman" w:hAnsi="Times New Roman" w:cs="Times New Roman"/>
          <w:sz w:val="23"/>
          <w:szCs w:val="23"/>
        </w:rPr>
        <w:t>CH                               (1mk)</w:t>
      </w:r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sz w:val="23"/>
          <w:szCs w:val="23"/>
        </w:rPr>
        <w:t>Ethyne</w:t>
      </w:r>
      <w:proofErr w:type="spellEnd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    </w:t>
      </w:r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15. Give </w:t>
      </w:r>
      <w:r>
        <w:t>two</w:t>
      </w:r>
      <w:r>
        <w:rPr>
          <w:rFonts w:ascii="Times" w:eastAsia="Times" w:hAnsi="Times" w:cs="Times"/>
          <w:b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reasons why a luminous flame is not used for heating purposes (2mks)</w:t>
      </w:r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-produces soot</w:t>
      </w:r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-</w:t>
      </w:r>
      <w:proofErr w:type="gramStart"/>
      <w:r>
        <w:rPr>
          <w:rFonts w:ascii="Times New Roman" w:eastAsia="Times New Roman" w:hAnsi="Times New Roman" w:cs="Times New Roman"/>
          <w:b/>
          <w:sz w:val="23"/>
          <w:szCs w:val="23"/>
        </w:rPr>
        <w:t>does</w:t>
      </w:r>
      <w:proofErr w:type="gramEnd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not produce much heat compared to non- luminous flame.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16. Complete the table below to show the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colour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of the given indicator in acidic and basic</w:t>
      </w:r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solutions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:</w:t>
      </w:r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    </w:t>
      </w:r>
      <w:r>
        <w:rPr>
          <w:noProof/>
        </w:rPr>
        <w:drawing>
          <wp:inline distT="0" distB="0" distL="0" distR="0">
            <wp:extent cx="5943600" cy="711835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1B93" w:rsidRDefault="00FE7A23">
      <w:pPr>
        <w:spacing w:before="240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>(2mks)</w:t>
      </w:r>
    </w:p>
    <w:p w:rsidR="00871B93" w:rsidRDefault="00FE7A23">
      <w:r>
        <w:t>17</w:t>
      </w:r>
      <w:proofErr w:type="gramStart"/>
      <w:r>
        <w:t>.The</w:t>
      </w:r>
      <w:proofErr w:type="gramEnd"/>
      <w:r>
        <w:t xml:space="preserve"> set-up below   was used to </w:t>
      </w:r>
      <w:proofErr w:type="spellStart"/>
      <w:r>
        <w:t>electrolyse</w:t>
      </w:r>
      <w:proofErr w:type="spellEnd"/>
      <w:r>
        <w:t xml:space="preserve"> a bromide of lead , PbBr</w:t>
      </w:r>
      <w:r>
        <w:rPr>
          <w:vertAlign w:val="subscript"/>
        </w:rPr>
        <w:t>2</w:t>
      </w:r>
      <w:r>
        <w:t>.</w:t>
      </w:r>
    </w:p>
    <w:p w:rsidR="00871B93" w:rsidRDefault="00871B93"/>
    <w:p w:rsidR="00871B93" w:rsidRDefault="00871B93">
      <w:pPr>
        <w:widowControl w:val="0"/>
        <w:spacing w:after="0" w:line="240" w:lineRule="auto"/>
        <w:jc w:val="center"/>
        <w:rPr>
          <w:rFonts w:ascii="Avenir" w:eastAsia="Avenir" w:hAnsi="Avenir" w:cs="Avenir"/>
          <w:color w:val="000000"/>
        </w:rPr>
      </w:pPr>
    </w:p>
    <w:p w:rsidR="00871B93" w:rsidRDefault="00FE7A23">
      <w:pPr>
        <w:widowControl w:val="0"/>
        <w:spacing w:after="0" w:line="240" w:lineRule="auto"/>
        <w:jc w:val="center"/>
        <w:rPr>
          <w:rFonts w:ascii="Avenir" w:eastAsia="Avenir" w:hAnsi="Avenir" w:cs="Avenir"/>
          <w:color w:val="000000"/>
        </w:rPr>
      </w:pPr>
      <w:r>
        <w:rPr>
          <w:noProof/>
        </w:rPr>
        <w:drawing>
          <wp:inline distT="0" distB="0" distL="0" distR="0">
            <wp:extent cx="3057578" cy="1824741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78" cy="1824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1B93" w:rsidRDefault="00871B93">
      <w:pPr>
        <w:widowControl w:val="0"/>
        <w:spacing w:after="0" w:line="240" w:lineRule="auto"/>
        <w:jc w:val="center"/>
        <w:rPr>
          <w:rFonts w:ascii="Avenir" w:eastAsia="Avenir" w:hAnsi="Avenir" w:cs="Avenir"/>
          <w:color w:val="000000"/>
        </w:rPr>
      </w:pPr>
    </w:p>
    <w:p w:rsidR="00871B93" w:rsidRDefault="00FE7A23">
      <w:r>
        <w:t>(i) Write equation for the reactions at the</w:t>
      </w:r>
    </w:p>
    <w:p w:rsidR="00871B93" w:rsidRDefault="00FE7A23">
      <w:r>
        <w:t xml:space="preserve">         I cathode</w:t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(1 mark)</w:t>
      </w:r>
    </w:p>
    <w:p w:rsidR="00871B93" w:rsidRDefault="00FE7A23">
      <w:r>
        <w:t xml:space="preserve">        II anode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(1 mark)</w:t>
      </w:r>
    </w:p>
    <w:p w:rsidR="00871B93" w:rsidRDefault="00FE7A23">
      <w:r>
        <w:t>(ii) The electrodes used in the experiment were made of carbon and lead. Which of the two electrodes was used as the anode? Give a reason.</w:t>
      </w:r>
      <w:r>
        <w:tab/>
      </w:r>
      <w:r>
        <w:tab/>
      </w:r>
      <w:r>
        <w:tab/>
        <w:t xml:space="preserve">                                                             (2 marks)</w:t>
      </w:r>
    </w:p>
    <w:p w:rsidR="00871B93" w:rsidRDefault="00871B93"/>
    <w:p w:rsidR="00871B93" w:rsidRDefault="00FE7A23">
      <w:r>
        <w:t>(iii) Give a reason why this experiment is carried out in a fume cupboard.</w:t>
      </w:r>
      <w:r>
        <w:tab/>
        <w:t xml:space="preserve">                    (1 mark)</w:t>
      </w:r>
    </w:p>
    <w:p w:rsidR="00871B93" w:rsidRDefault="00871B93"/>
    <w:p w:rsidR="00871B93" w:rsidRDefault="00FE7A23">
      <w:r>
        <w:t>18. Excess Carbon (II) Oxide was passed over a heated sample of an oxide of iron as shown in the diagram below. Study the diagram and the data and use it to answer the questions that follow.</w:t>
      </w:r>
      <w:r>
        <w:tab/>
      </w:r>
      <w:r>
        <w:tab/>
      </w:r>
    </w:p>
    <w:p w:rsidR="00871B93" w:rsidRDefault="00FE7A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20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3810</wp:posOffset>
                </wp:positionV>
                <wp:extent cx="4895215" cy="1108075"/>
                <wp:effectExtent l="381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215" cy="1108075"/>
                          <a:chOff x="952" y="13825"/>
                          <a:chExt cx="7709" cy="1745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2" y="14480"/>
                            <a:ext cx="1760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338C" w:rsidRPr="00195C4A" w:rsidRDefault="00FE7A23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Dry Carbon (II)</w:t>
                              </w:r>
                            </w:p>
                            <w:p w:rsidR="009C338C" w:rsidRPr="00195C4A" w:rsidRDefault="00FE7A23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Oxide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778" y="14480"/>
                            <a:ext cx="2419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157" y="15410"/>
                            <a:ext cx="382" cy="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: Shape 14"/>
                        <wps:cNvSpPr>
                          <a:spLocks noChangeArrowheads="1"/>
                        </wps:cNvSpPr>
                        <wps:spPr bwMode="auto">
                          <a:xfrm>
                            <a:off x="4758" y="14676"/>
                            <a:ext cx="541" cy="224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694" y="14546"/>
                            <a:ext cx="685" cy="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traight Arrow Connector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5" y="14905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17" name="Straight Arrow Connector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115" y="14905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18" name="Freeform: Shape 18"/>
                        <wps:cNvSpPr>
                          <a:spLocks/>
                        </wps:cNvSpPr>
                        <wps:spPr bwMode="auto">
                          <a:xfrm>
                            <a:off x="4809" y="14750"/>
                            <a:ext cx="423" cy="150"/>
                          </a:xfrm>
                          <a:custGeom>
                            <a:avLst/>
                            <a:gdLst>
                              <a:gd name="T0" fmla="*/ 0 w 423"/>
                              <a:gd name="T1" fmla="*/ 30 h 150"/>
                              <a:gd name="T2" fmla="*/ 70 w 423"/>
                              <a:gd name="T3" fmla="*/ 100 h 150"/>
                              <a:gd name="T4" fmla="*/ 70 w 423"/>
                              <a:gd name="T5" fmla="*/ 100 h 150"/>
                              <a:gd name="T6" fmla="*/ 200 w 423"/>
                              <a:gd name="T7" fmla="*/ 150 h 150"/>
                              <a:gd name="T8" fmla="*/ 240 w 423"/>
                              <a:gd name="T9" fmla="*/ 140 h 150"/>
                              <a:gd name="T10" fmla="*/ 270 w 423"/>
                              <a:gd name="T11" fmla="*/ 120 h 150"/>
                              <a:gd name="T12" fmla="*/ 340 w 423"/>
                              <a:gd name="T13" fmla="*/ 110 h 150"/>
                              <a:gd name="T14" fmla="*/ 370 w 423"/>
                              <a:gd name="T15" fmla="*/ 90 h 150"/>
                              <a:gd name="T16" fmla="*/ 400 w 423"/>
                              <a:gd name="T17" fmla="*/ 80 h 150"/>
                              <a:gd name="T18" fmla="*/ 370 w 423"/>
                              <a:gd name="T19" fmla="*/ 60 h 150"/>
                              <a:gd name="T20" fmla="*/ 270 w 423"/>
                              <a:gd name="T21" fmla="*/ 60 h 150"/>
                              <a:gd name="T22" fmla="*/ 240 w 423"/>
                              <a:gd name="T23" fmla="*/ 40 h 150"/>
                              <a:gd name="T24" fmla="*/ 40 w 423"/>
                              <a:gd name="T25" fmla="*/ 30 h 150"/>
                              <a:gd name="T26" fmla="*/ 120 w 423"/>
                              <a:gd name="T27" fmla="*/ 20 h 150"/>
                              <a:gd name="T28" fmla="*/ 180 w 423"/>
                              <a:gd name="T29" fmla="*/ 0 h 150"/>
                              <a:gd name="T30" fmla="*/ 310 w 423"/>
                              <a:gd name="T31" fmla="*/ 20 h 150"/>
                              <a:gd name="T32" fmla="*/ 390 w 423"/>
                              <a:gd name="T33" fmla="*/ 40 h 150"/>
                              <a:gd name="T34" fmla="*/ 360 w 423"/>
                              <a:gd name="T35" fmla="*/ 10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3" h="150">
                                <a:moveTo>
                                  <a:pt x="0" y="30"/>
                                </a:moveTo>
                                <a:cubicBezTo>
                                  <a:pt x="53" y="48"/>
                                  <a:pt x="24" y="31"/>
                                  <a:pt x="70" y="100"/>
                                </a:cubicBezTo>
                                <a:lnTo>
                                  <a:pt x="70" y="100"/>
                                </a:lnTo>
                                <a:cubicBezTo>
                                  <a:pt x="110" y="127"/>
                                  <a:pt x="155" y="132"/>
                                  <a:pt x="200" y="150"/>
                                </a:cubicBezTo>
                                <a:cubicBezTo>
                                  <a:pt x="213" y="147"/>
                                  <a:pt x="227" y="145"/>
                                  <a:pt x="240" y="140"/>
                                </a:cubicBezTo>
                                <a:cubicBezTo>
                                  <a:pt x="251" y="135"/>
                                  <a:pt x="258" y="123"/>
                                  <a:pt x="270" y="120"/>
                                </a:cubicBezTo>
                                <a:cubicBezTo>
                                  <a:pt x="293" y="113"/>
                                  <a:pt x="317" y="113"/>
                                  <a:pt x="340" y="110"/>
                                </a:cubicBezTo>
                                <a:cubicBezTo>
                                  <a:pt x="350" y="103"/>
                                  <a:pt x="359" y="95"/>
                                  <a:pt x="370" y="90"/>
                                </a:cubicBezTo>
                                <a:cubicBezTo>
                                  <a:pt x="379" y="85"/>
                                  <a:pt x="400" y="91"/>
                                  <a:pt x="400" y="80"/>
                                </a:cubicBezTo>
                                <a:cubicBezTo>
                                  <a:pt x="400" y="68"/>
                                  <a:pt x="380" y="67"/>
                                  <a:pt x="370" y="60"/>
                                </a:cubicBezTo>
                                <a:cubicBezTo>
                                  <a:pt x="302" y="83"/>
                                  <a:pt x="324" y="91"/>
                                  <a:pt x="270" y="60"/>
                                </a:cubicBezTo>
                                <a:cubicBezTo>
                                  <a:pt x="260" y="54"/>
                                  <a:pt x="252" y="42"/>
                                  <a:pt x="240" y="40"/>
                                </a:cubicBezTo>
                                <a:cubicBezTo>
                                  <a:pt x="174" y="31"/>
                                  <a:pt x="107" y="33"/>
                                  <a:pt x="40" y="30"/>
                                </a:cubicBezTo>
                                <a:cubicBezTo>
                                  <a:pt x="67" y="27"/>
                                  <a:pt x="94" y="26"/>
                                  <a:pt x="120" y="20"/>
                                </a:cubicBezTo>
                                <a:cubicBezTo>
                                  <a:pt x="141" y="16"/>
                                  <a:pt x="180" y="0"/>
                                  <a:pt x="180" y="0"/>
                                </a:cubicBezTo>
                                <a:cubicBezTo>
                                  <a:pt x="223" y="7"/>
                                  <a:pt x="267" y="12"/>
                                  <a:pt x="310" y="20"/>
                                </a:cubicBezTo>
                                <a:cubicBezTo>
                                  <a:pt x="337" y="25"/>
                                  <a:pt x="390" y="40"/>
                                  <a:pt x="390" y="40"/>
                                </a:cubicBezTo>
                                <a:cubicBezTo>
                                  <a:pt x="423" y="89"/>
                                  <a:pt x="421" y="100"/>
                                  <a:pt x="360" y="100"/>
                                </a:cubicBezTo>
                              </a:path>
                            </a:pathLst>
                          </a:custGeom>
                          <a:pattFill prst="sphere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traight Arrow Connector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18" y="14170"/>
                            <a:ext cx="431" cy="62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3825"/>
                            <a:ext cx="152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338C" w:rsidRPr="00195C4A" w:rsidRDefault="00FE7A23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Oxide of iron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855" y="15145"/>
                            <a:ext cx="58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338C" w:rsidRPr="00195C4A" w:rsidRDefault="00FE7A23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778" y="14480"/>
                            <a:ext cx="300" cy="430"/>
                          </a:xfrm>
                          <a:prstGeom prst="rect">
                            <a:avLst/>
                          </a:prstGeom>
                          <a:pattFill prst="dk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97" y="14480"/>
                            <a:ext cx="300" cy="430"/>
                          </a:xfrm>
                          <a:prstGeom prst="rect">
                            <a:avLst/>
                          </a:prstGeom>
                          <a:pattFill prst="dk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799" y="14676"/>
                            <a:ext cx="1168" cy="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28" y="14630"/>
                            <a:ext cx="169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980" y="14626"/>
                            <a:ext cx="1168" cy="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88" y="14596"/>
                            <a:ext cx="169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903" y="14586"/>
                            <a:ext cx="169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traight Arrow Connector 29"/>
                        <wps:cNvCnPr>
                          <a:cxnSpLocks noChangeShapeType="1"/>
                        </wps:cNvCnPr>
                        <wps:spPr bwMode="auto">
                          <a:xfrm>
                            <a:off x="2712" y="14675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77" y="14636"/>
                            <a:ext cx="169" cy="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14432"/>
                            <a:ext cx="1529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C338C" w:rsidRPr="00195C4A" w:rsidRDefault="00FE7A23" w:rsidP="009C338C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95C4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To fume chamber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Straight Arrow Connector 32"/>
                        <wps:cNvCnPr>
                          <a:cxnSpLocks noChangeShapeType="1"/>
                        </wps:cNvCnPr>
                        <wps:spPr bwMode="auto">
                          <a:xfrm>
                            <a:off x="6676" y="14722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" o:spid="_x0000_s1026" style="position:absolute;left:0;text-align:left;margin-left:16.05pt;margin-top:.3pt;width:385.45pt;height:87.25pt;z-index:251661312" coordorigin="952,13825" coordsize="7709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52;top:14480;width:1760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9C338C" w:rsidRPr="00195C4A" w:rsidRDefault="00FE7A23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Dry Carbon (II)</w:t>
                        </w:r>
                      </w:p>
                      <w:p w:rsidR="009C338C" w:rsidRPr="00195C4A" w:rsidRDefault="00FE7A23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Oxide</w:t>
                        </w:r>
                      </w:p>
                    </w:txbxContent>
                  </v:textbox>
                </v:shape>
                <v:rect id="Rectangle 4" o:spid="_x0000_s1028" style="position:absolute;left:3778;top:14480;width:2419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" strokeweight="1.5pt"/>
                <v:rect id="Rectangle 13" o:spid="_x0000_s1029" style="position:absolute;left:5157;top:15410;width:382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shape id="Freeform: Shape 14" o:spid="_x0000_s1030" style="position:absolute;left:4758;top:14676;width:541;height:22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" path="m,l5400,21600r10800,l21600,,,xe" strokeweight="1.5pt">
                  <v:stroke joinstyle="miter"/>
                  <v:path o:connecttype="custom" o:connectlocs="473,112;271,224;68,112;271,0" o:connectangles="0,0,0,0" textboxrect="4512,4532,17088,17068"/>
                </v:shape>
                <v:rect id="Rectangle 15" o:spid="_x0000_s1031" style="position:absolute;left:4694;top:14546;width:685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32" type="#_x0000_t32" style="position:absolute;left:4955;top:14905;width:0;height: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">
                  <v:stroke endarrow="block"/>
                </v:shape>
                <v:shape id="Straight Arrow Connector 17" o:spid="_x0000_s1033" type="#_x0000_t32" style="position:absolute;left:5115;top:14905;width:0;height: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">
                  <v:stroke endarrow="block"/>
                </v:shape>
                <v:shape id="Freeform: Shape 18" o:spid="_x0000_s1034" style="position:absolute;left:4809;top:14750;width:423;height:150;visibility:visible;mso-wrap-style:square;v-text-anchor:top" coordsize="42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" path="m,30v53,18,24,1,70,70l70,100v40,27,85,32,130,50c213,147,227,145,240,140v11,-5,18,-17,30,-20c293,113,317,113,340,110v10,-7,19,-15,30,-20c379,85,400,91,400,80,400,68,380,67,370,60v-68,23,-46,31,-100,c260,54,252,42,240,40,174,31,107,33,40,30,67,27,94,26,120,20,141,16,180,,180,v43,7,87,12,130,20c337,25,390,40,390,40v33,49,31,60,-30,60e" fillcolor="black">
                  <v:fill r:id="rId23" o:title="" type="pattern"/>
                  <v:path arrowok="t" o:connecttype="custom" o:connectlocs="0,30;70,100;70,100;200,150;240,140;270,120;340,110;370,90;400,80;370,60;270,60;240,40;40,30;120,20;180,0;310,20;390,40;360,100" o:connectangles="0,0,0,0,0,0,0,0,0,0,0,0,0,0,0,0,0,0"/>
                </v:shape>
                <v:shape id="Straight Arrow Connector 19" o:spid="_x0000_s1035" type="#_x0000_t32" style="position:absolute;left:5018;top:14170;width:431;height:6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" strokeweight="1.5pt"/>
                <v:shape id="Text Box 20" o:spid="_x0000_s1036" type="#_x0000_t202" style="position:absolute;left:5489;top:13825;width:1529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9C338C" w:rsidRPr="00195C4A" w:rsidRDefault="00FE7A23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Oxide of iron</w:t>
                        </w:r>
                      </w:p>
                    </w:txbxContent>
                  </v:textbox>
                </v:shape>
                <v:shape id="Text Box 21" o:spid="_x0000_s1037" type="#_x0000_t202" style="position:absolute;left:4855;top:15145;width:58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9C338C" w:rsidRPr="00195C4A" w:rsidRDefault="00FE7A23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Heat</w:t>
                        </w:r>
                      </w:p>
                    </w:txbxContent>
                  </v:textbox>
                </v:shape>
                <v:rect id="Rectangle 22" o:spid="_x0000_s1038" style="position:absolute;left:3778;top:14480;width:30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" fillcolor="black">
                  <v:fill r:id="rId24" o:title="" type="pattern"/>
                </v:rect>
                <v:rect id="Rectangle 23" o:spid="_x0000_s1039" style="position:absolute;left:5897;top:14480;width:30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" fillcolor="black">
                  <v:fill r:id="rId24" o:title="" type="pattern"/>
                </v:rect>
                <v:rect id="Rectangle 24" o:spid="_x0000_s1040" style="position:absolute;left:5799;top:14676;width:116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" strokeweight="1.5pt"/>
                <v:rect id="Rectangle 25" o:spid="_x0000_s1041" style="position:absolute;left:5728;top:14630;width:16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6" o:spid="_x0000_s1042" style="position:absolute;left:2980;top:14626;width:116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" strokeweight="1.5pt"/>
                <v:rect id="Rectangle 27" o:spid="_x0000_s1043" style="position:absolute;left:4088;top:14596;width:16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28" o:spid="_x0000_s1044" style="position:absolute;left:2903;top:14586;width:16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shape id="Straight Arrow Connector 29" o:spid="_x0000_s1045" type="#_x0000_t32" style="position:absolute;left:2712;top:14675;width:3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">
                  <v:stroke endarrow="block"/>
                </v:shape>
                <v:rect id="Rectangle 30" o:spid="_x0000_s1046" style="position:absolute;left:6877;top:14636;width:169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 id="Text Box 31" o:spid="_x0000_s1047" type="#_x0000_t202" style="position:absolute;left:7132;top:14432;width:152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9C338C" w:rsidRPr="00195C4A" w:rsidRDefault="00FE7A23" w:rsidP="009C338C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195C4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To fume chamber</w:t>
                        </w:r>
                      </w:p>
                    </w:txbxContent>
                  </v:textbox>
                </v:shape>
                <v:shape id="Straight Arrow Connector 32" o:spid="_x0000_s1048" type="#_x0000_t32" style="position:absolute;left:6676;top:14722;width:3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/1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Asqj/X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:rsidR="00871B93" w:rsidRDefault="00871B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20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20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FE7A2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871B93" w:rsidRDefault="00FE7A23">
      <w:r>
        <w:tab/>
      </w:r>
      <w:r>
        <w:tab/>
        <w:t>Mass of empty dish =6.72g</w:t>
      </w:r>
    </w:p>
    <w:p w:rsidR="00871B93" w:rsidRDefault="00FE7A23">
      <w:r>
        <w:tab/>
      </w:r>
      <w:r>
        <w:tab/>
        <w:t xml:space="preserve">Mass of empty dish + oxide of iron =9.04g </w:t>
      </w:r>
    </w:p>
    <w:p w:rsidR="00871B93" w:rsidRDefault="00FE7A23">
      <w:r>
        <w:tab/>
      </w:r>
      <w:r>
        <w:tab/>
        <w:t>Mass of empty dish + residue=8.40g</w:t>
      </w:r>
    </w:p>
    <w:p w:rsidR="00871B93" w:rsidRDefault="00FE7A23">
      <w:r>
        <w:t>(a)Determine the formula of the oxide of iron given that the relative formula mass of oxide of Iron is 232.                   (Fe = 56.0, O=16.0)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(2marks)</w:t>
      </w:r>
    </w:p>
    <w:p w:rsidR="00871B93" w:rsidRDefault="00FE7A23">
      <w:r>
        <w:t xml:space="preserve">                            </w:t>
      </w:r>
    </w:p>
    <w:p w:rsidR="00871B93" w:rsidRDefault="00871B93">
      <w:pPr>
        <w:tabs>
          <w:tab w:val="left" w:pos="720"/>
        </w:tabs>
        <w:spacing w:after="200" w:line="276" w:lineRule="auto"/>
        <w:rPr>
          <w:sz w:val="20"/>
          <w:szCs w:val="20"/>
        </w:rPr>
      </w:pPr>
    </w:p>
    <w:p w:rsidR="00871B93" w:rsidRDefault="00FE7A23">
      <w:pPr>
        <w:jc w:val="center"/>
        <w:rPr>
          <w:rFonts w:ascii="Cambria Math" w:eastAsia="Cambria Math" w:hAnsi="Cambria Math" w:cs="Cambria Math"/>
          <w:sz w:val="20"/>
          <w:szCs w:val="20"/>
          <w:vertAlign w:val="subscript"/>
        </w:rPr>
      </w:pPr>
      <m:oMathPara>
        <m:oMath>
          <m:r>
            <w:rPr>
              <w:rFonts w:ascii="Cambria Math" w:eastAsia="Cambria Math" w:hAnsi="Cambria Math" w:cs="Cambria Math"/>
              <w:sz w:val="20"/>
              <w:szCs w:val="20"/>
              <w:vertAlign w:val="subscript"/>
            </w:rPr>
            <m:t>mass of oxygen    =9.04-8.40</m:t>
          </m:r>
        </m:oMath>
      </m:oMathPara>
    </w:p>
    <w:p w:rsidR="00871B93" w:rsidRDefault="00FE7A23">
      <w:pPr>
        <w:tabs>
          <w:tab w:val="left" w:pos="360"/>
          <w:tab w:val="left" w:pos="540"/>
          <w:tab w:val="left" w:pos="630"/>
          <w:tab w:val="left" w:pos="676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 xml:space="preserve">  </w:t>
      </w:r>
      <m:oMath>
        <m:r>
          <w:rPr>
            <w:rFonts w:ascii="Cambria Math" w:eastAsia="Cambria Math" w:hAnsi="Cambria Math" w:cs="Cambria Math"/>
            <w:sz w:val="20"/>
            <w:szCs w:val="20"/>
            <w:vertAlign w:val="subscript"/>
          </w:rPr>
          <m:t>=0.64g</m:t>
        </m:r>
      </m:oMath>
    </w:p>
    <w:p w:rsidR="00871B93" w:rsidRDefault="00FE7A23">
      <w:pPr>
        <w:rPr>
          <w:rFonts w:ascii="Cambria Math" w:eastAsia="Cambria Math" w:hAnsi="Cambria Math" w:cs="Cambria Math"/>
          <w:sz w:val="20"/>
          <w:szCs w:val="20"/>
          <w:vertAlign w:val="subscript"/>
        </w:rPr>
      </w:pPr>
      <m:oMathPara>
        <m:oMath>
          <m:r>
            <w:rPr>
              <w:rFonts w:ascii="Cambria Math" w:eastAsia="Cambria Math" w:hAnsi="Cambria Math" w:cs="Cambria Math"/>
              <w:sz w:val="20"/>
              <w:szCs w:val="20"/>
              <w:vertAlign w:val="subscript"/>
            </w:rPr>
            <m:t>mass of iron=8.40-6.72=1.68g</m:t>
          </m:r>
        </m:oMath>
      </m:oMathPara>
    </w:p>
    <w:p w:rsidR="00871B93" w:rsidRDefault="00FE7A23">
      <w:pPr>
        <w:tabs>
          <w:tab w:val="left" w:pos="360"/>
          <w:tab w:val="left" w:pos="540"/>
          <w:tab w:val="left" w:pos="630"/>
          <w:tab w:val="left" w:pos="676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 xml:space="preserve">                                </w:t>
      </w:r>
      <m:oMath>
        <m:r>
          <w:rPr>
            <w:rFonts w:ascii="Cambria Math" w:eastAsia="Cambria Math" w:hAnsi="Cambria Math" w:cs="Cambria Math"/>
            <w:sz w:val="20"/>
            <w:szCs w:val="20"/>
            <w:vertAlign w:val="subscript"/>
          </w:rPr>
          <m:t xml:space="preserve"> Fe</m:t>
        </m:r>
        <m:f>
          <m:fPr>
            <m:ctrlPr>
              <w:rPr>
                <w:rFonts w:ascii="Cambria Math" w:eastAsia="Cambria Math" w:hAnsi="Cambria Math" w:cs="Cambria Math"/>
                <w:sz w:val="20"/>
                <w:szCs w:val="20"/>
                <w:vertAlign w:val="subscript"/>
              </w:rPr>
            </m:ctrlPr>
          </m:fPr>
          <m:num>
            <m:r>
              <w:rPr>
                <w:rFonts w:ascii="Cambria Math" w:eastAsia="Cambria Math" w:hAnsi="Cambria Math" w:cs="Cambria Math"/>
                <w:sz w:val="20"/>
                <w:szCs w:val="20"/>
                <w:vertAlign w:val="subscript"/>
              </w:rPr>
              <m:t>1.68</m:t>
            </m:r>
          </m:num>
          <m:den>
            <m:r>
              <w:rPr>
                <w:rFonts w:ascii="Cambria Math" w:eastAsia="Cambria Math" w:hAnsi="Cambria Math" w:cs="Cambria Math"/>
                <w:sz w:val="20"/>
                <w:szCs w:val="20"/>
                <w:vertAlign w:val="subscript"/>
              </w:rPr>
              <m:t>56</m:t>
            </m:r>
          </m:den>
        </m:f>
        <m:r>
          <w:rPr>
            <w:rFonts w:ascii="Cambria Math" w:eastAsia="Cambria Math" w:hAnsi="Cambria Math" w:cs="Cambria Math"/>
            <w:sz w:val="20"/>
            <w:szCs w:val="20"/>
            <w:vertAlign w:val="subscript"/>
          </w:rPr>
          <m:t>=0.03</m:t>
        </m:r>
      </m:oMath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 xml:space="preserve">  </w:t>
      </w:r>
    </w:p>
    <w:p w:rsidR="00871B93" w:rsidRDefault="00871B93">
      <w:pPr>
        <w:tabs>
          <w:tab w:val="left" w:pos="360"/>
          <w:tab w:val="left" w:pos="540"/>
          <w:tab w:val="left" w:pos="630"/>
          <w:tab w:val="left" w:pos="676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71B93" w:rsidRDefault="00FE7A23">
      <w:pPr>
        <w:tabs>
          <w:tab w:val="left" w:pos="360"/>
          <w:tab w:val="left" w:pos="540"/>
          <w:tab w:val="left" w:pos="630"/>
          <w:tab w:val="left" w:pos="676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 xml:space="preserve">                                 </w:t>
      </w:r>
      <m:oMath>
        <m:r>
          <w:rPr>
            <w:rFonts w:ascii="Cambria Math" w:eastAsia="Cambria Math" w:hAnsi="Cambria Math" w:cs="Cambria Math"/>
            <w:sz w:val="20"/>
            <w:szCs w:val="20"/>
            <w:vertAlign w:val="subscript"/>
          </w:rPr>
          <m:t xml:space="preserve">O </m:t>
        </m:r>
        <m:f>
          <m:fPr>
            <m:ctrlPr>
              <w:rPr>
                <w:rFonts w:ascii="Cambria Math" w:eastAsia="Cambria Math" w:hAnsi="Cambria Math" w:cs="Cambria Math"/>
                <w:sz w:val="20"/>
                <w:szCs w:val="20"/>
                <w:vertAlign w:val="subscript"/>
              </w:rPr>
            </m:ctrlPr>
          </m:fPr>
          <m:num>
            <m:r>
              <w:rPr>
                <w:rFonts w:ascii="Cambria Math" w:eastAsia="Cambria Math" w:hAnsi="Cambria Math" w:cs="Cambria Math"/>
                <w:sz w:val="20"/>
                <w:szCs w:val="20"/>
                <w:vertAlign w:val="subscript"/>
              </w:rPr>
              <m:t>0.64</m:t>
            </m:r>
          </m:num>
          <m:den>
            <m:r>
              <w:rPr>
                <w:rFonts w:ascii="Cambria Math" w:eastAsia="Cambria Math" w:hAnsi="Cambria Math" w:cs="Cambria Math"/>
                <w:sz w:val="20"/>
                <w:szCs w:val="20"/>
                <w:vertAlign w:val="subscript"/>
              </w:rPr>
              <m:t>16</m:t>
            </m:r>
          </m:den>
        </m:f>
        <m:r>
          <w:rPr>
            <w:rFonts w:ascii="Cambria Math" w:eastAsia="Cambria Math" w:hAnsi="Cambria Math" w:cs="Cambria Math"/>
            <w:sz w:val="20"/>
            <w:szCs w:val="20"/>
            <w:vertAlign w:val="subscript"/>
          </w:rPr>
          <m:t>=0.04</m:t>
        </m:r>
      </m:oMath>
    </w:p>
    <w:p w:rsidR="00871B93" w:rsidRDefault="00871B93">
      <w:pPr>
        <w:tabs>
          <w:tab w:val="left" w:pos="360"/>
          <w:tab w:val="left" w:pos="540"/>
          <w:tab w:val="left" w:pos="630"/>
          <w:tab w:val="left" w:pos="676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71B93" w:rsidRDefault="00FE7A23">
      <w:pPr>
        <w:tabs>
          <w:tab w:val="left" w:pos="360"/>
          <w:tab w:val="left" w:pos="540"/>
          <w:tab w:val="left" w:pos="630"/>
          <w:tab w:val="left" w:pos="676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Mole ratio 3:4</w:t>
      </w:r>
    </w:p>
    <w:p w:rsidR="00871B93" w:rsidRDefault="00FE7A23">
      <w:pPr>
        <w:tabs>
          <w:tab w:val="left" w:pos="360"/>
          <w:tab w:val="left" w:pos="540"/>
          <w:tab w:val="left" w:pos="630"/>
          <w:tab w:val="left" w:pos="6765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Hence molecular formula F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3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4</w:t>
      </w:r>
      <w:r>
        <w:rPr>
          <w:rFonts w:ascii="Wingdings 2" w:eastAsia="Wingdings 2" w:hAnsi="Wingdings 2" w:cs="Wingdings 2"/>
          <w:b/>
          <w:sz w:val="20"/>
          <w:szCs w:val="20"/>
        </w:rPr>
        <w:t>✓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1</w:t>
      </w:r>
    </w:p>
    <w:p w:rsidR="00871B93" w:rsidRDefault="00FE7A23">
      <w:r>
        <w:t xml:space="preserve">(b) Write an equation for the reaction which took place in the dish </w:t>
      </w:r>
      <w:r>
        <w:tab/>
      </w:r>
      <w:r>
        <w:tab/>
      </w:r>
      <w:r>
        <w:tab/>
        <w:t xml:space="preserve">      (1mark)</w:t>
      </w:r>
    </w:p>
    <w:p w:rsidR="00871B93" w:rsidRDefault="00871B93"/>
    <w:p w:rsidR="00871B93" w:rsidRDefault="00FE7A23">
      <w:pPr>
        <w:tabs>
          <w:tab w:val="left" w:pos="360"/>
          <w:tab w:val="left" w:pos="540"/>
          <w:tab w:val="left" w:pos="630"/>
          <w:tab w:val="left" w:pos="676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Fe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3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4(s)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+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4CO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g)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3Fe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(s)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+4 CO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2(g)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1163650</wp:posOffset>
                </wp:positionH>
                <wp:positionV relativeFrom="paragraph">
                  <wp:posOffset>76200</wp:posOffset>
                </wp:positionV>
                <wp:extent cx="295275" cy="6985"/>
                <wp:effectExtent l="0" t="114300" r="0" b="12636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698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1163650</wp:posOffset>
                </wp:positionH>
                <wp:positionV relativeFrom="paragraph">
                  <wp:posOffset>76200</wp:posOffset>
                </wp:positionV>
                <wp:extent cx="295275" cy="24765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275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71B93" w:rsidRDefault="00871B93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71B93" w:rsidRDefault="00FE7A23">
      <w:r>
        <w:t>19</w:t>
      </w:r>
      <w:proofErr w:type="gramStart"/>
      <w:r>
        <w:t>.Study</w:t>
      </w:r>
      <w:proofErr w:type="gramEnd"/>
      <w:r>
        <w:t xml:space="preserve"> the flow chart below and answer the questions that follow.</w:t>
      </w:r>
    </w:p>
    <w:p w:rsidR="00871B93" w:rsidRDefault="00871B93"/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FE7A2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22200</wp:posOffset>
                </wp:positionV>
                <wp:extent cx="3492500" cy="1762760"/>
                <wp:effectExtent l="0" t="0" r="12700" b="2794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0" cy="1762760"/>
                          <a:chOff x="1740" y="10535"/>
                          <a:chExt cx="5500" cy="2776"/>
                        </a:xfrm>
                      </wpg:grpSpPr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150" y="10535"/>
                            <a:ext cx="1320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FE7A23" w:rsidP="00FD74CF">
                              <w:r w:rsidRPr="002748C2">
                                <w:t>Ethanol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traight Connector 36"/>
                        <wps:cNvCnPr>
                          <a:cxnSpLocks noChangeShapeType="1"/>
                        </wps:cNvCnPr>
                        <wps:spPr bwMode="auto">
                          <a:xfrm>
                            <a:off x="5825" y="10913"/>
                            <a:ext cx="0" cy="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7" name="Straight Connector 37"/>
                        <wps:cNvCnPr>
                          <a:cxnSpLocks noChangeShapeType="1"/>
                        </wps:cNvCnPr>
                        <wps:spPr bwMode="auto">
                          <a:xfrm>
                            <a:off x="4600" y="11492"/>
                            <a:ext cx="2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3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4600" y="11492"/>
                            <a:ext cx="0" cy="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7020" y="11492"/>
                            <a:ext cx="0" cy="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940" y="11775"/>
                            <a:ext cx="1320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FE7A23" w:rsidP="00FD74CF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2748C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Ethene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traight Connector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0" y="12056"/>
                            <a:ext cx="1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740" y="11916"/>
                            <a:ext cx="440" cy="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FE7A23" w:rsidP="00FD74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748C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800" y="11775"/>
                            <a:ext cx="440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FE7A23" w:rsidP="00FD74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traight Connector 44"/>
                        <wps:cNvCnPr>
                          <a:cxnSpLocks noChangeShapeType="1"/>
                        </wps:cNvCnPr>
                        <wps:spPr bwMode="auto">
                          <a:xfrm>
                            <a:off x="4600" y="12197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380" y="12903"/>
                            <a:ext cx="440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CF" w:rsidRPr="002748C2" w:rsidRDefault="00FE7A23" w:rsidP="00FD74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4" o:spid="_x0000_s1049" style="position:absolute;left:0;text-align:left;margin-left:50.7pt;margin-top:1.75pt;width:275pt;height:138.8pt;z-index:-251653120;mso-wrap-distance-left:0;mso-wrap-distance-right:0" coordorigin="1740,10535" coordsize="5500,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">
                <v:rect id="Rectangle 35" o:spid="_x0000_s1050" style="position:absolute;left:5150;top:10535;width:1320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>
                  <v:textbox>
                    <w:txbxContent>
                      <w:p w:rsidR="00FD74CF" w:rsidRPr="002748C2" w:rsidRDefault="00FE7A23" w:rsidP="00FD74CF">
                        <w:r w:rsidRPr="002748C2">
                          <w:t>Ethanol</w:t>
                        </w:r>
                      </w:p>
                    </w:txbxContent>
                  </v:textbox>
                </v:rect>
                <v:line id="Straight Connector 36" o:spid="_x0000_s1051" style="position:absolute;visibility:visible;mso-wrap-style:square" from="5825,10913" to="5825,1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mz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CZqWmzxQAAANsAAAAP&#10;AAAAAAAAAAAAAAAAAAcCAABkcnMvZG93bnJldi54bWxQSwUGAAAAAAMAAwC3AAAA+QIAAAAA&#10;">
                  <v:stroke endarrow="block"/>
                </v:line>
                <v:line id="Straight Connector 37" o:spid="_x0000_s1052" style="position:absolute;visibility:visible;mso-wrap-style:square" from="4600,11492" to="7020,1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Straight Connector 38" o:spid="_x0000_s1053" style="position:absolute;visibility:visible;mso-wrap-style:square" from="4600,11492" to="4600,1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ha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Id6WFrBAAAA2wAAAA8AAAAA&#10;AAAAAAAAAAAABwIAAGRycy9kb3ducmV2LnhtbFBLBQYAAAAAAwADALcAAAD1AgAAAAA=&#10;">
                  <v:stroke endarrow="block"/>
                </v:line>
                <v:line id="Straight Connector 39" o:spid="_x0000_s1054" style="position:absolute;visibility:visible;mso-wrap-style:square" from="7020,11492" to="7020,11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B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Og2/cHEAAAA2wAAAA8A&#10;AAAAAAAAAAAAAAAABwIAAGRycy9kb3ducmV2LnhtbFBLBQYAAAAAAwADALcAAAD4AgAAAAA=&#10;">
                  <v:stroke endarrow="block"/>
                </v:line>
                <v:rect id="Rectangle 40" o:spid="_x0000_s1055" style="position:absolute;left:3940;top:11775;width:1320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>
                  <v:textbox>
                    <w:txbxContent>
                      <w:p w:rsidR="00FD74CF" w:rsidRPr="002748C2" w:rsidRDefault="00FE7A23" w:rsidP="00FD74CF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48C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Ethene</w:t>
                        </w:r>
                      </w:p>
                    </w:txbxContent>
                  </v:textbox>
                </v:rect>
                <v:line id="Straight Connector 41" o:spid="_x0000_s1056" style="position:absolute;flip:x;visibility:visible;mso-wrap-style:square" from="2180,12056" to="3940,1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">
                  <v:stroke endarrow="block"/>
                </v:line>
                <v:rect id="Rectangle 42" o:spid="_x0000_s1057" style="position:absolute;left:1740;top:11916;width:44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>
                  <v:textbox>
                    <w:txbxContent>
                      <w:p w:rsidR="00FD74CF" w:rsidRPr="002748C2" w:rsidRDefault="00FE7A23" w:rsidP="00FD74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748C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</w:t>
                        </w:r>
                      </w:p>
                    </w:txbxContent>
                  </v:textbox>
                </v:rect>
                <v:rect id="Rectangle 43" o:spid="_x0000_s1058" style="position:absolute;left:6800;top:11775;width:440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>
                  <v:textbox>
                    <w:txbxContent>
                      <w:p w:rsidR="00FD74CF" w:rsidRPr="002748C2" w:rsidRDefault="00FE7A23" w:rsidP="00FD74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v:line id="Straight Connector 44" o:spid="_x0000_s1059" style="position:absolute;visibility:visible;mso-wrap-style:square" from="4600,12197" to="4600,12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EixAAAANsAAAAPAAAAZHJzL2Rvd25yZXYueG1sRI9La8Mw&#10;EITvhfwHsYHcGjkl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F4xISLEAAAA2wAAAA8A&#10;AAAAAAAAAAAAAAAABwIAAGRycy9kb3ducmV2LnhtbFBLBQYAAAAAAwADALcAAAD4AgAAAAA=&#10;">
                  <v:stroke endarrow="block"/>
                </v:line>
                <v:rect id="Rectangle 45" o:spid="_x0000_s1060" style="position:absolute;left:4380;top:12903;width:44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Eb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">
                  <v:textbox>
                    <w:txbxContent>
                      <w:p w:rsidR="00FD74CF" w:rsidRPr="002748C2" w:rsidRDefault="00FE7A23" w:rsidP="00FD74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71B93" w:rsidRDefault="00871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spacing w:after="0" w:line="360" w:lineRule="auto"/>
        <w:ind w:left="504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871B93" w:rsidRDefault="00FE7A23">
      <w:pPr>
        <w:spacing w:after="0" w:line="360" w:lineRule="auto"/>
        <w:ind w:left="50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Step 1</w:t>
      </w:r>
    </w:p>
    <w:p w:rsidR="00871B93" w:rsidRDefault="00871B9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871B93" w:rsidRDefault="00FE7A23">
      <w:pPr>
        <w:tabs>
          <w:tab w:val="center" w:pos="5953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Step 2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</w:p>
    <w:p w:rsidR="00871B93" w:rsidRDefault="00FE7A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    Polymerization</w:t>
      </w:r>
    </w:p>
    <w:p w:rsidR="00871B93" w:rsidRDefault="00FE7A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Step 3.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Temp.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of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 150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0</w:t>
      </w:r>
    </w:p>
    <w:p w:rsidR="00871B93" w:rsidRDefault="00FE7A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      Nickel catalyst, H</w:t>
      </w:r>
      <w:r>
        <w:rPr>
          <w:rFonts w:ascii="Times New Roman" w:eastAsia="Times New Roman" w:hAnsi="Times New Roman" w:cs="Times New Roman"/>
          <w:sz w:val="18"/>
          <w:szCs w:val="18"/>
          <w:vertAlign w:val="subscript"/>
        </w:rPr>
        <w:t>2</w:t>
      </w:r>
    </w:p>
    <w:p w:rsidR="00871B93" w:rsidRDefault="00FE7A2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</w:p>
    <w:p w:rsidR="00871B93" w:rsidRDefault="00871B93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FE7A23">
      <w:r>
        <w:t>Identify substances: A</w:t>
      </w:r>
      <w:proofErr w:type="gramStart"/>
      <w:r>
        <w:t>,B</w:t>
      </w:r>
      <w:proofErr w:type="gramEnd"/>
      <w:r>
        <w:t xml:space="preserve"> and 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(1½ marks)</w:t>
      </w:r>
    </w:p>
    <w:p w:rsidR="00871B93" w:rsidRDefault="00FE7A2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A– Water</w:t>
      </w:r>
    </w:p>
    <w:p w:rsidR="00871B93" w:rsidRDefault="00FE7A2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B – Ethane</w:t>
      </w:r>
    </w:p>
    <w:p w:rsidR="00871B93" w:rsidRDefault="00FE7A2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 –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Polyethene</w:t>
      </w:r>
      <w:proofErr w:type="spellEnd"/>
    </w:p>
    <w:p w:rsidR="00871B93" w:rsidRDefault="00871B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FE7A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(c)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t>State the conditions for the reaction in step 1 to occur.</w:t>
      </w:r>
      <w: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(2mks)</w:t>
      </w:r>
    </w:p>
    <w:p w:rsidR="00871B93" w:rsidRDefault="00FE7A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-  Heat </w:t>
      </w:r>
    </w:p>
    <w:p w:rsidR="00871B93" w:rsidRDefault="00FE7A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>-  Conc. H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b/>
          <w:sz w:val="20"/>
          <w:szCs w:val="20"/>
          <w:vertAlign w:val="subscript"/>
        </w:rPr>
        <w:t>4</w:t>
      </w: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71B93" w:rsidRDefault="00FE7A23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t>Give one disadvantage of continued use of substances such as C.</w:t>
      </w:r>
      <w: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(½mk)</w:t>
      </w: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FE7A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-  Non biodegradable</w:t>
      </w:r>
    </w:p>
    <w:p w:rsidR="00871B93" w:rsidRDefault="00FE7A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-  Blockage of water sources.</w:t>
      </w:r>
    </w:p>
    <w:p w:rsidR="00871B93" w:rsidRDefault="00871B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71B93" w:rsidRDefault="00FE7A23">
      <w:r>
        <w:t>20. (</w:t>
      </w:r>
      <w:proofErr w:type="gramStart"/>
      <w:r>
        <w:t>a</w:t>
      </w:r>
      <w:proofErr w:type="gramEnd"/>
      <w:r>
        <w:t xml:space="preserve">) When magnesium was burnt in air, a solid mixture was formed.  On addition of water to the mixture a gas which turned moist red litmus paper blue was evolved. Explain these observations.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ab/>
        <w:t xml:space="preserve">           </w:t>
      </w:r>
      <w:r>
        <w:tab/>
      </w:r>
      <w:r>
        <w:tab/>
        <w:t>(2 marks)</w:t>
      </w:r>
    </w:p>
    <w:p w:rsidR="00871B93" w:rsidRDefault="00871B93"/>
    <w:p w:rsidR="00871B93" w:rsidRDefault="00871B93"/>
    <w:p w:rsidR="00871B93" w:rsidRDefault="00871B93"/>
    <w:p w:rsidR="00871B93" w:rsidRDefault="00FE7A23">
      <w:r>
        <w:t xml:space="preserve">(b)Describe the process by which Nitrogen is obtained from air on a large scale. </w:t>
      </w:r>
      <w:r>
        <w:tab/>
      </w:r>
      <w:r>
        <w:tab/>
        <w:t>(4 marks)</w:t>
      </w:r>
    </w:p>
    <w:p w:rsidR="00871B93" w:rsidRDefault="00871B93"/>
    <w:p w:rsidR="00871B93" w:rsidRDefault="00871B93"/>
    <w:p w:rsidR="00871B93" w:rsidRDefault="00871B93"/>
    <w:p w:rsidR="00871B93" w:rsidRDefault="00871B93"/>
    <w:p w:rsidR="00871B93" w:rsidRDefault="00871B93"/>
    <w:p w:rsidR="00871B93" w:rsidRDefault="00871B93"/>
    <w:p w:rsidR="00871B93" w:rsidRDefault="00871B93"/>
    <w:p w:rsidR="00871B93" w:rsidRDefault="00871B93"/>
    <w:p w:rsidR="00871B93" w:rsidRDefault="00FE7A23">
      <w:pPr>
        <w:spacing w:line="360" w:lineRule="auto"/>
      </w:pPr>
      <w:r>
        <w:t xml:space="preserve"> 21. </w:t>
      </w:r>
      <w:proofErr w:type="gramStart"/>
      <w:r>
        <w:t>The  diagram</w:t>
      </w:r>
      <w:proofErr w:type="gramEnd"/>
      <w:r>
        <w:t xml:space="preserve"> below represents an allotrope  of carbon.</w:t>
      </w:r>
    </w:p>
    <w:p w:rsidR="00871B93" w:rsidRDefault="00FE7A23">
      <w:pPr>
        <w:spacing w:line="360" w:lineRule="auto"/>
      </w:pPr>
      <w:r>
        <w:rPr>
          <w:noProof/>
        </w:rPr>
        <w:drawing>
          <wp:inline distT="0" distB="0" distL="0" distR="0">
            <wp:extent cx="1805908" cy="1363578"/>
            <wp:effectExtent l="0" t="0" r="0" b="0"/>
            <wp:docPr id="4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08" cy="136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1B93" w:rsidRDefault="00FE7A23">
      <w:pPr>
        <w:spacing w:line="360" w:lineRule="auto"/>
      </w:pPr>
      <w:r>
        <w:t>a) Name the allotrope.                                                                                                     (1mk)</w:t>
      </w:r>
    </w:p>
    <w:p w:rsidR="00871B93" w:rsidRDefault="00871B93">
      <w:pPr>
        <w:spacing w:line="360" w:lineRule="auto"/>
      </w:pPr>
    </w:p>
    <w:p w:rsidR="00871B93" w:rsidRDefault="00FE7A23">
      <w:pPr>
        <w:spacing w:line="360" w:lineRule="auto"/>
      </w:pPr>
      <w:proofErr w:type="gramStart"/>
      <w:r>
        <w:t>b)Explain</w:t>
      </w:r>
      <w:proofErr w:type="gramEnd"/>
      <w:r>
        <w:t xml:space="preserve"> why:-                                                                                                                    (2mks)</w:t>
      </w:r>
    </w:p>
    <w:p w:rsidR="00871B93" w:rsidRDefault="00FE7A23">
      <w:pPr>
        <w:spacing w:line="360" w:lineRule="auto"/>
      </w:pPr>
      <w:r>
        <w:t xml:space="preserve">                       (i) </w:t>
      </w:r>
      <w:proofErr w:type="gramStart"/>
      <w:r>
        <w:t>it</w:t>
      </w:r>
      <w:proofErr w:type="gramEnd"/>
      <w:r>
        <w:t xml:space="preserve"> is </w:t>
      </w:r>
      <w:proofErr w:type="spellStart"/>
      <w:r>
        <w:t>slipperly</w:t>
      </w:r>
      <w:proofErr w:type="spellEnd"/>
    </w:p>
    <w:p w:rsidR="00871B93" w:rsidRDefault="00FE7A23">
      <w:pPr>
        <w:spacing w:line="360" w:lineRule="auto"/>
      </w:pPr>
      <w:r>
        <w:t xml:space="preserve">                      (ii) Conducts an electric current</w:t>
      </w:r>
    </w:p>
    <w:p w:rsidR="00871B93" w:rsidRDefault="00FE7A23">
      <w:r>
        <w:t>22</w:t>
      </w:r>
      <w:proofErr w:type="gramStart"/>
      <w:r>
        <w:t>.Use</w:t>
      </w:r>
      <w:proofErr w:type="gramEnd"/>
      <w:r>
        <w:t xml:space="preserve"> the information in the table to answer questions that follow. (The letters are not the actual chemical symbols of the element)</w:t>
      </w:r>
    </w:p>
    <w:tbl>
      <w:tblPr>
        <w:tblStyle w:val="a1"/>
        <w:tblW w:w="862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1"/>
        <w:gridCol w:w="2874"/>
        <w:gridCol w:w="2864"/>
      </w:tblGrid>
      <w:tr w:rsidR="00871B93">
        <w:tc>
          <w:tcPr>
            <w:tcW w:w="2892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Element</w:t>
            </w:r>
          </w:p>
        </w:tc>
        <w:tc>
          <w:tcPr>
            <w:tcW w:w="2874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Atomic radius (nm)</w:t>
            </w:r>
          </w:p>
        </w:tc>
        <w:tc>
          <w:tcPr>
            <w:tcW w:w="2864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Ionic radius (nm)</w:t>
            </w:r>
          </w:p>
        </w:tc>
      </w:tr>
      <w:tr w:rsidR="00871B93">
        <w:tc>
          <w:tcPr>
            <w:tcW w:w="2892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</w:t>
            </w:r>
          </w:p>
        </w:tc>
        <w:tc>
          <w:tcPr>
            <w:tcW w:w="2874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0.158</w:t>
            </w:r>
          </w:p>
        </w:tc>
        <w:tc>
          <w:tcPr>
            <w:tcW w:w="2864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0.097</w:t>
            </w:r>
          </w:p>
        </w:tc>
      </w:tr>
      <w:tr w:rsidR="00871B93">
        <w:tc>
          <w:tcPr>
            <w:tcW w:w="2892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</w:t>
            </w:r>
          </w:p>
        </w:tc>
        <w:tc>
          <w:tcPr>
            <w:tcW w:w="2874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0.202</w:t>
            </w:r>
          </w:p>
        </w:tc>
        <w:tc>
          <w:tcPr>
            <w:tcW w:w="2864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0.132</w:t>
            </w:r>
          </w:p>
        </w:tc>
      </w:tr>
      <w:tr w:rsidR="00871B93">
        <w:tc>
          <w:tcPr>
            <w:tcW w:w="2892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</w:t>
            </w:r>
          </w:p>
        </w:tc>
        <w:tc>
          <w:tcPr>
            <w:tcW w:w="2874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0.133</w:t>
            </w:r>
          </w:p>
        </w:tc>
        <w:tc>
          <w:tcPr>
            <w:tcW w:w="2864" w:type="dxa"/>
          </w:tcPr>
          <w:p w:rsidR="00871B93" w:rsidRDefault="00FE7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0.061</w:t>
            </w:r>
          </w:p>
        </w:tc>
      </w:tr>
    </w:tbl>
    <w:p w:rsidR="00871B93" w:rsidRDefault="00871B93"/>
    <w:p w:rsidR="00871B93" w:rsidRDefault="00FE7A23">
      <w:r>
        <w:t xml:space="preserve">          Do these elements belong to a metallic or a non – metallic group? Give a reason.  (2mks)</w:t>
      </w:r>
    </w:p>
    <w:p w:rsidR="00871B93" w:rsidRDefault="00FE7A23">
      <w:r>
        <w:t xml:space="preserve">                                                                                                           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lastRenderedPageBreak/>
        <w:tab/>
      </w:r>
      <w:r>
        <w:rPr>
          <w:b/>
          <w:color w:val="000000"/>
        </w:rPr>
        <w:t xml:space="preserve">  Metals ionic radius is shorter than the atomic radius</w:t>
      </w:r>
    </w:p>
    <w:p w:rsidR="00871B93" w:rsidRDefault="00FE7A23">
      <w:r>
        <w:t>Which element is the most reactive? Explain.</w:t>
      </w:r>
      <w:r>
        <w:tab/>
      </w:r>
      <w:r>
        <w:tab/>
      </w:r>
      <w:r>
        <w:tab/>
        <w:t xml:space="preserve">                                             (1mk)</w:t>
      </w:r>
    </w:p>
    <w:p w:rsidR="00871B93" w:rsidRDefault="00FE7A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N. it has the longest atomic radius and therefore has lest ionization energy</w:t>
      </w:r>
    </w:p>
    <w:p w:rsidR="00871B93" w:rsidRDefault="00871B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:rsidR="00871B93" w:rsidRDefault="00871B9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080"/>
        <w:rPr>
          <w:rFonts w:ascii="Arial" w:eastAsia="Arial" w:hAnsi="Arial" w:cs="Arial"/>
          <w:b/>
          <w:i/>
          <w:color w:val="000000"/>
        </w:rPr>
      </w:pPr>
    </w:p>
    <w:p w:rsidR="00871B93" w:rsidRDefault="00871B93">
      <w:pPr>
        <w:spacing w:line="360" w:lineRule="auto"/>
      </w:pPr>
    </w:p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23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.In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an experiment a gas jar containing some damp iron fillings was inverted in a water trough</w:t>
      </w:r>
    </w:p>
    <w:p w:rsidR="00871B93" w:rsidRDefault="00FE7A23">
      <w:pPr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containing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some water as shown in the diagram below. The set-up was left un-disturbed for three days. Study it and answer the questions that follow:</w:t>
      </w:r>
    </w:p>
    <w:p w:rsidR="00871B93" w:rsidRDefault="00FE7A23">
      <w:r>
        <w:rPr>
          <w:rFonts w:ascii="Times New Roman" w:eastAsia="Times New Roman" w:hAnsi="Times New Roman" w:cs="Times New Roman"/>
          <w:sz w:val="23"/>
          <w:szCs w:val="23"/>
        </w:rPr>
        <w:t xml:space="preserve">             </w:t>
      </w:r>
    </w:p>
    <w:p w:rsidR="00871B93" w:rsidRDefault="00FE7A23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991100" cy="2152650"/>
            <wp:effectExtent l="0" t="0" r="0" b="0"/>
            <wp:docPr id="4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(a) Why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were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the iron filings moistened?                                              (1mk)</w:t>
      </w:r>
    </w:p>
    <w:p w:rsidR="00871B93" w:rsidRDefault="00FE7A23">
      <w:pPr>
        <w:rPr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</w:t>
      </w:r>
      <w:r>
        <w:rPr>
          <w:b/>
        </w:rPr>
        <w:t xml:space="preserve"> So that they may stick to the gas Jar to prevent them from falling into water when the</w:t>
      </w:r>
    </w:p>
    <w:p w:rsidR="00871B93" w:rsidRDefault="00FE7A23">
      <w:pPr>
        <w:rPr>
          <w:b/>
        </w:rPr>
      </w:pPr>
      <w:proofErr w:type="gramStart"/>
      <w:r>
        <w:rPr>
          <w:b/>
        </w:rPr>
        <w:t>gas</w:t>
      </w:r>
      <w:proofErr w:type="gramEnd"/>
      <w:r>
        <w:rPr>
          <w:b/>
        </w:rPr>
        <w:t xml:space="preserve"> jar is inverted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(b) State and explain the observation made after three days.                (2mks)</w:t>
      </w:r>
    </w:p>
    <w:p w:rsidR="00871B93" w:rsidRDefault="00FE7A23">
      <w:pPr>
        <w:rPr>
          <w:b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</w:t>
      </w:r>
      <w:r>
        <w:rPr>
          <w:b/>
        </w:rPr>
        <w:t xml:space="preserve"> Iron filings turned to reddish brown because they reacted with oxygen in presence</w:t>
      </w:r>
    </w:p>
    <w:p w:rsidR="00871B93" w:rsidRDefault="00FE7A23">
      <w:pPr>
        <w:rPr>
          <w:b/>
        </w:rPr>
      </w:pPr>
      <w:proofErr w:type="gramStart"/>
      <w:r>
        <w:rPr>
          <w:b/>
        </w:rPr>
        <w:t>of</w:t>
      </w:r>
      <w:proofErr w:type="gramEnd"/>
      <w:r>
        <w:rPr>
          <w:b/>
        </w:rPr>
        <w:t xml:space="preserve"> moisture to form rust.</w:t>
      </w:r>
    </w:p>
    <w:p w:rsidR="00871B93" w:rsidRDefault="00FE7A23">
      <w:pPr>
        <w:rPr>
          <w:b/>
        </w:rPr>
      </w:pPr>
      <w:r>
        <w:rPr>
          <w:b/>
        </w:rPr>
        <w:t>- The level of water inside the gas jar rise so as to occupy the volume initially occupied</w:t>
      </w:r>
    </w:p>
    <w:p w:rsidR="00871B93" w:rsidRDefault="00FE7A23">
      <w:pPr>
        <w:rPr>
          <w:b/>
        </w:rPr>
      </w:pPr>
      <w:proofErr w:type="gramStart"/>
      <w:r>
        <w:rPr>
          <w:b/>
        </w:rPr>
        <w:t>by</w:t>
      </w:r>
      <w:proofErr w:type="gramEnd"/>
      <w:r>
        <w:rPr>
          <w:b/>
        </w:rPr>
        <w:t xml:space="preserve"> part of air used up for rusting</w:t>
      </w:r>
    </w:p>
    <w:p w:rsidR="00871B93" w:rsidRDefault="00FE7A23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(c) State </w:t>
      </w:r>
      <w:r>
        <w:t xml:space="preserve">two </w:t>
      </w:r>
      <w:r>
        <w:rPr>
          <w:rFonts w:ascii="Times New Roman" w:eastAsia="Times New Roman" w:hAnsi="Times New Roman" w:cs="Times New Roman"/>
          <w:sz w:val="23"/>
          <w:szCs w:val="23"/>
        </w:rPr>
        <w:t>conclusions made from the experiment.                           (1mk)</w:t>
      </w:r>
    </w:p>
    <w:p w:rsidR="00871B93" w:rsidRDefault="00FE7A23">
      <w:pPr>
        <w:rPr>
          <w:b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</w:t>
      </w:r>
      <w:r>
        <w:rPr>
          <w:b/>
        </w:rPr>
        <w:t xml:space="preserve"> - Air is made up of two parts; - the active part that is necessary for rusting and the inactive</w:t>
      </w:r>
    </w:p>
    <w:p w:rsidR="00871B93" w:rsidRDefault="00FE7A23">
      <w:pPr>
        <w:rPr>
          <w:b/>
        </w:rPr>
      </w:pPr>
      <w:proofErr w:type="gramStart"/>
      <w:r>
        <w:rPr>
          <w:b/>
        </w:rPr>
        <w:t>part</w:t>
      </w:r>
      <w:proofErr w:type="gramEnd"/>
      <w:r>
        <w:rPr>
          <w:b/>
        </w:rPr>
        <w:t xml:space="preserve"> that is not used for rusting</w:t>
      </w:r>
    </w:p>
    <w:p w:rsidR="00871B93" w:rsidRDefault="00871B93">
      <w:pPr>
        <w:rPr>
          <w:b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24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.The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set-up below was used to prepare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dry </w:t>
      </w:r>
      <w:r>
        <w:rPr>
          <w:rFonts w:ascii="Times New Roman" w:eastAsia="Times New Roman" w:hAnsi="Times New Roman" w:cs="Times New Roman"/>
          <w:sz w:val="23"/>
          <w:szCs w:val="23"/>
        </w:rPr>
        <w:t>carbon (II) Oxide gas. Use it to answer the questions</w:t>
      </w:r>
    </w:p>
    <w:p w:rsidR="00871B93" w:rsidRDefault="00FE7A23">
      <w:pPr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below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 it:</w:t>
      </w:r>
    </w:p>
    <w:p w:rsidR="00871B93" w:rsidRDefault="00FE7A23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</w:t>
      </w:r>
      <w:r>
        <w:rPr>
          <w:noProof/>
        </w:rPr>
        <w:drawing>
          <wp:inline distT="0" distB="0" distL="0" distR="0">
            <wp:extent cx="5943600" cy="2781935"/>
            <wp:effectExtent l="0" t="0" r="0" b="0"/>
            <wp:docPr id="4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(a) (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i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 xml:space="preserve">) State </w:t>
      </w:r>
      <w:r>
        <w:t>two</w:t>
      </w:r>
      <w:r>
        <w:rPr>
          <w:rFonts w:ascii="Times" w:eastAsia="Times" w:hAnsi="Times" w:cs="Times"/>
          <w:b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mistakes committed in the set-up arrangement above   (2mks)</w:t>
      </w:r>
    </w:p>
    <w:p w:rsidR="00871B93" w:rsidRDefault="00FE7A23">
      <w:pPr>
        <w:rPr>
          <w:b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</w:t>
      </w:r>
      <w:r>
        <w:rPr>
          <w:b/>
        </w:rPr>
        <w:t>– The gas is collected over water</w:t>
      </w:r>
    </w:p>
    <w:p w:rsidR="00871B93" w:rsidRDefault="00FE7A23">
      <w:pPr>
        <w:rPr>
          <w:b/>
        </w:rPr>
      </w:pPr>
      <w:r>
        <w:rPr>
          <w:b/>
        </w:rPr>
        <w:t xml:space="preserve">        - The gas is not passed through a drying agent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(iii) Write the equation for the reactions taking place in the combustion tube and the conical. (1mk)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flask</w:t>
      </w:r>
      <w:proofErr w:type="gramEnd"/>
      <w:r>
        <w:rPr>
          <w:rFonts w:ascii="Times New Roman" w:eastAsia="Times New Roman" w:hAnsi="Times New Roman" w:cs="Times New Roman"/>
          <w:sz w:val="23"/>
          <w:szCs w:val="23"/>
        </w:rPr>
        <w:t>:</w:t>
      </w:r>
    </w:p>
    <w:p w:rsidR="00871B93" w:rsidRDefault="00FE7A23">
      <w:pPr>
        <w:rPr>
          <w:b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   </w:t>
      </w:r>
      <w:proofErr w:type="gramStart"/>
      <w:r>
        <w:rPr>
          <w:b/>
        </w:rPr>
        <w:t>CO</w:t>
      </w:r>
      <w:r>
        <w:rPr>
          <w:b/>
          <w:sz w:val="15"/>
          <w:szCs w:val="15"/>
        </w:rPr>
        <w:t>2(</w:t>
      </w:r>
      <w:proofErr w:type="gramEnd"/>
      <w:r>
        <w:rPr>
          <w:b/>
          <w:sz w:val="15"/>
          <w:szCs w:val="15"/>
        </w:rPr>
        <w:t xml:space="preserve">g)    </w:t>
      </w:r>
      <w:r>
        <w:rPr>
          <w:b/>
        </w:rPr>
        <w:t xml:space="preserve">+    C(s)   </w:t>
      </w:r>
      <w:r>
        <w:rPr>
          <w:noProof/>
        </w:rPr>
        <w:drawing>
          <wp:inline distT="0" distB="0" distL="0" distR="0">
            <wp:extent cx="447675" cy="133350"/>
            <wp:effectExtent l="0" t="0" r="0" b="0"/>
            <wp:docPr id="4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2CO(g)</w:t>
      </w:r>
      <w:r>
        <w:rPr>
          <w:b/>
        </w:rPr>
        <w:tab/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(b)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PbO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 xml:space="preserve">(s)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+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</w:rPr>
        <w:t>CO</w:t>
      </w:r>
      <w:r>
        <w:rPr>
          <w:rFonts w:ascii="Times New Roman" w:eastAsia="Times New Roman" w:hAnsi="Times New Roman" w:cs="Times New Roman"/>
          <w:sz w:val="15"/>
          <w:szCs w:val="15"/>
        </w:rPr>
        <w:t>(</w:t>
      </w:r>
      <w:proofErr w:type="gramEnd"/>
      <w:r>
        <w:rPr>
          <w:rFonts w:ascii="Times New Roman" w:eastAsia="Times New Roman" w:hAnsi="Times New Roman" w:cs="Times New Roman"/>
          <w:sz w:val="15"/>
          <w:szCs w:val="15"/>
        </w:rPr>
        <w:t xml:space="preserve">g)     </w:t>
      </w:r>
      <w:r>
        <w:rPr>
          <w:noProof/>
        </w:rPr>
        <w:drawing>
          <wp:inline distT="0" distB="0" distL="0" distR="0">
            <wp:extent cx="447675" cy="133350"/>
            <wp:effectExtent l="0" t="0" r="0" b="0"/>
            <wp:docPr id="5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5"/>
          <w:szCs w:val="15"/>
        </w:rPr>
        <w:t xml:space="preserve">                         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Pb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 xml:space="preserve">(s) </w:t>
      </w:r>
      <w:r>
        <w:rPr>
          <w:rFonts w:ascii="Times New Roman" w:eastAsia="Times New Roman" w:hAnsi="Times New Roman" w:cs="Times New Roman"/>
          <w:sz w:val="23"/>
          <w:szCs w:val="23"/>
        </w:rPr>
        <w:t>+ CO</w:t>
      </w:r>
      <w:r>
        <w:rPr>
          <w:rFonts w:ascii="Times New Roman" w:eastAsia="Times New Roman" w:hAnsi="Times New Roman" w:cs="Times New Roman"/>
          <w:sz w:val="15"/>
          <w:szCs w:val="15"/>
        </w:rPr>
        <w:t>2(g)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(i) Which property of carbon (II) Oxide is demonstrated by the above equation?     (1mk)</w:t>
      </w:r>
    </w:p>
    <w:p w:rsidR="00871B93" w:rsidRDefault="00FE7A23">
      <w:pPr>
        <w:spacing w:after="0" w:line="240" w:lineRule="auto"/>
        <w:rPr>
          <w:b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     </w:t>
      </w:r>
      <w:r>
        <w:rPr>
          <w:b/>
        </w:rPr>
        <w:t>Reducing Property</w:t>
      </w: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(ii) </w:t>
      </w:r>
      <w:r>
        <w:t>State one use of carbon (IV) Oxide gas apart from fire extinguisher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          (1mk)</w:t>
      </w:r>
    </w:p>
    <w:p w:rsidR="00871B93" w:rsidRDefault="00FE7A23">
      <w:pPr>
        <w:rPr>
          <w:b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    </w:t>
      </w:r>
      <w:r>
        <w:rPr>
          <w:b/>
        </w:rPr>
        <w:t>– Solid CO</w:t>
      </w:r>
      <w:r>
        <w:rPr>
          <w:b/>
          <w:sz w:val="15"/>
          <w:szCs w:val="15"/>
        </w:rPr>
        <w:t xml:space="preserve">2 </w:t>
      </w:r>
      <w:r>
        <w:rPr>
          <w:b/>
        </w:rPr>
        <w:t>used as a refrigerant</w:t>
      </w:r>
    </w:p>
    <w:p w:rsidR="00871B93" w:rsidRDefault="00FE7A23">
      <w:r>
        <w:rPr>
          <w:rFonts w:ascii="Noto Sans Symbols" w:eastAsia="Noto Sans Symbols" w:hAnsi="Noto Sans Symbols" w:cs="Noto Sans Symbols"/>
          <w:b/>
        </w:rPr>
        <w:t xml:space="preserve">  </w:t>
      </w:r>
      <w:r>
        <w:rPr>
          <w:b/>
        </w:rPr>
        <w:t>Used in making aerated drinks</w:t>
      </w:r>
    </w:p>
    <w:p w:rsidR="00871B93" w:rsidRDefault="00FE7A23">
      <w:pPr>
        <w:rPr>
          <w:b/>
        </w:rPr>
      </w:pPr>
      <w:r>
        <w:rPr>
          <w:rFonts w:ascii="Noto Sans Symbols" w:eastAsia="Noto Sans Symbols" w:hAnsi="Noto Sans Symbols" w:cs="Noto Sans Symbols"/>
          <w:b/>
        </w:rPr>
        <w:t xml:space="preserve"> </w:t>
      </w:r>
      <w:r>
        <w:rPr>
          <w:b/>
        </w:rPr>
        <w:t>Solid CO</w:t>
      </w:r>
      <w:r>
        <w:rPr>
          <w:b/>
          <w:sz w:val="15"/>
          <w:szCs w:val="15"/>
        </w:rPr>
        <w:t xml:space="preserve">2 </w:t>
      </w:r>
      <w:r>
        <w:rPr>
          <w:b/>
        </w:rPr>
        <w:t>is used in cloud-seeding</w:t>
      </w:r>
    </w:p>
    <w:p w:rsidR="00871B93" w:rsidRDefault="00FE7A23">
      <w:pPr>
        <w:rPr>
          <w:b/>
        </w:rPr>
      </w:pPr>
      <w:r>
        <w:rPr>
          <w:rFonts w:ascii="Noto Sans Symbols" w:eastAsia="Noto Sans Symbols" w:hAnsi="Noto Sans Symbols" w:cs="Noto Sans Symbols"/>
          <w:b/>
        </w:rPr>
        <w:t xml:space="preserve"> </w:t>
      </w:r>
      <w:r>
        <w:rPr>
          <w:b/>
        </w:rPr>
        <w:t>CO</w:t>
      </w:r>
      <w:r>
        <w:rPr>
          <w:b/>
          <w:sz w:val="15"/>
          <w:szCs w:val="15"/>
        </w:rPr>
        <w:t xml:space="preserve">2 </w:t>
      </w:r>
      <w:r>
        <w:rPr>
          <w:b/>
        </w:rPr>
        <w:t xml:space="preserve">used as an ingredient/air material in </w:t>
      </w:r>
      <w:proofErr w:type="spellStart"/>
      <w:r>
        <w:rPr>
          <w:b/>
        </w:rPr>
        <w:t>solvary</w:t>
      </w:r>
      <w:proofErr w:type="spellEnd"/>
      <w:r>
        <w:rPr>
          <w:b/>
        </w:rPr>
        <w:t xml:space="preserve"> process</w:t>
      </w:r>
    </w:p>
    <w:p w:rsidR="00871B93" w:rsidRDefault="00FE7A23">
      <w:bookmarkStart w:id="1" w:name="_gjdgxs" w:colFirst="0" w:colLast="0"/>
      <w:bookmarkEnd w:id="1"/>
      <w:r>
        <w:t>25.  State the difference simple distillation and fractional distillation.                               (2mks)</w:t>
      </w:r>
    </w:p>
    <w:p w:rsidR="00871B93" w:rsidRDefault="00871B93"/>
    <w:p w:rsidR="00871B93" w:rsidRDefault="00871B93"/>
    <w:p w:rsidR="00871B93" w:rsidRDefault="00871B93"/>
    <w:p w:rsidR="00871B93" w:rsidRDefault="00871B9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71B93" w:rsidRDefault="00FE7A23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:rsidR="00871B93" w:rsidRDefault="00871B93">
      <w:pPr>
        <w:rPr>
          <w:rFonts w:ascii="Times New Roman" w:eastAsia="Times New Roman" w:hAnsi="Times New Roman" w:cs="Times New Roman"/>
          <w:b/>
        </w:rPr>
      </w:pPr>
    </w:p>
    <w:p w:rsidR="00871B93" w:rsidRDefault="00871B9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71B93" w:rsidRDefault="00871B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1B93" w:rsidRDefault="00871B93"/>
    <w:p w:rsidR="00871B93" w:rsidRDefault="00871B93"/>
    <w:p w:rsidR="00871B93" w:rsidRDefault="00871B93">
      <w:pPr>
        <w:spacing w:before="240" w:after="0" w:line="240" w:lineRule="auto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871B93" w:rsidRDefault="00871B93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1B93" w:rsidRDefault="00871B93">
      <w:pPr>
        <w:spacing w:line="288" w:lineRule="auto"/>
        <w:rPr>
          <w:b/>
        </w:rPr>
      </w:pPr>
    </w:p>
    <w:p w:rsidR="00871B93" w:rsidRDefault="00871B93">
      <w:pPr>
        <w:spacing w:line="288" w:lineRule="auto"/>
      </w:pPr>
    </w:p>
    <w:p w:rsidR="00871B93" w:rsidRDefault="00871B93">
      <w:pPr>
        <w:spacing w:line="288" w:lineRule="auto"/>
      </w:pPr>
    </w:p>
    <w:p w:rsidR="00871B93" w:rsidRDefault="00871B93">
      <w:pPr>
        <w:spacing w:line="288" w:lineRule="auto"/>
      </w:pPr>
    </w:p>
    <w:p w:rsidR="00871B93" w:rsidRDefault="00871B93">
      <w:pPr>
        <w:spacing w:line="288" w:lineRule="auto"/>
      </w:pPr>
    </w:p>
    <w:p w:rsidR="00871B93" w:rsidRDefault="00871B93">
      <w:pPr>
        <w:spacing w:line="288" w:lineRule="auto"/>
      </w:pPr>
    </w:p>
    <w:p w:rsidR="00871B93" w:rsidRDefault="00871B93">
      <w:pPr>
        <w:rPr>
          <w:b/>
        </w:rPr>
      </w:pPr>
    </w:p>
    <w:p w:rsidR="00871B93" w:rsidRDefault="00871B93"/>
    <w:sectPr w:rsidR="00871B9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venir">
    <w:altName w:val="Calibri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C2CF6"/>
    <w:multiLevelType w:val="multilevel"/>
    <w:tmpl w:val="2AC89350"/>
    <w:lvl w:ilvl="0">
      <w:start w:val="1"/>
      <w:numFmt w:val="lowerLetter"/>
      <w:lvlText w:val="(%1)"/>
      <w:lvlJc w:val="left"/>
      <w:pPr>
        <w:ind w:left="750" w:hanging="39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91CE7"/>
    <w:multiLevelType w:val="multilevel"/>
    <w:tmpl w:val="FA2E62B8"/>
    <w:lvl w:ilvl="0">
      <w:start w:val="1"/>
      <w:numFmt w:val="lowerRoman"/>
      <w:lvlText w:val="%1)"/>
      <w:lvlJc w:val="center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1F24ED"/>
    <w:multiLevelType w:val="multilevel"/>
    <w:tmpl w:val="C5C22574"/>
    <w:lvl w:ilvl="0">
      <w:start w:val="1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746893"/>
    <w:multiLevelType w:val="multilevel"/>
    <w:tmpl w:val="168EA7D4"/>
    <w:lvl w:ilvl="0">
      <w:start w:val="2"/>
      <w:numFmt w:val="lowerRoman"/>
      <w:lvlText w:val="(%1)"/>
      <w:lvlJc w:val="left"/>
      <w:pPr>
        <w:ind w:left="1440" w:hanging="720"/>
      </w:pPr>
    </w:lvl>
    <w:lvl w:ilvl="1">
      <w:start w:val="1"/>
      <w:numFmt w:val="lowerLetter"/>
      <w:lvlText w:val="(%2)"/>
      <w:lvlJc w:val="left"/>
      <w:pPr>
        <w:ind w:left="2160" w:hanging="720"/>
      </w:pPr>
    </w:lvl>
    <w:lvl w:ilvl="2">
      <w:start w:val="13"/>
      <w:numFmt w:val="decimal"/>
      <w:lvlText w:val="%3."/>
      <w:lvlJc w:val="left"/>
      <w:pPr>
        <w:ind w:left="2700" w:hanging="360"/>
      </w:pPr>
    </w:lvl>
    <w:lvl w:ilvl="3">
      <w:start w:val="13"/>
      <w:numFmt w:val="decimal"/>
      <w:lvlText w:val="%4)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93"/>
    <w:rsid w:val="00336733"/>
    <w:rsid w:val="00871B93"/>
    <w:rsid w:val="00CB2F4B"/>
    <w:rsid w:val="00FE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2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2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9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10.png"/><Relationship Id="rId17" Type="http://schemas.openxmlformats.org/officeDocument/2006/relationships/oleObject" Target="embeddings/oleObject2.bin"/><Relationship Id="rId25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4" Type="http://schemas.openxmlformats.org/officeDocument/2006/relationships/image" Target="media/image11.g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gif"/><Relationship Id="rId28" Type="http://schemas.openxmlformats.org/officeDocument/2006/relationships/image" Target="media/image13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3.wmf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2213</Words>
  <Characters>12617</Characters>
  <Application>Microsoft Office Word</Application>
  <DocSecurity>0</DocSecurity>
  <Lines>105</Lines>
  <Paragraphs>29</Paragraphs>
  <ScaleCrop>false</ScaleCrop>
  <Company/>
  <LinksUpToDate>false</LinksUpToDate>
  <CharactersWithSpaces>14801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2022-09-04T14:50:00Z</dcterms:created>
  <dcterms:modified xsi:type="dcterms:W3CDTF">2022-09-24T18:25:00Z</dcterms:modified>
</cp:coreProperties>
</file>