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31" w:rsidRPr="00076731" w:rsidRDefault="00B55854" w:rsidP="00076731">
      <w:pPr>
        <w:widowControl w:val="0"/>
        <w:spacing w:after="0" w:line="240" w:lineRule="auto"/>
        <w:ind w:left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MID TERM TWO</w:t>
      </w:r>
      <w:r w:rsidR="00076731"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EXAMS </w:t>
      </w:r>
    </w:p>
    <w:p w:rsidR="00076731" w:rsidRPr="00076731" w:rsidRDefault="00076731" w:rsidP="00ED30E8">
      <w:pPr>
        <w:widowControl w:val="0"/>
        <w:spacing w:after="0" w:line="240" w:lineRule="auto"/>
        <w:ind w:left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CHEMISTRY FORM THREE.</w:t>
      </w:r>
    </w:p>
    <w:p w:rsidR="00076731" w:rsidRPr="00076731" w:rsidRDefault="00C070DD" w:rsidP="00076731">
      <w:pPr>
        <w:widowControl w:val="0"/>
        <w:spacing w:after="0" w:line="240" w:lineRule="auto"/>
        <w:ind w:left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MARKING SCHEME 2022</w:t>
      </w:r>
    </w:p>
    <w:p w:rsidR="00076731" w:rsidRPr="00076731" w:rsidRDefault="00076731" w:rsidP="00076731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1. A student separated liquid P (B.P 78°C) and liquid Q (B.P 100°C) wring the apparatus shown below.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noProof/>
          <w:color w:val="000000"/>
          <w:kern w:val="28"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26B7FF74" wp14:editId="7BCFCE58">
            <wp:simplePos x="0" y="0"/>
            <wp:positionH relativeFrom="column">
              <wp:posOffset>657225</wp:posOffset>
            </wp:positionH>
            <wp:positionV relativeFrom="paragraph">
              <wp:posOffset>15875</wp:posOffset>
            </wp:positionV>
            <wp:extent cx="2339975" cy="1895475"/>
            <wp:effectExtent l="0" t="0" r="3175" b="95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895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(i) Name the apparatus labelled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tabs>
          <w:tab w:val="left" w:pos="990"/>
        </w:tabs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(a)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M (1 mark)</w:t>
      </w:r>
    </w:p>
    <w:p w:rsidR="00076731" w:rsidRPr="00076731" w:rsidRDefault="00076731" w:rsidP="00076731">
      <w:pPr>
        <w:widowControl w:val="0"/>
        <w:tabs>
          <w:tab w:val="left" w:pos="990"/>
        </w:tabs>
        <w:spacing w:after="0" w:line="240" w:lineRule="auto"/>
        <w:ind w:left="390" w:hanging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             </w:t>
      </w:r>
      <w:proofErr w:type="spellStart"/>
      <w:proofErr w:type="gramStart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liebig</w:t>
      </w:r>
      <w:proofErr w:type="spellEnd"/>
      <w:proofErr w:type="gramEnd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condenser</w:t>
      </w:r>
    </w:p>
    <w:p w:rsidR="00076731" w:rsidRPr="00076731" w:rsidRDefault="00076731" w:rsidP="00076731">
      <w:pPr>
        <w:widowControl w:val="0"/>
        <w:tabs>
          <w:tab w:val="left" w:pos="990"/>
        </w:tabs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(b)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R (1 mark)</w:t>
      </w:r>
    </w:p>
    <w:p w:rsidR="00076731" w:rsidRPr="00076731" w:rsidRDefault="00076731" w:rsidP="00076731">
      <w:pPr>
        <w:widowControl w:val="0"/>
        <w:tabs>
          <w:tab w:val="left" w:pos="990"/>
        </w:tabs>
        <w:spacing w:after="0" w:line="240" w:lineRule="auto"/>
        <w:ind w:left="390" w:hanging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        Fractionating column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(ii)  State one function of the glass bead in apparatus labelled R (1 mark)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      To increase surface area for condensation 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(iii) What is the reading on the thermometer when the first jar drops of the distillate appeared in the beaker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 mark)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                                78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(iv) Which of the liquids remains in the flask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 mark)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                       </w:t>
      </w:r>
      <w:proofErr w:type="gramStart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water</w:t>
      </w:r>
      <w:proofErr w:type="gramEnd"/>
    </w:p>
    <w:p w:rsidR="00076731" w:rsidRPr="00076731" w:rsidRDefault="00076731" w:rsidP="00076731">
      <w:pPr>
        <w:widowControl w:val="0"/>
        <w:spacing w:after="0" w:line="240" w:lineRule="auto"/>
        <w:ind w:left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2. Name a method that can be used to extract the following:-</w:t>
      </w:r>
    </w:p>
    <w:p w:rsidR="00076731" w:rsidRPr="00076731" w:rsidRDefault="00076731" w:rsidP="00076731">
      <w:pPr>
        <w:widowControl w:val="0"/>
        <w:spacing w:after="0" w:line="240" w:lineRule="auto"/>
        <w:ind w:left="111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(i)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Common salt from a salt solution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 mark)</w:t>
      </w:r>
    </w:p>
    <w:p w:rsidR="00076731" w:rsidRPr="00076731" w:rsidRDefault="00076731" w:rsidP="00076731">
      <w:pPr>
        <w:widowControl w:val="0"/>
        <w:spacing w:after="0" w:line="240" w:lineRule="auto"/>
        <w:ind w:left="1110" w:hanging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  </w:t>
      </w:r>
      <w:proofErr w:type="gramStart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evaporation</w:t>
      </w:r>
      <w:proofErr w:type="gramEnd"/>
    </w:p>
    <w:p w:rsidR="00076731" w:rsidRPr="00076731" w:rsidRDefault="00076731" w:rsidP="00076731">
      <w:pPr>
        <w:widowControl w:val="0"/>
        <w:spacing w:after="0" w:line="240" w:lineRule="auto"/>
        <w:ind w:left="111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111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(ii)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Paraffin from crude oil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 mark)</w:t>
      </w:r>
    </w:p>
    <w:p w:rsidR="00076731" w:rsidRPr="00076731" w:rsidRDefault="00076731" w:rsidP="00076731">
      <w:pPr>
        <w:widowControl w:val="0"/>
        <w:spacing w:after="0" w:line="240" w:lineRule="auto"/>
        <w:ind w:left="1110" w:hanging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Fractional distillation</w:t>
      </w:r>
    </w:p>
    <w:p w:rsidR="00076731" w:rsidRPr="00076731" w:rsidRDefault="00076731" w:rsidP="00076731">
      <w:pPr>
        <w:widowControl w:val="0"/>
        <w:spacing w:after="0" w:line="240" w:lineRule="auto"/>
        <w:ind w:left="111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76731">
        <w:rPr>
          <w:rFonts w:ascii="Bookman Old Style" w:eastAsia="Times New Roman" w:hAnsi="Bookman Old Style" w:cs="Times New Roman"/>
          <w:sz w:val="24"/>
          <w:szCs w:val="24"/>
        </w:rPr>
        <w:t>3. A compound of carbon, hydrogen and oxygen contain 54.55% carbon, 9.09</w:t>
      </w:r>
      <w:proofErr w:type="gramStart"/>
      <w:r w:rsidRPr="00076731">
        <w:rPr>
          <w:rFonts w:ascii="Bookman Old Style" w:eastAsia="Times New Roman" w:hAnsi="Bookman Old Style" w:cs="Times New Roman"/>
          <w:sz w:val="24"/>
          <w:szCs w:val="24"/>
        </w:rPr>
        <w:t>%  and</w:t>
      </w:r>
      <w:proofErr w:type="gramEnd"/>
      <w:r w:rsidRPr="00076731">
        <w:rPr>
          <w:rFonts w:ascii="Bookman Old Style" w:eastAsia="Times New Roman" w:hAnsi="Bookman Old Style" w:cs="Times New Roman"/>
          <w:sz w:val="24"/>
          <w:szCs w:val="24"/>
        </w:rPr>
        <w:t xml:space="preserve"> remaining 36.36% oxygen. If its relative molecular mass is 88, determine its molecular formula(C=12.0, H =1.0, O= 16.0) [4mark]</w:t>
      </w: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1761"/>
        <w:gridCol w:w="1567"/>
        <w:gridCol w:w="1307"/>
      </w:tblGrid>
      <w:tr w:rsidR="00076731" w:rsidRPr="00076731" w:rsidTr="00253F60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Element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>Carbon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>Hydrogen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>Oxygen</w:t>
            </w:r>
          </w:p>
        </w:tc>
      </w:tr>
      <w:tr w:rsidR="00076731" w:rsidRPr="00076731" w:rsidTr="00253F60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>Symbol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>C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>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>O</w:t>
            </w:r>
          </w:p>
        </w:tc>
      </w:tr>
      <w:tr w:rsidR="00076731" w:rsidRPr="00076731" w:rsidTr="00253F60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Moles present =    </w:t>
            </w:r>
            <w:r w:rsidRPr="00076731"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  <w:t>% composition</w:t>
            </w:r>
          </w:p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                  Molar mass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Pr="00076731"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  <w:t>54.55</w:t>
            </w:r>
          </w:p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  <w:t>9.09</w:t>
            </w:r>
          </w:p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  <w:t>36.36</w:t>
            </w:r>
          </w:p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>16</w:t>
            </w:r>
          </w:p>
        </w:tc>
      </w:tr>
      <w:tr w:rsidR="00076731" w:rsidRPr="00076731" w:rsidTr="00253F60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>Divide by the smallest value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  <w:t>4.5458</w:t>
            </w:r>
          </w:p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>2.2725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  <w:t>9.09</w:t>
            </w:r>
          </w:p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>2.2725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  <w:u w:val="single"/>
              </w:rPr>
              <w:t>2.2725</w:t>
            </w:r>
          </w:p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>2.2725</w:t>
            </w:r>
          </w:p>
        </w:tc>
      </w:tr>
      <w:tr w:rsidR="00076731" w:rsidRPr="00076731" w:rsidTr="00253F60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>Mole ratios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1" w:rsidRPr="00076731" w:rsidRDefault="00076731" w:rsidP="0007673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76731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</w:tr>
    </w:tbl>
    <w:p w:rsidR="00076731" w:rsidRPr="00076731" w:rsidRDefault="00076731" w:rsidP="000767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076731" w:rsidRPr="00076731" w:rsidRDefault="00076731" w:rsidP="00076731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076731">
        <w:rPr>
          <w:rFonts w:ascii="Bookman Old Style" w:eastAsia="Calibri" w:hAnsi="Bookman Old Style" w:cs="Times New Roman"/>
          <w:sz w:val="24"/>
          <w:szCs w:val="24"/>
        </w:rPr>
        <w:t xml:space="preserve">Empirical formula   is </w:t>
      </w:r>
      <w:r w:rsidRPr="00076731">
        <w:rPr>
          <w:rFonts w:ascii="Bookman Old Style" w:eastAsia="Calibri" w:hAnsi="Bookman Old Style" w:cs="Times New Roman"/>
          <w:b/>
          <w:sz w:val="24"/>
          <w:szCs w:val="24"/>
        </w:rPr>
        <w:t>C</w:t>
      </w:r>
      <w:r w:rsidRPr="00076731">
        <w:rPr>
          <w:rFonts w:ascii="Bookman Old Style" w:eastAsia="Calibri" w:hAnsi="Bookman Old Style" w:cs="Times New Roman"/>
          <w:b/>
          <w:sz w:val="24"/>
          <w:szCs w:val="24"/>
          <w:vertAlign w:val="subscript"/>
        </w:rPr>
        <w:t>2</w:t>
      </w:r>
      <w:r w:rsidRPr="00076731">
        <w:rPr>
          <w:rFonts w:ascii="Bookman Old Style" w:eastAsia="Calibri" w:hAnsi="Bookman Old Style" w:cs="Times New Roman"/>
          <w:b/>
          <w:sz w:val="24"/>
          <w:szCs w:val="24"/>
        </w:rPr>
        <w:t>H</w:t>
      </w:r>
      <w:r w:rsidRPr="00076731">
        <w:rPr>
          <w:rFonts w:ascii="Bookman Old Style" w:eastAsia="Calibri" w:hAnsi="Bookman Old Style" w:cs="Times New Roman"/>
          <w:b/>
          <w:sz w:val="24"/>
          <w:szCs w:val="24"/>
          <w:vertAlign w:val="subscript"/>
        </w:rPr>
        <w:t>4</w:t>
      </w:r>
      <w:r w:rsidRPr="00076731">
        <w:rPr>
          <w:rFonts w:ascii="Bookman Old Style" w:eastAsia="Calibri" w:hAnsi="Bookman Old Style" w:cs="Times New Roman"/>
          <w:b/>
          <w:sz w:val="24"/>
          <w:szCs w:val="24"/>
        </w:rPr>
        <w:t>O</w:t>
      </w:r>
    </w:p>
    <w:p w:rsidR="00076731" w:rsidRPr="00076731" w:rsidRDefault="00076731" w:rsidP="00076731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76731">
        <w:rPr>
          <w:rFonts w:ascii="Bookman Old Style" w:eastAsia="Calibri" w:hAnsi="Bookman Old Style" w:cs="Times New Roman"/>
          <w:sz w:val="24"/>
          <w:szCs w:val="24"/>
        </w:rPr>
        <w:t xml:space="preserve">The molecular formula is thus </w:t>
      </w:r>
      <w:proofErr w:type="gramStart"/>
      <w:r w:rsidRPr="00076731">
        <w:rPr>
          <w:rFonts w:ascii="Bookman Old Style" w:eastAsia="Calibri" w:hAnsi="Bookman Old Style" w:cs="Times New Roman"/>
          <w:sz w:val="24"/>
          <w:szCs w:val="24"/>
        </w:rPr>
        <w:t>determined :</w:t>
      </w:r>
      <w:proofErr w:type="gramEnd"/>
    </w:p>
    <w:p w:rsidR="00076731" w:rsidRPr="00076731" w:rsidRDefault="00076731" w:rsidP="00076731">
      <w:pPr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</w:rPr>
      </w:pPr>
      <w:proofErr w:type="gramStart"/>
      <w:r w:rsidRPr="00076731">
        <w:rPr>
          <w:rFonts w:ascii="Bookman Old Style" w:eastAsia="Calibri" w:hAnsi="Bookman Old Style" w:cs="Times New Roman"/>
          <w:b/>
          <w:color w:val="FF0000"/>
          <w:sz w:val="24"/>
          <w:szCs w:val="24"/>
        </w:rPr>
        <w:t xml:space="preserve">n </w:t>
      </w:r>
      <w:r w:rsidRPr="00076731">
        <w:rPr>
          <w:rFonts w:ascii="Bookman Old Style" w:eastAsia="Calibri" w:hAnsi="Bookman Old Style" w:cs="Times New Roman"/>
          <w:sz w:val="24"/>
          <w:szCs w:val="24"/>
        </w:rPr>
        <w:t xml:space="preserve"> =</w:t>
      </w:r>
      <w:proofErr w:type="gramEnd"/>
      <w:r w:rsidRPr="00076731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076731">
        <w:rPr>
          <w:rFonts w:ascii="Bookman Old Style" w:eastAsia="Calibri" w:hAnsi="Bookman Old Style" w:cs="Times New Roman"/>
          <w:sz w:val="24"/>
          <w:szCs w:val="24"/>
        </w:rPr>
        <w:tab/>
      </w:r>
      <w:r w:rsidRPr="00076731">
        <w:rPr>
          <w:rFonts w:ascii="Bookman Old Style" w:eastAsia="Calibri" w:hAnsi="Bookman Old Style" w:cs="Times New Roman"/>
          <w:sz w:val="24"/>
          <w:szCs w:val="24"/>
          <w:u w:val="single"/>
        </w:rPr>
        <w:t xml:space="preserve">Relative </w:t>
      </w:r>
      <w:proofErr w:type="spellStart"/>
      <w:r w:rsidRPr="00076731">
        <w:rPr>
          <w:rFonts w:ascii="Bookman Old Style" w:eastAsia="Calibri" w:hAnsi="Bookman Old Style" w:cs="Times New Roman"/>
          <w:sz w:val="24"/>
          <w:szCs w:val="24"/>
          <w:u w:val="single"/>
        </w:rPr>
        <w:t>formular</w:t>
      </w:r>
      <w:proofErr w:type="spellEnd"/>
      <w:r w:rsidRPr="00076731">
        <w:rPr>
          <w:rFonts w:ascii="Bookman Old Style" w:eastAsia="Calibri" w:hAnsi="Bookman Old Style" w:cs="Times New Roman"/>
          <w:sz w:val="24"/>
          <w:szCs w:val="24"/>
          <w:u w:val="single"/>
        </w:rPr>
        <w:t xml:space="preserve"> mass</w:t>
      </w:r>
      <w:r w:rsidRPr="00076731">
        <w:rPr>
          <w:rFonts w:ascii="Bookman Old Style" w:eastAsia="Calibri" w:hAnsi="Bookman Old Style" w:cs="Times New Roman"/>
          <w:sz w:val="24"/>
          <w:szCs w:val="24"/>
        </w:rPr>
        <w:tab/>
      </w:r>
      <w:r w:rsidRPr="00076731">
        <w:rPr>
          <w:rFonts w:ascii="Bookman Old Style" w:eastAsia="Calibri" w:hAnsi="Bookman Old Style" w:cs="Times New Roman"/>
          <w:sz w:val="24"/>
          <w:szCs w:val="24"/>
        </w:rPr>
        <w:tab/>
      </w:r>
      <w:r w:rsidRPr="00076731">
        <w:rPr>
          <w:rFonts w:ascii="Bookman Old Style" w:eastAsia="Calibri" w:hAnsi="Bookman Old Style" w:cs="Times New Roman"/>
          <w:sz w:val="24"/>
          <w:szCs w:val="24"/>
        </w:rPr>
        <w:tab/>
      </w:r>
      <w:r w:rsidRPr="00076731">
        <w:rPr>
          <w:rFonts w:ascii="Bookman Old Style" w:eastAsia="Calibri" w:hAnsi="Bookman Old Style" w:cs="Times New Roman"/>
          <w:sz w:val="24"/>
          <w:szCs w:val="24"/>
        </w:rPr>
        <w:tab/>
        <w:t xml:space="preserve">=   </w:t>
      </w:r>
      <w:r w:rsidRPr="00076731">
        <w:rPr>
          <w:rFonts w:ascii="Bookman Old Style" w:eastAsia="Times New Roman" w:hAnsi="Bookman Old Style" w:cs="Times New Roman"/>
          <w:sz w:val="24"/>
          <w:szCs w:val="24"/>
          <w:u w:val="single"/>
        </w:rPr>
        <w:t>88</w:t>
      </w:r>
      <w:r w:rsidRPr="00076731">
        <w:rPr>
          <w:rFonts w:ascii="Bookman Old Style" w:eastAsia="Calibri" w:hAnsi="Bookman Old Style" w:cs="Times New Roman"/>
          <w:sz w:val="24"/>
          <w:szCs w:val="24"/>
        </w:rPr>
        <w:t xml:space="preserve">        =   2</w:t>
      </w:r>
    </w:p>
    <w:p w:rsidR="00076731" w:rsidRPr="00076731" w:rsidRDefault="00076731" w:rsidP="0007673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7673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07673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07673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076731">
        <w:rPr>
          <w:rFonts w:ascii="Bookman Old Style" w:eastAsia="Times New Roman" w:hAnsi="Bookman Old Style" w:cs="Times New Roman"/>
          <w:sz w:val="24"/>
          <w:szCs w:val="24"/>
        </w:rPr>
        <w:t>Relative empirical formula</w:t>
      </w:r>
      <w:r w:rsidRPr="00076731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76731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76731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44</w:t>
      </w:r>
    </w:p>
    <w:p w:rsidR="00076731" w:rsidRPr="00076731" w:rsidRDefault="00076731" w:rsidP="0007673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76731" w:rsidRPr="00076731" w:rsidRDefault="00076731" w:rsidP="00076731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076731">
        <w:rPr>
          <w:rFonts w:ascii="Bookman Old Style" w:eastAsia="Times New Roman" w:hAnsi="Bookman Old Style" w:cs="Times New Roman"/>
          <w:sz w:val="24"/>
          <w:szCs w:val="24"/>
        </w:rPr>
        <w:t>The molecular formula is   (</w:t>
      </w:r>
      <w:proofErr w:type="gramStart"/>
      <w:r w:rsidRPr="00076731">
        <w:rPr>
          <w:rFonts w:ascii="Bookman Old Style" w:eastAsia="Calibri" w:hAnsi="Bookman Old Style" w:cs="Times New Roman"/>
          <w:sz w:val="24"/>
          <w:szCs w:val="24"/>
        </w:rPr>
        <w:t>C</w:t>
      </w:r>
      <w:r w:rsidRPr="00076731">
        <w:rPr>
          <w:rFonts w:ascii="Bookman Old Style" w:eastAsia="Calibri" w:hAnsi="Bookman Old Style" w:cs="Times New Roman"/>
          <w:sz w:val="24"/>
          <w:szCs w:val="24"/>
          <w:vertAlign w:val="subscript"/>
        </w:rPr>
        <w:t>2</w:t>
      </w:r>
      <w:r w:rsidRPr="00076731">
        <w:rPr>
          <w:rFonts w:ascii="Bookman Old Style" w:eastAsia="Calibri" w:hAnsi="Bookman Old Style" w:cs="Times New Roman"/>
          <w:sz w:val="24"/>
          <w:szCs w:val="24"/>
        </w:rPr>
        <w:t>H</w:t>
      </w:r>
      <w:r w:rsidRPr="00076731">
        <w:rPr>
          <w:rFonts w:ascii="Bookman Old Style" w:eastAsia="Calibri" w:hAnsi="Bookman Old Style" w:cs="Times New Roman"/>
          <w:sz w:val="24"/>
          <w:szCs w:val="24"/>
          <w:vertAlign w:val="subscript"/>
        </w:rPr>
        <w:t>4</w:t>
      </w:r>
      <w:r w:rsidRPr="00076731">
        <w:rPr>
          <w:rFonts w:ascii="Bookman Old Style" w:eastAsia="Calibri" w:hAnsi="Bookman Old Style" w:cs="Times New Roman"/>
          <w:sz w:val="24"/>
          <w:szCs w:val="24"/>
        </w:rPr>
        <w:t>O</w:t>
      </w:r>
      <w:r w:rsidRPr="00076731">
        <w:rPr>
          <w:rFonts w:ascii="Bookman Old Style" w:eastAsia="Times New Roman" w:hAnsi="Bookman Old Style" w:cs="Times New Roman"/>
          <w:sz w:val="24"/>
          <w:szCs w:val="24"/>
        </w:rPr>
        <w:t xml:space="preserve"> )</w:t>
      </w:r>
      <w:proofErr w:type="gramEnd"/>
      <w:r w:rsidRPr="00076731">
        <w:rPr>
          <w:rFonts w:ascii="Bookman Old Style" w:eastAsia="Times New Roman" w:hAnsi="Bookman Old Style" w:cs="Times New Roman"/>
          <w:sz w:val="24"/>
          <w:szCs w:val="24"/>
        </w:rPr>
        <w:t xml:space="preserve">  x  2   =  </w:t>
      </w:r>
      <w:r w:rsidRPr="00076731">
        <w:rPr>
          <w:rFonts w:ascii="Bookman Old Style" w:eastAsia="Calibri" w:hAnsi="Bookman Old Style" w:cs="Times New Roman"/>
          <w:b/>
          <w:sz w:val="24"/>
          <w:szCs w:val="24"/>
        </w:rPr>
        <w:t>C</w:t>
      </w:r>
      <w:r w:rsidRPr="00076731">
        <w:rPr>
          <w:rFonts w:ascii="Bookman Old Style" w:eastAsia="Calibri" w:hAnsi="Bookman Old Style" w:cs="Times New Roman"/>
          <w:b/>
          <w:sz w:val="24"/>
          <w:szCs w:val="24"/>
          <w:vertAlign w:val="subscript"/>
        </w:rPr>
        <w:t>4</w:t>
      </w:r>
      <w:r w:rsidRPr="00076731">
        <w:rPr>
          <w:rFonts w:ascii="Bookman Old Style" w:eastAsia="Calibri" w:hAnsi="Bookman Old Style" w:cs="Times New Roman"/>
          <w:b/>
          <w:sz w:val="24"/>
          <w:szCs w:val="24"/>
        </w:rPr>
        <w:t>H</w:t>
      </w:r>
      <w:r w:rsidRPr="00076731">
        <w:rPr>
          <w:rFonts w:ascii="Bookman Old Style" w:eastAsia="Calibri" w:hAnsi="Bookman Old Style" w:cs="Times New Roman"/>
          <w:b/>
          <w:sz w:val="24"/>
          <w:szCs w:val="24"/>
          <w:vertAlign w:val="subscript"/>
        </w:rPr>
        <w:t>8</w:t>
      </w:r>
      <w:r w:rsidRPr="00076731">
        <w:rPr>
          <w:rFonts w:ascii="Bookman Old Style" w:eastAsia="Calibri" w:hAnsi="Bookman Old Style" w:cs="Times New Roman"/>
          <w:b/>
          <w:sz w:val="24"/>
          <w:szCs w:val="24"/>
        </w:rPr>
        <w:t>O</w:t>
      </w:r>
      <w:r w:rsidRPr="00076731">
        <w:rPr>
          <w:rFonts w:ascii="Bookman Old Style" w:eastAsia="Calibri" w:hAnsi="Bookman Old Style" w:cs="Times New Roman"/>
          <w:b/>
          <w:sz w:val="24"/>
          <w:szCs w:val="24"/>
          <w:vertAlign w:val="subscript"/>
        </w:rPr>
        <w:t>2</w:t>
      </w:r>
      <w:r w:rsidRPr="00076731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076731" w:rsidRPr="00076731" w:rsidRDefault="00076731" w:rsidP="000767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076731" w:rsidRPr="00076731" w:rsidRDefault="00076731" w:rsidP="00076731">
      <w:pPr>
        <w:tabs>
          <w:tab w:val="left" w:pos="937"/>
        </w:tabs>
        <w:spacing w:after="200" w:line="276" w:lineRule="auto"/>
        <w:rPr>
          <w:rFonts w:ascii="Bookman Old Style" w:eastAsia="Calibri" w:hAnsi="Bookman Old Style" w:cs="Times New Roman"/>
          <w:sz w:val="24"/>
          <w:szCs w:val="24"/>
        </w:rPr>
      </w:pPr>
      <w:proofErr w:type="gramStart"/>
      <w:r w:rsidRPr="00076731">
        <w:rPr>
          <w:rFonts w:ascii="Bookman Old Style" w:eastAsia="Calibri" w:hAnsi="Bookman Old Style" w:cs="Times New Roman"/>
          <w:sz w:val="24"/>
          <w:szCs w:val="24"/>
        </w:rPr>
        <w:t>4.Sodium</w:t>
      </w:r>
      <w:proofErr w:type="gramEnd"/>
      <w:r w:rsidRPr="00076731">
        <w:rPr>
          <w:rFonts w:ascii="Bookman Old Style" w:eastAsia="Calibri" w:hAnsi="Bookman Old Style" w:cs="Times New Roman"/>
          <w:sz w:val="24"/>
          <w:szCs w:val="24"/>
        </w:rPr>
        <w:t xml:space="preserve"> nitrate(V)can also be used to prepare nitric(V)acid. State two reasons why potassium </w:t>
      </w:r>
      <w:proofErr w:type="gramStart"/>
      <w:r w:rsidRPr="00076731">
        <w:rPr>
          <w:rFonts w:ascii="Bookman Old Style" w:eastAsia="Calibri" w:hAnsi="Bookman Old Style" w:cs="Times New Roman"/>
          <w:sz w:val="24"/>
          <w:szCs w:val="24"/>
        </w:rPr>
        <w:t>nitrate(</w:t>
      </w:r>
      <w:proofErr w:type="gramEnd"/>
      <w:r w:rsidRPr="00076731">
        <w:rPr>
          <w:rFonts w:ascii="Bookman Old Style" w:eastAsia="Calibri" w:hAnsi="Bookman Old Style" w:cs="Times New Roman"/>
          <w:sz w:val="24"/>
          <w:szCs w:val="24"/>
        </w:rPr>
        <w:t>V) is preferred over Sodium nitrate(V). (2marks)</w:t>
      </w:r>
    </w:p>
    <w:p w:rsidR="00076731" w:rsidRPr="00076731" w:rsidRDefault="00076731" w:rsidP="00076731">
      <w:pPr>
        <w:tabs>
          <w:tab w:val="left" w:pos="937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076731">
        <w:rPr>
          <w:rFonts w:ascii="Bookman Old Style" w:eastAsia="Calibri" w:hAnsi="Bookman Old Style" w:cs="Times New Roman"/>
          <w:b/>
          <w:sz w:val="24"/>
          <w:szCs w:val="24"/>
        </w:rPr>
        <w:t xml:space="preserve">(i) Potassium </w:t>
      </w:r>
      <w:proofErr w:type="gramStart"/>
      <w:r w:rsidRPr="00076731">
        <w:rPr>
          <w:rFonts w:ascii="Bookman Old Style" w:eastAsia="Calibri" w:hAnsi="Bookman Old Style" w:cs="Times New Roman"/>
          <w:b/>
          <w:sz w:val="24"/>
          <w:szCs w:val="24"/>
        </w:rPr>
        <w:t>nitrate(</w:t>
      </w:r>
      <w:proofErr w:type="gramEnd"/>
      <w:r w:rsidRPr="00076731">
        <w:rPr>
          <w:rFonts w:ascii="Bookman Old Style" w:eastAsia="Calibri" w:hAnsi="Bookman Old Style" w:cs="Times New Roman"/>
          <w:b/>
          <w:sz w:val="24"/>
          <w:szCs w:val="24"/>
        </w:rPr>
        <w:t xml:space="preserve">V) is more volatile than sodium nitrate(V) and therefore readily displaced from the less volatile concentrated </w:t>
      </w:r>
      <w:proofErr w:type="spellStart"/>
      <w:r w:rsidRPr="00076731">
        <w:rPr>
          <w:rFonts w:ascii="Bookman Old Style" w:eastAsia="Calibri" w:hAnsi="Bookman Old Style" w:cs="Times New Roman"/>
          <w:b/>
          <w:sz w:val="24"/>
          <w:szCs w:val="24"/>
        </w:rPr>
        <w:t>sulphuric</w:t>
      </w:r>
      <w:proofErr w:type="spellEnd"/>
      <w:r w:rsidRPr="00076731">
        <w:rPr>
          <w:rFonts w:ascii="Bookman Old Style" w:eastAsia="Calibri" w:hAnsi="Bookman Old Style" w:cs="Times New Roman"/>
          <w:b/>
          <w:sz w:val="24"/>
          <w:szCs w:val="24"/>
        </w:rPr>
        <w:t xml:space="preserve">(VI)acid  </w:t>
      </w:r>
    </w:p>
    <w:p w:rsidR="00076731" w:rsidRPr="008A1BA3" w:rsidRDefault="00076731" w:rsidP="008A1BA3">
      <w:pPr>
        <w:tabs>
          <w:tab w:val="left" w:pos="937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076731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076731">
        <w:rPr>
          <w:rFonts w:ascii="Bookman Old Style" w:eastAsia="Calibri" w:hAnsi="Bookman Old Style" w:cs="Times New Roman"/>
          <w:b/>
          <w:color w:val="000000"/>
          <w:kern w:val="28"/>
          <w:sz w:val="24"/>
          <w:szCs w:val="24"/>
        </w:rPr>
        <w:t xml:space="preserve">(ii) Sodium </w:t>
      </w:r>
      <w:proofErr w:type="gramStart"/>
      <w:r w:rsidRPr="00076731">
        <w:rPr>
          <w:rFonts w:ascii="Bookman Old Style" w:eastAsia="Calibri" w:hAnsi="Bookman Old Style" w:cs="Times New Roman"/>
          <w:b/>
          <w:color w:val="000000"/>
          <w:kern w:val="28"/>
          <w:sz w:val="24"/>
          <w:szCs w:val="24"/>
        </w:rPr>
        <w:t>nitrate(</w:t>
      </w:r>
      <w:proofErr w:type="gramEnd"/>
      <w:r w:rsidRPr="00076731">
        <w:rPr>
          <w:rFonts w:ascii="Bookman Old Style" w:eastAsia="Calibri" w:hAnsi="Bookman Old Style" w:cs="Times New Roman"/>
          <w:b/>
          <w:color w:val="000000"/>
          <w:kern w:val="28"/>
          <w:sz w:val="24"/>
          <w:szCs w:val="24"/>
        </w:rPr>
        <w:t xml:space="preserve">V) is hygroscopic and thus absorb water . Concentrated </w:t>
      </w:r>
      <w:proofErr w:type="spellStart"/>
      <w:proofErr w:type="gramStart"/>
      <w:r w:rsidRPr="00076731">
        <w:rPr>
          <w:rFonts w:ascii="Bookman Old Style" w:eastAsia="Calibri" w:hAnsi="Bookman Old Style" w:cs="Times New Roman"/>
          <w:b/>
          <w:color w:val="000000"/>
          <w:kern w:val="28"/>
          <w:sz w:val="24"/>
          <w:szCs w:val="24"/>
        </w:rPr>
        <w:t>sulphuric</w:t>
      </w:r>
      <w:proofErr w:type="spellEnd"/>
      <w:r w:rsidRPr="00076731">
        <w:rPr>
          <w:rFonts w:ascii="Bookman Old Style" w:eastAsia="Calibri" w:hAnsi="Bookman Old Style" w:cs="Times New Roman"/>
          <w:b/>
          <w:color w:val="000000"/>
          <w:kern w:val="28"/>
          <w:sz w:val="24"/>
          <w:szCs w:val="24"/>
        </w:rPr>
        <w:t>(</w:t>
      </w:r>
      <w:proofErr w:type="gramEnd"/>
      <w:r w:rsidRPr="00076731">
        <w:rPr>
          <w:rFonts w:ascii="Bookman Old Style" w:eastAsia="Calibri" w:hAnsi="Bookman Old Style" w:cs="Times New Roman"/>
          <w:b/>
          <w:color w:val="000000"/>
          <w:kern w:val="28"/>
          <w:sz w:val="24"/>
          <w:szCs w:val="24"/>
        </w:rPr>
        <w:t>VI)acid dissolves in water. The dissolution is a highly exothermic process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5. The atomic number of an element A is 11 and that of B to 8.</w:t>
      </w:r>
    </w:p>
    <w:p w:rsidR="00076731" w:rsidRPr="008A1BA3" w:rsidRDefault="00076731" w:rsidP="008A1BA3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(a)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 xml:space="preserve">Write down a possible formula of compounded formed between A and 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B(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1mark)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A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2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B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(b)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Draw a dot (•) and cross (×) diagram to show bonding in compound farmed.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(2 marks)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noProof/>
          <w:color w:val="000000"/>
          <w:kern w:val="28"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6E2BF190" wp14:editId="26DF1B39">
            <wp:simplePos x="0" y="0"/>
            <wp:positionH relativeFrom="column">
              <wp:posOffset>1647825</wp:posOffset>
            </wp:positionH>
            <wp:positionV relativeFrom="paragraph">
              <wp:posOffset>114300</wp:posOffset>
            </wp:positionV>
            <wp:extent cx="1666875" cy="1190625"/>
            <wp:effectExtent l="0" t="0" r="9525" b="9525"/>
            <wp:wrapNone/>
            <wp:docPr id="3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bCs/>
          <w:color w:val="000000"/>
          <w:kern w:val="28"/>
          <w:sz w:val="24"/>
          <w:szCs w:val="24"/>
          <w:lang w:val="en-GB"/>
        </w:rPr>
        <w:t>6</w:t>
      </w:r>
      <w:r w:rsidRPr="00076731">
        <w:rPr>
          <w:rFonts w:ascii="Bookman Old Style" w:eastAsia="Times New Roman" w:hAnsi="Bookman Old Style" w:cs="Times New Roman"/>
          <w:b/>
          <w:bCs/>
          <w:color w:val="000000"/>
          <w:kern w:val="28"/>
          <w:sz w:val="24"/>
          <w:szCs w:val="24"/>
          <w:lang w:val="en-GB"/>
        </w:rPr>
        <w:t>.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a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)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Below is a paper chromatogram of pure substances W, X and Y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noProof/>
          <w:color w:val="000000"/>
          <w:kern w:val="28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58242190" wp14:editId="7D287291">
            <wp:simplePos x="0" y="0"/>
            <wp:positionH relativeFrom="column">
              <wp:posOffset>404495</wp:posOffset>
            </wp:positionH>
            <wp:positionV relativeFrom="paragraph">
              <wp:posOffset>2540</wp:posOffset>
            </wp:positionV>
            <wp:extent cx="3295650" cy="1619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19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Default="00076731" w:rsidP="009B3798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a) The mixture K contains substances W and X only. Indicate on the diagram the chromatogram of K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2 marks)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noProof/>
          <w:color w:val="000000"/>
          <w:kern w:val="28"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13C01C0A" wp14:editId="4C006CBF">
            <wp:simplePos x="0" y="0"/>
            <wp:positionH relativeFrom="column">
              <wp:posOffset>1619250</wp:posOffset>
            </wp:positionH>
            <wp:positionV relativeFrom="paragraph">
              <wp:posOffset>93345</wp:posOffset>
            </wp:positionV>
            <wp:extent cx="2028825" cy="1181100"/>
            <wp:effectExtent l="0" t="0" r="9525" b="0"/>
            <wp:wrapNone/>
            <wp:docPr id="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(b)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State one application of chromatography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 mark)</w:t>
      </w:r>
    </w:p>
    <w:p w:rsidR="00076731" w:rsidRPr="00076731" w:rsidRDefault="00076731" w:rsidP="00076731">
      <w:pPr>
        <w:spacing w:after="200" w:line="276" w:lineRule="auto"/>
        <w:rPr>
          <w:rFonts w:ascii="Bookman Old Style" w:eastAsia="Times New Roman" w:hAnsi="Bookman Old Style" w:cs="Times New Roman"/>
          <w:b/>
          <w:bCs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Testing of illegal drugs in urine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7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  Study the set up below and use it to answer the questions that follow.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noProof/>
          <w:color w:val="000000"/>
          <w:kern w:val="28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8D1FC0D" wp14:editId="1ABF55B8">
            <wp:simplePos x="0" y="0"/>
            <wp:positionH relativeFrom="column">
              <wp:posOffset>-50800</wp:posOffset>
            </wp:positionH>
            <wp:positionV relativeFrom="paragraph">
              <wp:posOffset>6985</wp:posOffset>
            </wp:positionV>
            <wp:extent cx="3409950" cy="1365250"/>
            <wp:effectExtent l="0" t="0" r="0" b="635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65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(a)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 xml:space="preserve">What observations are made in the boiling 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tube.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  Explain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 mark)</w:t>
      </w:r>
    </w:p>
    <w:p w:rsidR="00076731" w:rsidRPr="00076731" w:rsidRDefault="00076731" w:rsidP="00076731">
      <w:pPr>
        <w:widowControl w:val="0"/>
        <w:spacing w:after="0" w:line="220" w:lineRule="exact"/>
        <w:ind w:left="397" w:hanging="397"/>
        <w:jc w:val="both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Red residue cooled to a yellow residue </w:t>
      </w:r>
    </w:p>
    <w:p w:rsidR="00076731" w:rsidRDefault="00076731" w:rsidP="00545B6E">
      <w:pPr>
        <w:widowControl w:val="0"/>
        <w:spacing w:after="0" w:line="220" w:lineRule="exact"/>
        <w:ind w:left="397" w:hanging="397"/>
        <w:jc w:val="both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</w:t>
      </w:r>
      <w:r w:rsidRPr="00076731">
        <w:rPr>
          <w:rFonts w:ascii="Bookman Old Style" w:eastAsia="Times New Roman" w:hAnsi="Bookman Old Style" w:cs="Times New Roman"/>
          <w:b/>
          <w:noProof/>
          <w:color w:val="000000"/>
          <w:kern w:val="28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94822E6" wp14:editId="1F6FAE18">
                <wp:simplePos x="0" y="0"/>
                <wp:positionH relativeFrom="column">
                  <wp:posOffset>2107565</wp:posOffset>
                </wp:positionH>
                <wp:positionV relativeFrom="paragraph">
                  <wp:posOffset>60960</wp:posOffset>
                </wp:positionV>
                <wp:extent cx="252095" cy="252095"/>
                <wp:effectExtent l="2540" t="3810" r="2540" b="1270"/>
                <wp:wrapNone/>
                <wp:docPr id="185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6731" w:rsidRDefault="00076731" w:rsidP="00076731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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4822E6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65.95pt;margin-top:4.8pt;width:19.85pt;height:19.8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" filled="f" stroked="f" strokecolor="black [0]" insetpen="t">
                <v:textbox inset="0,0,0,0">
                  <w:txbxContent>
                    <w:p w:rsidR="00076731" w:rsidRDefault="00076731" w:rsidP="00076731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>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Brown fumes produced</w:t>
      </w:r>
    </w:p>
    <w:p w:rsidR="00545B6E" w:rsidRPr="00545B6E" w:rsidRDefault="00545B6E" w:rsidP="00545B6E">
      <w:pPr>
        <w:widowControl w:val="0"/>
        <w:spacing w:after="0" w:line="220" w:lineRule="exact"/>
        <w:ind w:left="397" w:hanging="397"/>
        <w:jc w:val="both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(b)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Write an equation of reaction occurring in the boiling tube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 mark)</w:t>
      </w:r>
    </w:p>
    <w:p w:rsidR="00076731" w:rsidRPr="00076731" w:rsidRDefault="00CC6AE4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noProof/>
          <w:color w:val="000000"/>
          <w:kern w:val="28"/>
          <w:sz w:val="24"/>
          <w:szCs w:val="24"/>
        </w:rPr>
        <w:pict>
          <v:rect id="_x0000_s1027" style="position:absolute;left:0;text-align:left;margin-left:50.05pt;margin-top:.1pt;width:226pt;height:20pt;z-index:251679744" o:preferrelative="t" filled="f" stroked="f" insetpen="t" o:cliptowrap="t">
            <v:imagedata r:id="rId10" o:title=""/>
            <v:path o:extrusionok="f"/>
            <o:lock v:ext="edit" aspectratio="t"/>
          </v:rect>
          <o:OLEObject Type="Embed" ProgID="Equation.3" ShapeID="_x0000_s1027" DrawAspect="Content" ObjectID="_1720460923" r:id="rId11"/>
        </w:pic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8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. When excess dilute hydrochloric acid was added to sodium sulphate, 960cm³ of sulphuric (IV) oxide gas was produced. Calculate the mass of sodium sulphite that was used. (Molar mass of sodium sulphite = 126g) and molar gas volume at </w:t>
      </w:r>
      <w:proofErr w:type="spell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rtp</w:t>
      </w:r>
      <w:proofErr w:type="spell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 is 24dm³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3 marks)</w:t>
      </w:r>
    </w:p>
    <w:p w:rsidR="00076731" w:rsidRPr="00076731" w:rsidRDefault="00CC6AE4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/>
          <w:noProof/>
          <w:color w:val="000000"/>
          <w:kern w:val="28"/>
          <w:sz w:val="24"/>
          <w:szCs w:val="24"/>
        </w:rPr>
        <w:pict>
          <v:rect id="_x0000_s1028" style="position:absolute;left:0;text-align:left;margin-left:72.25pt;margin-top:2.9pt;width:221.75pt;height:22.7pt;z-index:251680768" o:preferrelative="t" filled="f" stroked="f" insetpen="t" o:cliptowrap="t">
            <v:imagedata r:id="rId12" o:title=""/>
            <v:path o:extrusionok="f"/>
            <o:lock v:ext="edit" aspectratio="t"/>
          </v:rect>
          <o:OLEObject Type="Embed" ProgID="Equation.3" ShapeID="_x0000_s1028" DrawAspect="Content" ObjectID="_1720460924" r:id="rId13"/>
        </w:pic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tabs>
          <w:tab w:val="left" w:pos="27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</w:rPr>
        <w:t>1 mole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</w:rPr>
        <w:tab/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</w:rPr>
        <w:tab/>
      </w:r>
      <w:proofErr w:type="spellStart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</w:rPr>
        <w:t>Mole</w:t>
      </w:r>
      <w:proofErr w:type="spellEnd"/>
    </w:p>
    <w:p w:rsidR="00076731" w:rsidRPr="00076731" w:rsidRDefault="00CC6AE4" w:rsidP="00076731">
      <w:pPr>
        <w:tabs>
          <w:tab w:val="left" w:pos="27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color w:val="000000"/>
          <w:kern w:val="28"/>
          <w:sz w:val="24"/>
          <w:szCs w:val="24"/>
        </w:rPr>
        <w:pict>
          <v:rect id="_x0000_s1029" style="position:absolute;left:0;text-align:left;margin-left:61.1pt;margin-top:3.5pt;width:136.05pt;height:28.35pt;z-index:251681792" o:preferrelative="t" filled="f" stroked="f" insetpen="t" o:cliptowrap="t">
            <v:imagedata r:id="rId14" o:title=""/>
            <v:path o:extrusionok="f"/>
            <o:lock v:ext="edit" aspectratio="t"/>
          </v:rect>
          <o:OLEObject Type="Embed" ProgID="Equation.3" ShapeID="_x0000_s1029" DrawAspect="Content" ObjectID="_1720460925" r:id="rId15"/>
        </w:pict>
      </w:r>
    </w:p>
    <w:p w:rsidR="00076731" w:rsidRPr="00076731" w:rsidRDefault="00076731" w:rsidP="00076731">
      <w:pPr>
        <w:tabs>
          <w:tab w:val="left" w:pos="27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</w:rPr>
      </w:pPr>
    </w:p>
    <w:p w:rsidR="00076731" w:rsidRPr="00076731" w:rsidRDefault="00076731" w:rsidP="00076731">
      <w:pPr>
        <w:widowControl w:val="0"/>
        <w:spacing w:after="0" w:line="220" w:lineRule="exact"/>
        <w:ind w:left="397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Mole ratio </w:t>
      </w:r>
      <w:proofErr w:type="gramStart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1 :</w:t>
      </w:r>
      <w:proofErr w:type="gramEnd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1 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sym w:font="Wingdings 2" w:char="F050"/>
      </w:r>
      <w:r w:rsidRPr="00076731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28"/>
          <w:sz w:val="24"/>
          <w:szCs w:val="24"/>
          <w:lang w:val="en-GB"/>
        </w:rPr>
        <w:t>½</w:t>
      </w:r>
    </w:p>
    <w:p w:rsidR="00076731" w:rsidRPr="00076731" w:rsidRDefault="00076731" w:rsidP="00076731">
      <w:pPr>
        <w:widowControl w:val="0"/>
        <w:spacing w:after="0" w:line="220" w:lineRule="exact"/>
        <w:ind w:left="397" w:hanging="397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Moles of Na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2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SO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3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= 0.04 ü</w:t>
      </w:r>
      <w:r w:rsidRPr="00076731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28"/>
          <w:sz w:val="24"/>
          <w:szCs w:val="24"/>
          <w:lang w:val="en-GB"/>
        </w:rPr>
        <w:t>½</w:t>
      </w:r>
    </w:p>
    <w:p w:rsidR="00076731" w:rsidRPr="00076731" w:rsidRDefault="00076731" w:rsidP="00076731">
      <w:pPr>
        <w:widowControl w:val="0"/>
        <w:spacing w:after="0" w:line="220" w:lineRule="exact"/>
        <w:ind w:left="397" w:hanging="397"/>
        <w:jc w:val="center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RMM of Na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2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SO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3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= 126</w:t>
      </w:r>
    </w:p>
    <w:p w:rsidR="00076731" w:rsidRPr="00076731" w:rsidRDefault="00076731" w:rsidP="00076731">
      <w:pPr>
        <w:widowControl w:val="0"/>
        <w:spacing w:after="0" w:line="220" w:lineRule="exact"/>
        <w:ind w:left="397" w:hanging="397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Mass of Na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2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SO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3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= 0.04 × 126 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</w:t>
      </w:r>
      <w:r w:rsidRPr="00076731">
        <w:rPr>
          <w:rFonts w:ascii="Bookman Old Style" w:eastAsia="Times New Roman" w:hAnsi="Bookman Old Style" w:cs="Times New Roman"/>
          <w:b/>
          <w:bCs/>
          <w:i/>
          <w:iCs/>
          <w:color w:val="000000"/>
          <w:kern w:val="28"/>
          <w:sz w:val="24"/>
          <w:szCs w:val="24"/>
          <w:lang w:val="en-GB"/>
        </w:rPr>
        <w:t>½</w:t>
      </w:r>
    </w:p>
    <w:p w:rsidR="00076731" w:rsidRPr="008A1BA3" w:rsidRDefault="00076731" w:rsidP="008A1BA3">
      <w:pPr>
        <w:widowControl w:val="0"/>
        <w:spacing w:after="0" w:line="240" w:lineRule="auto"/>
        <w:ind w:left="390" w:hanging="390"/>
        <w:jc w:val="center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= 5.04 g 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</w:t>
      </w:r>
    </w:p>
    <w:p w:rsidR="00076731" w:rsidRPr="00076731" w:rsidRDefault="00076731" w:rsidP="00076731">
      <w:pPr>
        <w:widowControl w:val="0"/>
        <w:spacing w:after="0" w:line="240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bCs/>
          <w:color w:val="000000"/>
          <w:kern w:val="28"/>
          <w:sz w:val="24"/>
          <w:szCs w:val="24"/>
          <w:lang w:val="en-GB"/>
        </w:rPr>
        <w:lastRenderedPageBreak/>
        <w:tab/>
      </w:r>
      <w:r>
        <w:rPr>
          <w:rFonts w:ascii="Bookman Old Style" w:eastAsia="Times New Roman" w:hAnsi="Bookman Old Style" w:cs="Times New Roman"/>
          <w:bCs/>
          <w:color w:val="000000"/>
          <w:kern w:val="28"/>
          <w:sz w:val="24"/>
          <w:szCs w:val="24"/>
          <w:lang w:val="en-GB"/>
        </w:rPr>
        <w:t>9</w:t>
      </w:r>
      <w:r w:rsidRPr="00076731">
        <w:rPr>
          <w:rFonts w:ascii="Bookman Old Style" w:eastAsia="Times New Roman" w:hAnsi="Bookman Old Style" w:cs="Times New Roman"/>
          <w:bCs/>
          <w:color w:val="000000"/>
          <w:kern w:val="28"/>
          <w:sz w:val="24"/>
          <w:szCs w:val="24"/>
          <w:lang w:val="en-GB"/>
        </w:rPr>
        <w:t xml:space="preserve">. 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The table below shows atomic and ionic radii of some elements represented by letters U, V, W, X (</w:t>
      </w:r>
      <w:r w:rsidRPr="00076731">
        <w:rPr>
          <w:rFonts w:ascii="Bookman Old Style" w:eastAsia="Times New Roman" w:hAnsi="Bookman Old Style" w:cs="Times New Roman"/>
          <w:i/>
          <w:iCs/>
          <w:color w:val="000000"/>
          <w:kern w:val="28"/>
          <w:sz w:val="24"/>
          <w:szCs w:val="24"/>
          <w:lang w:val="en-GB"/>
        </w:rPr>
        <w:t>Not the actual symbols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) Study it and answer the questions that follow.  </w:t>
      </w:r>
    </w:p>
    <w:p w:rsidR="00076731" w:rsidRPr="00076731" w:rsidRDefault="00076731" w:rsidP="000767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A768EB6" wp14:editId="514D943D">
                <wp:simplePos x="0" y="0"/>
                <wp:positionH relativeFrom="column">
                  <wp:posOffset>857885</wp:posOffset>
                </wp:positionH>
                <wp:positionV relativeFrom="paragraph">
                  <wp:posOffset>4326890</wp:posOffset>
                </wp:positionV>
                <wp:extent cx="5486400" cy="1574800"/>
                <wp:effectExtent l="635" t="2540" r="0" b="3810"/>
                <wp:wrapNone/>
                <wp:docPr id="1846" name="Contro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E44ACD" id="Control 179" o:spid="_x0000_s1026" style="position:absolute;margin-left:67.55pt;margin-top:340.7pt;width:6in;height:12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xl4gIAAPY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132" w:type="dxa"/>
        <w:tblInd w:w="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2880"/>
        <w:gridCol w:w="2880"/>
      </w:tblGrid>
      <w:tr w:rsidR="00076731" w:rsidRPr="00076731" w:rsidTr="00253F60">
        <w:trPr>
          <w:trHeight w:val="336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6731" w:rsidRPr="00076731" w:rsidRDefault="00076731" w:rsidP="0007673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</w:pPr>
            <w:r w:rsidRPr="00076731"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  <w:t xml:space="preserve">Element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6731" w:rsidRPr="00076731" w:rsidRDefault="00076731" w:rsidP="0007673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</w:pPr>
            <w:r w:rsidRPr="00076731"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  <w:t>Atomic Radius (nm)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6731" w:rsidRPr="00076731" w:rsidRDefault="00076731" w:rsidP="0007673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</w:pPr>
            <w:r w:rsidRPr="00076731"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  <w:t xml:space="preserve">Ionic radius (nm) </w:t>
            </w:r>
          </w:p>
        </w:tc>
      </w:tr>
      <w:tr w:rsidR="00076731" w:rsidRPr="00076731" w:rsidTr="00253F60">
        <w:trPr>
          <w:trHeight w:val="3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6731" w:rsidRPr="00076731" w:rsidRDefault="00076731" w:rsidP="0007673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</w:pPr>
            <w:r w:rsidRPr="00076731"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  <w:t>U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6731" w:rsidRPr="00076731" w:rsidRDefault="00076731" w:rsidP="0007673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</w:pPr>
            <w:r w:rsidRPr="00076731"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  <w:t>0.174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6731" w:rsidRPr="00076731" w:rsidRDefault="00076731" w:rsidP="0007673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</w:pPr>
            <w:r w:rsidRPr="00076731"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  <w:t>0.099</w:t>
            </w:r>
          </w:p>
        </w:tc>
      </w:tr>
      <w:tr w:rsidR="00076731" w:rsidRPr="00076731" w:rsidTr="00253F60">
        <w:trPr>
          <w:trHeight w:val="3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6731" w:rsidRPr="00076731" w:rsidRDefault="00076731" w:rsidP="0007673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</w:pPr>
            <w:r w:rsidRPr="00076731"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  <w:t>V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6731" w:rsidRPr="00076731" w:rsidRDefault="00076731" w:rsidP="0007673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</w:pPr>
            <w:r w:rsidRPr="00076731"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  <w:t>0.203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6731" w:rsidRPr="00076731" w:rsidRDefault="00076731" w:rsidP="0007673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</w:pPr>
            <w:r w:rsidRPr="00076731"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  <w:t>0.133</w:t>
            </w:r>
          </w:p>
        </w:tc>
      </w:tr>
      <w:tr w:rsidR="00076731" w:rsidRPr="00076731" w:rsidTr="00253F60">
        <w:trPr>
          <w:trHeight w:val="318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6731" w:rsidRPr="00076731" w:rsidRDefault="00076731" w:rsidP="0007673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</w:pPr>
            <w:r w:rsidRPr="00076731"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  <w:t>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6731" w:rsidRPr="00076731" w:rsidRDefault="00076731" w:rsidP="0007673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</w:pPr>
            <w:r w:rsidRPr="00076731"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  <w:t>0.099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6731" w:rsidRPr="00076731" w:rsidRDefault="00076731" w:rsidP="0007673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</w:pPr>
            <w:r w:rsidRPr="00076731"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  <w:t>0.181</w:t>
            </w:r>
          </w:p>
        </w:tc>
      </w:tr>
      <w:tr w:rsidR="00076731" w:rsidRPr="00076731" w:rsidTr="00253F60">
        <w:trPr>
          <w:trHeight w:val="318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6731" w:rsidRPr="00076731" w:rsidRDefault="00076731" w:rsidP="0007673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</w:pPr>
            <w:r w:rsidRPr="00076731"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6731" w:rsidRPr="00076731" w:rsidRDefault="00076731" w:rsidP="0007673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</w:pPr>
            <w:r w:rsidRPr="00076731"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  <w:t>0.136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76731" w:rsidRPr="00076731" w:rsidRDefault="00076731" w:rsidP="00076731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</w:pPr>
            <w:r w:rsidRPr="00076731">
              <w:rPr>
                <w:rFonts w:ascii="Bookman Old Style" w:eastAsia="Times New Roman" w:hAnsi="Bookman Old Style" w:cs="Times New Roman"/>
                <w:color w:val="000000"/>
                <w:kern w:val="28"/>
                <w:sz w:val="24"/>
                <w:szCs w:val="24"/>
              </w:rPr>
              <w:t>0.065</w:t>
            </w:r>
          </w:p>
        </w:tc>
      </w:tr>
    </w:tbl>
    <w:p w:rsidR="00076731" w:rsidRPr="00076731" w:rsidRDefault="00076731" w:rsidP="00076731">
      <w:pPr>
        <w:widowControl w:val="0"/>
        <w:spacing w:after="0" w:line="240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(a) Classify element X as a metal or non-metal. Explain. (1 mark)</w:t>
      </w:r>
    </w:p>
    <w:p w:rsidR="00076731" w:rsidRPr="008A1BA3" w:rsidRDefault="00076731" w:rsidP="008A1BA3">
      <w:pPr>
        <w:widowControl w:val="0"/>
        <w:tabs>
          <w:tab w:val="left" w:pos="-31680"/>
        </w:tabs>
        <w:spacing w:after="0" w:line="240" w:lineRule="auto"/>
        <w:ind w:left="450" w:hanging="450"/>
        <w:jc w:val="both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      </w:t>
      </w:r>
      <w:proofErr w:type="spellStart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Its</w:t>
      </w:r>
      <w:proofErr w:type="spellEnd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a </w:t>
      </w:r>
      <w:proofErr w:type="gramStart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u w:val="single"/>
          <w:lang w:val="en-GB"/>
        </w:rPr>
        <w:t>metal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½  since</w:t>
      </w:r>
      <w:proofErr w:type="gramEnd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atomic radius is  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u w:val="single"/>
          <w:lang w:val="en-GB"/>
        </w:rPr>
        <w:t>greater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sym w:font="Wingdings 2" w:char="F050"/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½  than ionic radius</w:t>
      </w:r>
    </w:p>
    <w:p w:rsidR="00076731" w:rsidRPr="00076731" w:rsidRDefault="00076731" w:rsidP="00076731">
      <w:pPr>
        <w:widowControl w:val="0"/>
        <w:spacing w:after="0" w:line="240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  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 xml:space="preserve">(b) Which of the elements is the strongest reducing agent? (1 mark) </w:t>
      </w:r>
    </w:p>
    <w:p w:rsidR="00076731" w:rsidRPr="00076731" w:rsidRDefault="00076731" w:rsidP="00076731">
      <w:pPr>
        <w:widowControl w:val="0"/>
        <w:spacing w:after="0" w:line="240" w:lineRule="auto"/>
        <w:ind w:left="450" w:hanging="45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                 V</w:t>
      </w:r>
    </w:p>
    <w:p w:rsidR="00076731" w:rsidRPr="00076731" w:rsidRDefault="00076731" w:rsidP="00076731">
      <w:pPr>
        <w:widowControl w:val="0"/>
        <w:spacing w:after="0" w:line="240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(c) Which element forms an anion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 mark)</w:t>
      </w:r>
    </w:p>
    <w:p w:rsidR="00076731" w:rsidRPr="00076731" w:rsidRDefault="00076731" w:rsidP="00076731">
      <w:pPr>
        <w:widowControl w:val="0"/>
        <w:spacing w:after="0" w:line="240" w:lineRule="auto"/>
        <w:ind w:left="450" w:hanging="45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                  W</w:t>
      </w:r>
    </w:p>
    <w:p w:rsidR="00076731" w:rsidRPr="00076731" w:rsidRDefault="00076731" w:rsidP="00076731">
      <w:pPr>
        <w:widowControl w:val="0"/>
        <w:spacing w:after="0" w:line="240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 </w:t>
      </w:r>
    </w:p>
    <w:p w:rsidR="00076731" w:rsidRPr="00076731" w:rsidRDefault="00076731" w:rsidP="00076731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Cs/>
          <w:color w:val="000000"/>
          <w:kern w:val="28"/>
          <w:sz w:val="24"/>
          <w:szCs w:val="24"/>
          <w:lang w:val="en-GB"/>
        </w:rPr>
        <w:t>10</w:t>
      </w:r>
      <w:proofErr w:type="gramStart"/>
      <w:r w:rsidRPr="00076731">
        <w:rPr>
          <w:rFonts w:ascii="Bookman Old Style" w:eastAsia="Times New Roman" w:hAnsi="Bookman Old Style" w:cs="Times New Roman"/>
          <w:bCs/>
          <w:color w:val="000000"/>
          <w:kern w:val="28"/>
          <w:sz w:val="24"/>
          <w:szCs w:val="24"/>
          <w:lang w:val="en-GB"/>
        </w:rPr>
        <w:t>.</w:t>
      </w:r>
      <w:r w:rsidRPr="00076731">
        <w:rPr>
          <w:rFonts w:ascii="Bookman Old Style" w:eastAsia="Times New Roman" w:hAnsi="Bookman Old Style" w:cs="Times New Roman"/>
          <w:b/>
          <w:bCs/>
          <w:color w:val="000000"/>
          <w:kern w:val="28"/>
          <w:sz w:val="24"/>
          <w:szCs w:val="24"/>
          <w:lang w:val="en-GB"/>
        </w:rPr>
        <w:t>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a) State Graham’s law of diffusion.(1 mark)</w:t>
      </w:r>
    </w:p>
    <w:p w:rsidR="00076731" w:rsidRPr="00076731" w:rsidRDefault="00076731" w:rsidP="00076731">
      <w:pPr>
        <w:widowControl w:val="0"/>
        <w:tabs>
          <w:tab w:val="left" w:pos="-31680"/>
        </w:tabs>
        <w:spacing w:after="0" w:line="240" w:lineRule="auto"/>
        <w:ind w:left="450" w:hanging="450"/>
        <w:jc w:val="both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The rate of diffusion of a gas is inversely proportional to the square root of its density provided the initial conditions remain constant</w:t>
      </w:r>
    </w:p>
    <w:p w:rsidR="00076731" w:rsidRPr="00076731" w:rsidRDefault="00076731" w:rsidP="00076731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(b) 400cm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vertAlign w:val="superscript"/>
          <w:lang w:val="en-GB"/>
        </w:rPr>
        <w:t>3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 of gas D diffuses 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from  porous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 plug in 50 seconds while 600cm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vertAlign w:val="superscript"/>
          <w:lang w:val="en-GB"/>
        </w:rPr>
        <w:t>3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 of oxygen diffuses from  the same porous plant in 30 seconds. Calculate the relative molecular mass of gas. (O = 16)(3 marks)</w:t>
      </w:r>
    </w:p>
    <w:p w:rsidR="00076731" w:rsidRPr="00076731" w:rsidRDefault="00CC6AE4" w:rsidP="00076731">
      <w:pPr>
        <w:widowControl w:val="0"/>
        <w:spacing w:after="0" w:line="240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noProof/>
          <w:color w:val="000000"/>
          <w:kern w:val="28"/>
          <w:sz w:val="24"/>
          <w:szCs w:val="24"/>
        </w:rPr>
        <w:pict>
          <v:rect id="_x0000_s1030" style="position:absolute;left:0;text-align:left;margin-left:55.5pt;margin-top:12.3pt;width:265.5pt;height:128.65pt;z-index:251682816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16" o:title=""/>
            <o:lock v:ext="edit" aspectratio="t"/>
          </v:rect>
          <o:OLEObject Type="Embed" ProgID="Equation.3" ShapeID="_x0000_s1030" DrawAspect="Content" ObjectID="_1720460926" r:id="rId17"/>
        </w:pict>
      </w:r>
    </w:p>
    <w:p w:rsidR="00076731" w:rsidRPr="00076731" w:rsidRDefault="00076731" w:rsidP="00076731">
      <w:pPr>
        <w:widowControl w:val="0"/>
        <w:spacing w:after="0" w:line="240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545B6E" w:rsidRDefault="00545B6E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545B6E" w:rsidRDefault="00545B6E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545B6E" w:rsidRDefault="00545B6E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545B6E" w:rsidRDefault="00545B6E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545B6E" w:rsidRDefault="00545B6E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545B6E" w:rsidRDefault="00545B6E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545B6E" w:rsidRDefault="00545B6E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545B6E" w:rsidRDefault="00545B6E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11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.The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 flow chart below shows the industrial preparation of ammonia and process used in the manufacture of ammonium compounds. Study it and answer the questions that follow. 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noProof/>
          <w:color w:val="000000"/>
          <w:kern w:val="28"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283CC3E0" wp14:editId="3E332870">
            <wp:simplePos x="0" y="0"/>
            <wp:positionH relativeFrom="column">
              <wp:posOffset>279399</wp:posOffset>
            </wp:positionH>
            <wp:positionV relativeFrom="paragraph">
              <wp:posOffset>6350</wp:posOffset>
            </wp:positionV>
            <wp:extent cx="4662525" cy="2768600"/>
            <wp:effectExtent l="19050" t="0" r="4725" b="0"/>
            <wp:wrapNone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525" cy="2768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(a) Give the name of the: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(i) Process in step 1(1 mark)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       Fractional distillation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(ii) Reaction that takes place in step 5 (1 mark)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            </w:t>
      </w:r>
      <w:proofErr w:type="gramStart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neutralization</w:t>
      </w:r>
      <w:proofErr w:type="gramEnd"/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(b) (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i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) State </w:t>
      </w:r>
      <w:r w:rsidRPr="00076731">
        <w:rPr>
          <w:rFonts w:ascii="Bookman Old Style" w:eastAsia="Times New Roman" w:hAnsi="Bookman Old Style" w:cs="Times New Roman"/>
          <w:b/>
          <w:bCs/>
          <w:color w:val="000000"/>
          <w:kern w:val="28"/>
          <w:sz w:val="24"/>
          <w:szCs w:val="24"/>
          <w:lang w:val="en-GB"/>
        </w:rPr>
        <w:t>one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 other source of hydrogen gas apart from natural gas. (1 mark)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Cracking of long chain alkanes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ii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) Explain why it is necessary to compress nitrogen and hydrogen in this process. (2 marks)</w:t>
      </w:r>
    </w:p>
    <w:p w:rsidR="00076731" w:rsidRPr="00076731" w:rsidRDefault="00076731" w:rsidP="00076731">
      <w:pPr>
        <w:widowControl w:val="0"/>
        <w:tabs>
          <w:tab w:val="left" w:pos="-31680"/>
          <w:tab w:val="left" w:pos="360"/>
        </w:tabs>
        <w:spacing w:after="0" w:line="240" w:lineRule="auto"/>
        <w:ind w:left="450" w:hanging="450"/>
        <w:jc w:val="both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High pressure brings the molecules closer/increasing the concentration of gas 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ab/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ab/>
      </w:r>
      <w:proofErr w:type="gramStart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molecules/the</w:t>
      </w:r>
      <w:proofErr w:type="gramEnd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pressure shifts the equilibrium the right; Hence the yield of ammonia increases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(c) (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i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) Write an equation for the reaction which takes place in step 2(1 mark)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                </w:t>
      </w:r>
      <w:proofErr w:type="gramStart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NH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3(</w:t>
      </w:r>
      <w:proofErr w:type="gramEnd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g)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+ CH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3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COOH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(</w:t>
      </w:r>
      <w:proofErr w:type="spellStart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aq</w:t>
      </w:r>
      <w:proofErr w:type="spellEnd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)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 CH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3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CHOONH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4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lastRenderedPageBreak/>
        <w:t>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(ii) Name the catalyst and the reagents used in step 3.</w:t>
      </w:r>
    </w:p>
    <w:p w:rsidR="00076731" w:rsidRPr="00076731" w:rsidRDefault="00076731" w:rsidP="00076731">
      <w:pPr>
        <w:widowControl w:val="0"/>
        <w:tabs>
          <w:tab w:val="left" w:pos="1080"/>
        </w:tabs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 xml:space="preserve">a) Catalyst- 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Platinum rhodium /platinum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 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(1 mark)</w:t>
      </w:r>
    </w:p>
    <w:p w:rsidR="00076731" w:rsidRPr="00076731" w:rsidRDefault="00076731" w:rsidP="00076731">
      <w:pPr>
        <w:widowControl w:val="0"/>
        <w:tabs>
          <w:tab w:val="left" w:pos="1080"/>
        </w:tabs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 xml:space="preserve">b) Reagents 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Water and oxygen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(1 mark)</w:t>
      </w:r>
    </w:p>
    <w:p w:rsidR="00076731" w:rsidRPr="00076731" w:rsidRDefault="00076731" w:rsidP="00076731">
      <w:pPr>
        <w:widowControl w:val="0"/>
        <w:tabs>
          <w:tab w:val="left" w:pos="1080"/>
        </w:tabs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tabs>
          <w:tab w:val="left" w:pos="1080"/>
        </w:tabs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 xml:space="preserve">(d) Name compound 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Z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vertAlign w:val="subscript"/>
          <w:lang w:val="en-GB"/>
        </w:rPr>
        <w:t>1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 mark)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         Ammonium nitrate; </w:t>
      </w:r>
      <w:proofErr w:type="spellStart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rej</w:t>
      </w:r>
      <w:proofErr w:type="spellEnd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Formula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(e) Give one commercial use of compound Z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vertAlign w:val="subscript"/>
          <w:lang w:val="en-GB"/>
        </w:rPr>
        <w:t>2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 (1 mark)</w:t>
      </w:r>
    </w:p>
    <w:p w:rsidR="00076731" w:rsidRPr="00076731" w:rsidRDefault="00076731" w:rsidP="00076731">
      <w:pPr>
        <w:widowControl w:val="0"/>
        <w:spacing w:after="0" w:line="201" w:lineRule="auto"/>
        <w:ind w:left="450" w:hanging="45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         </w:t>
      </w:r>
      <w:proofErr w:type="gramStart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as</w:t>
      </w:r>
      <w:proofErr w:type="gramEnd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fertilizer; </w:t>
      </w:r>
      <w:proofErr w:type="spellStart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rej</w:t>
      </w:r>
      <w:proofErr w:type="spellEnd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manufacture of fertilizer;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1</w:t>
      </w:r>
    </w:p>
    <w:p w:rsidR="00076731" w:rsidRPr="00076731" w:rsidRDefault="00076731" w:rsidP="00076731">
      <w:pPr>
        <w:widowControl w:val="0"/>
        <w:spacing w:after="0" w:line="213" w:lineRule="auto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</w:p>
    <w:p w:rsid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12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 Starting with zinc metal, describe how a solid sample of zinc hydroxide can prepared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3 marks)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                            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To nitric acid add excess zinc metal, filter to remove excess zinc. </w:t>
      </w:r>
      <w:proofErr w:type="gramStart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Add  sodium</w:t>
      </w:r>
      <w:proofErr w:type="gramEnd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hydroxide to zinc nitrate solution.</w:t>
      </w:r>
    </w:p>
    <w:p w:rsidR="00076731" w:rsidRPr="00F409B7" w:rsidRDefault="00076731" w:rsidP="00F409B7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                         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A precipitation reaction will occur where zinc hydroxide will be precipitated out. Filter to obtain zinc hydroxide as the residue and dry it between filter paper.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 13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 The substances and apparatus below were used to test the presence of nitrate in substance D.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noProof/>
          <w:color w:val="000000"/>
          <w:kern w:val="28"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4DBE4375" wp14:editId="172EC4CF">
            <wp:simplePos x="0" y="0"/>
            <wp:positionH relativeFrom="column">
              <wp:posOffset>1143000</wp:posOffset>
            </wp:positionH>
            <wp:positionV relativeFrom="paragraph">
              <wp:posOffset>22225</wp:posOffset>
            </wp:positionV>
            <wp:extent cx="1276350" cy="828675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   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(a)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Identify substance D (1 mark)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       Concentrated sulphuric acid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spacing w:after="200" w:line="276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     (b) What are the components of the brown ring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 mark)</w:t>
      </w:r>
    </w:p>
    <w:p w:rsidR="00076731" w:rsidRPr="00076731" w:rsidRDefault="00076731" w:rsidP="00076731">
      <w:pPr>
        <w:spacing w:after="200" w:line="276" w:lineRule="auto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Iron (II) sulphate-nitrogen (II) oxide complex</w:t>
      </w:r>
    </w:p>
    <w:p w:rsidR="00076731" w:rsidRPr="00076731" w:rsidRDefault="00076731" w:rsidP="00076731">
      <w:pPr>
        <w:widowControl w:val="0"/>
        <w:spacing w:after="0" w:line="240" w:lineRule="auto"/>
        <w:ind w:left="720" w:hanging="72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/>
          <w:bCs/>
          <w:color w:val="000000"/>
          <w:kern w:val="28"/>
          <w:sz w:val="24"/>
          <w:szCs w:val="24"/>
          <w:lang w:val="en-GB"/>
        </w:rPr>
        <w:t>14</w:t>
      </w:r>
      <w:r w:rsidRPr="00076731">
        <w:rPr>
          <w:rFonts w:ascii="Bookman Old Style" w:eastAsia="Times New Roman" w:hAnsi="Bookman Old Style" w:cs="Times New Roman"/>
          <w:b/>
          <w:bCs/>
          <w:color w:val="000000"/>
          <w:kern w:val="28"/>
          <w:sz w:val="24"/>
          <w:szCs w:val="24"/>
          <w:lang w:val="en-GB"/>
        </w:rPr>
        <w:t xml:space="preserve">. 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Nitrogen does not support combustion yet burning magnesium introduced into a gas jar of nitrogen continues to burn, forming a white solid. Explain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 mark)</w:t>
      </w:r>
    </w:p>
    <w:p w:rsidR="00076731" w:rsidRPr="00076731" w:rsidRDefault="00076731" w:rsidP="00076731">
      <w:pPr>
        <w:widowControl w:val="0"/>
        <w:spacing w:after="0" w:line="240" w:lineRule="auto"/>
        <w:ind w:left="720" w:hanging="72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Burning magnesium produce a lot of heat capable of breaking triple bond holding nitrogen atoms together</w:t>
      </w:r>
    </w:p>
    <w:p w:rsidR="00076731" w:rsidRPr="00076731" w:rsidRDefault="00076731" w:rsidP="00076731">
      <w:pPr>
        <w:widowControl w:val="0"/>
        <w:spacing w:after="0" w:line="240" w:lineRule="auto"/>
        <w:ind w:left="720" w:hanging="72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(a) Write an equation for the reaction forming the white solid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 mark)</w:t>
      </w:r>
    </w:p>
    <w:p w:rsidR="00076731" w:rsidRPr="00076731" w:rsidRDefault="00076731" w:rsidP="00076731">
      <w:pPr>
        <w:widowControl w:val="0"/>
        <w:spacing w:after="0" w:line="240" w:lineRule="auto"/>
        <w:ind w:left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 xml:space="preserve">      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Mg + N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2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________&gt;Mg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3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N</w:t>
      </w: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vertAlign w:val="subscript"/>
          <w:lang w:val="en-GB"/>
        </w:rPr>
        <w:t>2</w:t>
      </w:r>
    </w:p>
    <w:p w:rsidR="00076731" w:rsidRPr="00076731" w:rsidRDefault="00076731" w:rsidP="00076731">
      <w:pPr>
        <w:widowControl w:val="0"/>
        <w:spacing w:after="0" w:line="240" w:lineRule="auto"/>
        <w:ind w:left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spacing w:after="200" w:line="276" w:lineRule="auto"/>
        <w:rPr>
          <w:rFonts w:ascii="Bookman Old Style" w:eastAsia="Times New Roman" w:hAnsi="Bookman Old Style" w:cs="Times New Roman"/>
          <w:b/>
          <w:bCs/>
          <w:color w:val="000000"/>
          <w:w w:val="99"/>
          <w:kern w:val="28"/>
          <w:sz w:val="24"/>
          <w:szCs w:val="24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(b) State two uses of nitrogen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 mark)</w:t>
      </w:r>
      <w:r w:rsidRPr="00076731">
        <w:rPr>
          <w:rFonts w:ascii="Bookman Old Style" w:eastAsia="Times New Roman" w:hAnsi="Bookman Old Style" w:cs="Times New Roman"/>
          <w:b/>
          <w:bCs/>
          <w:color w:val="000000"/>
          <w:w w:val="99"/>
          <w:kern w:val="28"/>
          <w:sz w:val="24"/>
          <w:szCs w:val="24"/>
        </w:rPr>
        <w:t xml:space="preserve"> </w:t>
      </w:r>
    </w:p>
    <w:p w:rsidR="00076731" w:rsidRPr="00076731" w:rsidRDefault="00076731" w:rsidP="00076731">
      <w:pPr>
        <w:spacing w:after="200" w:line="276" w:lineRule="auto"/>
        <w:rPr>
          <w:rFonts w:ascii="Bookman Old Style" w:eastAsia="Times New Roman" w:hAnsi="Bookman Old Style" w:cs="Times New Roman"/>
          <w:b/>
          <w:bCs/>
          <w:color w:val="000000"/>
          <w:w w:val="99"/>
          <w:kern w:val="28"/>
          <w:sz w:val="24"/>
          <w:szCs w:val="24"/>
        </w:rPr>
      </w:pPr>
      <w:r w:rsidRPr="00076731">
        <w:rPr>
          <w:rFonts w:ascii="Bookman Old Style" w:eastAsia="Times New Roman" w:hAnsi="Bookman Old Style" w:cs="Times New Roman"/>
          <w:b/>
          <w:bCs/>
          <w:color w:val="000000"/>
          <w:w w:val="99"/>
          <w:kern w:val="28"/>
          <w:sz w:val="24"/>
          <w:szCs w:val="24"/>
        </w:rPr>
        <w:t xml:space="preserve">                  Haber process</w:t>
      </w:r>
    </w:p>
    <w:p w:rsidR="00F409B7" w:rsidRDefault="00076731" w:rsidP="00F409B7">
      <w:pPr>
        <w:spacing w:after="200" w:line="276" w:lineRule="auto"/>
        <w:rPr>
          <w:rFonts w:ascii="Bookman Old Style" w:eastAsia="Times New Roman" w:hAnsi="Bookman Old Style" w:cs="Times New Roman"/>
          <w:b/>
          <w:bCs/>
          <w:color w:val="000000"/>
          <w:w w:val="99"/>
          <w:kern w:val="28"/>
          <w:sz w:val="24"/>
          <w:szCs w:val="24"/>
        </w:rPr>
      </w:pPr>
      <w:r w:rsidRPr="00076731">
        <w:rPr>
          <w:rFonts w:ascii="Bookman Old Style" w:eastAsia="Times New Roman" w:hAnsi="Bookman Old Style" w:cs="Times New Roman"/>
          <w:b/>
          <w:bCs/>
          <w:color w:val="000000"/>
          <w:w w:val="99"/>
          <w:kern w:val="28"/>
          <w:sz w:val="24"/>
          <w:szCs w:val="24"/>
        </w:rPr>
        <w:lastRenderedPageBreak/>
        <w:t xml:space="preserve">                  Manufacture of nitrogenous </w:t>
      </w:r>
      <w:r w:rsidR="00F409B7">
        <w:rPr>
          <w:rFonts w:ascii="Bookman Old Style" w:eastAsia="Times New Roman" w:hAnsi="Bookman Old Style" w:cs="Times New Roman"/>
          <w:b/>
          <w:bCs/>
          <w:color w:val="000000"/>
          <w:w w:val="99"/>
          <w:kern w:val="28"/>
          <w:sz w:val="24"/>
          <w:szCs w:val="24"/>
        </w:rPr>
        <w:t>fertilizer</w:t>
      </w:r>
    </w:p>
    <w:p w:rsidR="00076731" w:rsidRPr="00076731" w:rsidRDefault="00076731" w:rsidP="00F409B7">
      <w:pPr>
        <w:spacing w:after="200" w:line="276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15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 Study the flow chart below and answer the questions that follow.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noProof/>
          <w:color w:val="000000"/>
          <w:kern w:val="28"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784102DA" wp14:editId="7117543D">
            <wp:simplePos x="0" y="0"/>
            <wp:positionH relativeFrom="column">
              <wp:posOffset>323850</wp:posOffset>
            </wp:positionH>
            <wp:positionV relativeFrom="paragraph">
              <wp:posOffset>54610</wp:posOffset>
            </wp:positionV>
            <wp:extent cx="4186555" cy="1276350"/>
            <wp:effectExtent l="0" t="0" r="4445" b="0"/>
            <wp:wrapNone/>
            <wp:docPr id="1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1276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u w:val="single"/>
          <w:lang w:val="en-GB"/>
        </w:rPr>
        <w:t>Identify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 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(a)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>Solution K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.(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 mark)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     Nitric acid</w:t>
      </w:r>
    </w:p>
    <w:p w:rsidR="00076731" w:rsidRPr="00076731" w:rsidRDefault="00076731" w:rsidP="00076731">
      <w:pPr>
        <w:widowControl w:val="0"/>
        <w:spacing w:after="0" w:line="240" w:lineRule="auto"/>
        <w:ind w:left="390" w:hanging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widowControl w:val="0"/>
        <w:spacing w:after="0" w:line="240" w:lineRule="auto"/>
        <w:ind w:left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(b)</w:t>
      </w: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ab/>
        <w:t xml:space="preserve">Solid 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L(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  <w:t>1 mark)</w:t>
      </w:r>
    </w:p>
    <w:p w:rsidR="00076731" w:rsidRPr="00076731" w:rsidRDefault="00076731" w:rsidP="00076731">
      <w:pPr>
        <w:widowControl w:val="0"/>
        <w:spacing w:after="0" w:line="240" w:lineRule="auto"/>
        <w:ind w:left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             </w:t>
      </w:r>
      <w:proofErr w:type="spellStart"/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PbO</w:t>
      </w:r>
      <w:proofErr w:type="spellEnd"/>
    </w:p>
    <w:p w:rsidR="00076731" w:rsidRPr="00076731" w:rsidRDefault="00076731" w:rsidP="00076731">
      <w:pPr>
        <w:widowControl w:val="0"/>
        <w:spacing w:after="0" w:line="240" w:lineRule="auto"/>
        <w:ind w:left="390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lang w:val="en-GB"/>
        </w:rPr>
      </w:pPr>
    </w:p>
    <w:p w:rsidR="00076731" w:rsidRPr="00076731" w:rsidRDefault="00076731" w:rsidP="00076731">
      <w:pPr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     c) </w:t>
      </w:r>
      <w:proofErr w:type="gram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gas</w:t>
      </w:r>
      <w:proofErr w:type="gram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M ( 1 </w:t>
      </w:r>
      <w:proofErr w:type="spellStart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mk</w:t>
      </w:r>
      <w:proofErr w:type="spellEnd"/>
      <w:r w:rsidRPr="0007673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)</w:t>
      </w:r>
    </w:p>
    <w:p w:rsidR="00076731" w:rsidRPr="00076731" w:rsidRDefault="00076731" w:rsidP="0007673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</w:rPr>
      </w:pPr>
      <w:r w:rsidRPr="00076731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</w:rPr>
        <w:t xml:space="preserve">               Oxygen gas</w:t>
      </w:r>
    </w:p>
    <w:p w:rsidR="00076731" w:rsidRPr="00076731" w:rsidRDefault="00076731" w:rsidP="00076731">
      <w:pPr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</w:p>
    <w:p w:rsidR="00ED7B2F" w:rsidRDefault="00ED7B2F"/>
    <w:sectPr w:rsidR="00ED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31"/>
    <w:rsid w:val="00076731"/>
    <w:rsid w:val="00545B6E"/>
    <w:rsid w:val="008A1BA3"/>
    <w:rsid w:val="009B3798"/>
    <w:rsid w:val="00AA0A0D"/>
    <w:rsid w:val="00B55854"/>
    <w:rsid w:val="00C070DD"/>
    <w:rsid w:val="00CC6AE4"/>
    <w:rsid w:val="00ED30E8"/>
    <w:rsid w:val="00ED7B2F"/>
    <w:rsid w:val="00F4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1.bin"/><Relationship Id="rId5" Type="http://schemas.openxmlformats.org/officeDocument/2006/relationships/image" Target="media/image1.wmf"/><Relationship Id="rId15" Type="http://schemas.openxmlformats.org/officeDocument/2006/relationships/oleObject" Target="embeddings/oleObject3.bin"/><Relationship Id="rId10" Type="http://schemas.openxmlformats.org/officeDocument/2006/relationships/image" Target="media/image6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CIKU PROJECT</dc:creator>
  <cp:keywords/>
  <dc:description/>
  <cp:lastModifiedBy>user</cp:lastModifiedBy>
  <cp:revision>11</cp:revision>
  <dcterms:created xsi:type="dcterms:W3CDTF">2022-07-17T11:38:00Z</dcterms:created>
  <dcterms:modified xsi:type="dcterms:W3CDTF">2022-07-28T04:02:00Z</dcterms:modified>
</cp:coreProperties>
</file>