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0E" w:rsidRPr="00DE67DE" w:rsidRDefault="002D550E" w:rsidP="002D55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7DE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2D550E" w:rsidRPr="00DE67DE" w:rsidRDefault="002D550E" w:rsidP="002D550E">
      <w:pPr>
        <w:rPr>
          <w:rFonts w:ascii="Times New Roman" w:hAnsi="Times New Roman" w:cs="Times New Roman"/>
          <w:b/>
          <w:sz w:val="24"/>
          <w:szCs w:val="24"/>
        </w:rPr>
      </w:pPr>
      <w:r w:rsidRPr="00DE67DE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2D550E" w:rsidRPr="00DE67DE" w:rsidRDefault="008549B6" w:rsidP="00854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2D550E" w:rsidRDefault="002D550E" w:rsidP="002D550E"/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four causes of unemployment. 4mks</w:t>
      </w:r>
    </w:p>
    <w:p w:rsidR="00DA19FE" w:rsidRPr="00DA19FE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FE">
        <w:rPr>
          <w:rFonts w:ascii="Times New Roman" w:hAnsi="Times New Roman" w:cs="Times New Roman"/>
          <w:b/>
          <w:sz w:val="24"/>
          <w:szCs w:val="24"/>
        </w:rPr>
        <w:t>Use</w:t>
      </w:r>
      <w:r w:rsidR="00DA19FE" w:rsidRPr="00DA19FE">
        <w:rPr>
          <w:rFonts w:ascii="Times New Roman" w:hAnsi="Times New Roman" w:cs="Times New Roman"/>
          <w:b/>
          <w:sz w:val="24"/>
          <w:szCs w:val="24"/>
        </w:rPr>
        <w:t xml:space="preserve"> of inappropriate education system.</w:t>
      </w:r>
    </w:p>
    <w:p w:rsidR="00DA19FE" w:rsidRPr="00DA19FE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FE">
        <w:rPr>
          <w:rFonts w:ascii="Times New Roman" w:hAnsi="Times New Roman" w:cs="Times New Roman"/>
          <w:b/>
          <w:sz w:val="24"/>
          <w:szCs w:val="24"/>
        </w:rPr>
        <w:t>Use</w:t>
      </w:r>
      <w:r w:rsidR="00DA19FE" w:rsidRPr="00DA19FE">
        <w:rPr>
          <w:rFonts w:ascii="Times New Roman" w:hAnsi="Times New Roman" w:cs="Times New Roman"/>
          <w:b/>
          <w:sz w:val="24"/>
          <w:szCs w:val="24"/>
        </w:rPr>
        <w:t xml:space="preserve"> of inappropriate technology</w:t>
      </w:r>
    </w:p>
    <w:p w:rsidR="00DA19FE" w:rsidRPr="00DA19FE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FE">
        <w:rPr>
          <w:rFonts w:ascii="Times New Roman" w:hAnsi="Times New Roman" w:cs="Times New Roman"/>
          <w:b/>
          <w:sz w:val="24"/>
          <w:szCs w:val="24"/>
        </w:rPr>
        <w:t>High</w:t>
      </w:r>
      <w:r w:rsidR="00DA19FE" w:rsidRPr="00DA19FE">
        <w:rPr>
          <w:rFonts w:ascii="Times New Roman" w:hAnsi="Times New Roman" w:cs="Times New Roman"/>
          <w:b/>
          <w:sz w:val="24"/>
          <w:szCs w:val="24"/>
        </w:rPr>
        <w:t xml:space="preserve"> population </w:t>
      </w:r>
      <w:r w:rsidR="008C29FA" w:rsidRPr="00DA19FE">
        <w:rPr>
          <w:rFonts w:ascii="Times New Roman" w:hAnsi="Times New Roman" w:cs="Times New Roman"/>
          <w:b/>
          <w:sz w:val="24"/>
          <w:szCs w:val="24"/>
        </w:rPr>
        <w:t>growth rate</w:t>
      </w:r>
      <w:r w:rsidR="00DA19FE" w:rsidRPr="00DA19FE">
        <w:rPr>
          <w:rFonts w:ascii="Times New Roman" w:hAnsi="Times New Roman" w:cs="Times New Roman"/>
          <w:b/>
          <w:sz w:val="24"/>
          <w:szCs w:val="24"/>
        </w:rPr>
        <w:t xml:space="preserve"> rural urban migration</w:t>
      </w:r>
    </w:p>
    <w:p w:rsidR="00DA19FE" w:rsidRPr="00DA19FE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FE">
        <w:rPr>
          <w:rFonts w:ascii="Times New Roman" w:hAnsi="Times New Roman" w:cs="Times New Roman"/>
          <w:b/>
          <w:sz w:val="24"/>
          <w:szCs w:val="24"/>
        </w:rPr>
        <w:t>Lack</w:t>
      </w:r>
      <w:r w:rsidR="00DA19FE" w:rsidRPr="00DA19FE">
        <w:rPr>
          <w:rFonts w:ascii="Times New Roman" w:hAnsi="Times New Roman" w:cs="Times New Roman"/>
          <w:b/>
          <w:sz w:val="24"/>
          <w:szCs w:val="24"/>
        </w:rPr>
        <w:t xml:space="preserve"> of product market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four characteristics of life assurance policies. 4mks</w:t>
      </w:r>
    </w:p>
    <w:p w:rsidR="00DA19FE" w:rsidRPr="009705BD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Have</w:t>
      </w:r>
      <w:r w:rsidR="00DA19FE" w:rsidRPr="009705BD">
        <w:rPr>
          <w:rFonts w:ascii="Times New Roman" w:hAnsi="Times New Roman" w:cs="Times New Roman"/>
          <w:b/>
          <w:sz w:val="24"/>
          <w:szCs w:val="24"/>
        </w:rPr>
        <w:t xml:space="preserve"> surrender value </w:t>
      </w:r>
    </w:p>
    <w:p w:rsidR="00DA19FE" w:rsidRPr="009705BD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Can</w:t>
      </w:r>
      <w:r w:rsidR="00DA19FE" w:rsidRPr="009705BD">
        <w:rPr>
          <w:rFonts w:ascii="Times New Roman" w:hAnsi="Times New Roman" w:cs="Times New Roman"/>
          <w:b/>
          <w:sz w:val="24"/>
          <w:szCs w:val="24"/>
        </w:rPr>
        <w:t xml:space="preserve"> be assigned to beneficiaries</w:t>
      </w:r>
    </w:p>
    <w:p w:rsidR="00DA19FE" w:rsidRPr="009705BD" w:rsidRDefault="00DC54D9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Covers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BD">
        <w:rPr>
          <w:rFonts w:ascii="Times New Roman" w:hAnsi="Times New Roman" w:cs="Times New Roman"/>
          <w:b/>
          <w:sz w:val="24"/>
          <w:szCs w:val="24"/>
        </w:rPr>
        <w:t>exclusively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with life</w:t>
      </w:r>
    </w:p>
    <w:p w:rsidR="009705BD" w:rsidRPr="009705BD" w:rsidRDefault="008C29FA" w:rsidP="00DA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One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use the policy as security for acquiring loan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State four reasons for existence of small firms in the economy. 4mks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Small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size of the market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Small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nature of the product sold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Flexibility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of small firms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Belief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that small firms are more manageable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three characteristics of indirect production. 3mks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Goods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BD">
        <w:rPr>
          <w:rFonts w:ascii="Times New Roman" w:hAnsi="Times New Roman" w:cs="Times New Roman"/>
          <w:b/>
          <w:sz w:val="24"/>
          <w:szCs w:val="24"/>
        </w:rPr>
        <w:t>produced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are of high quality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Encourages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invention and innovations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Goods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are produced in large quantities</w:t>
      </w:r>
    </w:p>
    <w:p w:rsidR="002D550E" w:rsidRPr="00DE67D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E67DE">
        <w:rPr>
          <w:rFonts w:ascii="Times New Roman" w:hAnsi="Times New Roman" w:cs="Times New Roman"/>
          <w:sz w:val="24"/>
          <w:szCs w:val="24"/>
        </w:rPr>
        <w:t>ahisi</w:t>
      </w:r>
      <w:proofErr w:type="spellEnd"/>
      <w:r w:rsidRPr="00DE67DE">
        <w:rPr>
          <w:rFonts w:ascii="Times New Roman" w:hAnsi="Times New Roman" w:cs="Times New Roman"/>
          <w:sz w:val="24"/>
          <w:szCs w:val="24"/>
        </w:rPr>
        <w:t xml:space="preserve"> traders had the following details on 31</w:t>
      </w:r>
      <w:r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67DE">
        <w:rPr>
          <w:rFonts w:ascii="Times New Roman" w:hAnsi="Times New Roman" w:cs="Times New Roman"/>
          <w:sz w:val="24"/>
          <w:szCs w:val="24"/>
        </w:rPr>
        <w:t xml:space="preserve"> Jan 2019. 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DE67DE">
        <w:rPr>
          <w:rFonts w:ascii="Times New Roman" w:hAnsi="Times New Roman" w:cs="Times New Roman"/>
          <w:sz w:val="24"/>
          <w:szCs w:val="24"/>
        </w:rPr>
        <w:t>ksh</w:t>
      </w:r>
      <w:proofErr w:type="spellEnd"/>
      <w:proofErr w:type="gramEnd"/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Machinery                                  500,000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Overdraft                                    38,000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Capital                                         620,000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Debtors                                       38,000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Cash                                              100,000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Creditors                                     280,000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Stock                                            300,000</w:t>
      </w:r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DE67DE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DE67DE">
        <w:rPr>
          <w:rFonts w:ascii="Times New Roman" w:hAnsi="Times New Roman" w:cs="Times New Roman"/>
          <w:sz w:val="24"/>
          <w:szCs w:val="24"/>
        </w:rPr>
        <w:t xml:space="preserve"> traders balance sheet as at 31</w:t>
      </w:r>
      <w:r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8C29FA" w:rsidRPr="00DE67DE">
        <w:rPr>
          <w:rFonts w:ascii="Times New Roman" w:hAnsi="Times New Roman" w:cs="Times New Roman"/>
          <w:sz w:val="24"/>
          <w:szCs w:val="24"/>
        </w:rPr>
        <w:t>Jan</w:t>
      </w:r>
      <w:r w:rsidRPr="00DE67DE">
        <w:rPr>
          <w:rFonts w:ascii="Times New Roman" w:hAnsi="Times New Roman" w:cs="Times New Roman"/>
          <w:sz w:val="24"/>
          <w:szCs w:val="24"/>
        </w:rPr>
        <w:t xml:space="preserve"> 2019. 4mks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lastRenderedPageBreak/>
        <w:t>Outline three functions of an entrepreneur. 3mks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Starts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the business</w:t>
      </w:r>
    </w:p>
    <w:p w:rsidR="009705BD" w:rsidRPr="009705BD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Controls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the business</w:t>
      </w:r>
    </w:p>
    <w:p w:rsidR="009705BD" w:rsidRPr="00DE67DE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5BD">
        <w:rPr>
          <w:rFonts w:ascii="Times New Roman" w:hAnsi="Times New Roman" w:cs="Times New Roman"/>
          <w:b/>
          <w:sz w:val="24"/>
          <w:szCs w:val="24"/>
        </w:rPr>
        <w:t>Makes</w:t>
      </w:r>
      <w:r w:rsidR="009705BD" w:rsidRPr="009705BD">
        <w:rPr>
          <w:rFonts w:ascii="Times New Roman" w:hAnsi="Times New Roman" w:cs="Times New Roman"/>
          <w:b/>
          <w:sz w:val="24"/>
          <w:szCs w:val="24"/>
        </w:rPr>
        <w:t xml:space="preserve"> decisions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four characteristics of sole proprietorship form of business. 4mks</w:t>
      </w:r>
    </w:p>
    <w:p w:rsidR="009705BD" w:rsidRPr="00637278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Requires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small capita to start</w:t>
      </w:r>
    </w:p>
    <w:p w:rsidR="00637278" w:rsidRPr="00637278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It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is flexible</w:t>
      </w:r>
    </w:p>
    <w:p w:rsidR="00637278" w:rsidRPr="00637278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Requires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few legal formalities</w:t>
      </w:r>
    </w:p>
    <w:p w:rsidR="00637278" w:rsidRPr="00637278" w:rsidRDefault="008C29FA" w:rsidP="009705B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One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may get assistance from family members</w:t>
      </w:r>
    </w:p>
    <w:p w:rsidR="002D550E" w:rsidRPr="00DE67D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A business had the following records for the year ended 31</w:t>
      </w:r>
      <w:r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DE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DE67D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D550E" w:rsidRPr="00DE67DE" w:rsidRDefault="002D550E" w:rsidP="002D55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DE67DE">
        <w:rPr>
          <w:rFonts w:ascii="Times New Roman" w:hAnsi="Times New Roman" w:cs="Times New Roman"/>
          <w:sz w:val="24"/>
          <w:szCs w:val="24"/>
        </w:rPr>
        <w:t>sh</w:t>
      </w:r>
      <w:proofErr w:type="spellEnd"/>
      <w:proofErr w:type="gramEnd"/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Capital as at</w:t>
      </w:r>
      <w:r>
        <w:rPr>
          <w:rFonts w:ascii="Times New Roman" w:hAnsi="Times New Roman" w:cs="Times New Roman"/>
          <w:sz w:val="24"/>
          <w:szCs w:val="24"/>
        </w:rPr>
        <w:t xml:space="preserve"> 31/12/18                       </w:t>
      </w:r>
      <w:r w:rsidRPr="00DE67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67DE">
        <w:rPr>
          <w:rFonts w:ascii="Times New Roman" w:hAnsi="Times New Roman" w:cs="Times New Roman"/>
          <w:sz w:val="24"/>
          <w:szCs w:val="24"/>
        </w:rPr>
        <w:t xml:space="preserve">  64,000</w:t>
      </w:r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Net profit                                                                    14,000</w:t>
      </w:r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 xml:space="preserve">Capital as at 1/1/18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7DE">
        <w:rPr>
          <w:rFonts w:ascii="Times New Roman" w:hAnsi="Times New Roman" w:cs="Times New Roman"/>
          <w:sz w:val="24"/>
          <w:szCs w:val="24"/>
        </w:rPr>
        <w:t>42,000</w:t>
      </w:r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Drawings                                                                      15,000</w:t>
      </w:r>
    </w:p>
    <w:p w:rsidR="002D550E" w:rsidRPr="00DE67DE" w:rsidRDefault="002D550E" w:rsidP="002D5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Calculate additional investments made during the year. 4mks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three essential elements of transport. 3mks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Unit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of carriage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Ways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Terminals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Outline four factors that may influence entrepreneurial culture in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67DE">
        <w:rPr>
          <w:rFonts w:ascii="Times New Roman" w:hAnsi="Times New Roman" w:cs="Times New Roman"/>
          <w:sz w:val="24"/>
          <w:szCs w:val="24"/>
        </w:rPr>
        <w:t>enya. 4mks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Availability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of good infrastructure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Favourable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government policies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Availability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of raw materials</w:t>
      </w:r>
    </w:p>
    <w:p w:rsidR="00637278" w:rsidRPr="00637278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278">
        <w:rPr>
          <w:rFonts w:ascii="Times New Roman" w:hAnsi="Times New Roman" w:cs="Times New Roman"/>
          <w:b/>
          <w:sz w:val="24"/>
          <w:szCs w:val="24"/>
        </w:rPr>
        <w:t>Availability</w:t>
      </w:r>
      <w:r w:rsidR="00637278" w:rsidRPr="00637278">
        <w:rPr>
          <w:rFonts w:ascii="Times New Roman" w:hAnsi="Times New Roman" w:cs="Times New Roman"/>
          <w:b/>
          <w:sz w:val="24"/>
          <w:szCs w:val="24"/>
        </w:rPr>
        <w:t xml:space="preserve"> of market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State circumstances under which a </w:t>
      </w:r>
      <w:proofErr w:type="spellStart"/>
      <w:r w:rsidRPr="00DE67D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DE67DE">
        <w:rPr>
          <w:rFonts w:ascii="Times New Roman" w:hAnsi="Times New Roman" w:cs="Times New Roman"/>
          <w:sz w:val="24"/>
          <w:szCs w:val="24"/>
        </w:rPr>
        <w:t xml:space="preserve"> may be dishonored. 4mks</w:t>
      </w:r>
    </w:p>
    <w:p w:rsidR="00637278" w:rsidRPr="00DC54D9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If</w:t>
      </w:r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637278" w:rsidRPr="00DC54D9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is postdated</w:t>
      </w:r>
    </w:p>
    <w:p w:rsidR="00637278" w:rsidRPr="00DC54D9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If</w:t>
      </w:r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it is torn or dirty</w:t>
      </w:r>
    </w:p>
    <w:p w:rsidR="00637278" w:rsidRPr="00DC54D9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If</w:t>
      </w:r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the account holder has no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sufficient amount</w:t>
      </w:r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money in the account</w:t>
      </w:r>
    </w:p>
    <w:p w:rsidR="00637278" w:rsidRPr="00DC54D9" w:rsidRDefault="008C29FA" w:rsidP="0063727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If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the amount </w:t>
      </w:r>
      <w:r w:rsidRPr="00DC54D9">
        <w:rPr>
          <w:rFonts w:ascii="Times New Roman" w:hAnsi="Times New Roman" w:cs="Times New Roman"/>
          <w:b/>
          <w:sz w:val="24"/>
          <w:szCs w:val="24"/>
        </w:rPr>
        <w:t>in figures</w:t>
      </w:r>
      <w:r w:rsidR="00637278" w:rsidRPr="00DC54D9">
        <w:rPr>
          <w:rFonts w:ascii="Times New Roman" w:hAnsi="Times New Roman" w:cs="Times New Roman"/>
          <w:b/>
          <w:sz w:val="24"/>
          <w:szCs w:val="24"/>
        </w:rPr>
        <w:t xml:space="preserve"> do not match with 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>the amount in words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Highlight four disadvantages of enclosed office layout. 4mks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Encourages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4D9">
        <w:rPr>
          <w:rFonts w:ascii="Times New Roman" w:hAnsi="Times New Roman" w:cs="Times New Roman"/>
          <w:b/>
          <w:sz w:val="24"/>
          <w:szCs w:val="24"/>
        </w:rPr>
        <w:t>absenteeism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lastRenderedPageBreak/>
        <w:t>Encourages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laziness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Possible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misuse of office machines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Difficult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to locate workers</w:t>
      </w:r>
    </w:p>
    <w:p w:rsidR="002D550E" w:rsidRDefault="002D550E" w:rsidP="002D55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State four features of prefect completion market. 4mks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Many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buyers and sellers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Products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are homogenous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Uniformity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of buyers and sellers</w:t>
      </w:r>
    </w:p>
    <w:p w:rsidR="00DC54D9" w:rsidRPr="00DC54D9" w:rsidRDefault="008C29FA" w:rsidP="00DC54D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4D9">
        <w:rPr>
          <w:rFonts w:ascii="Times New Roman" w:hAnsi="Times New Roman" w:cs="Times New Roman"/>
          <w:b/>
          <w:sz w:val="24"/>
          <w:szCs w:val="24"/>
        </w:rPr>
        <w:t>Buyers</w:t>
      </w:r>
      <w:r w:rsidR="00DC54D9" w:rsidRPr="00DC54D9">
        <w:rPr>
          <w:rFonts w:ascii="Times New Roman" w:hAnsi="Times New Roman" w:cs="Times New Roman"/>
          <w:b/>
          <w:sz w:val="24"/>
          <w:szCs w:val="24"/>
        </w:rPr>
        <w:t xml:space="preserve"> and sellers have perfect knowledge of the market</w:t>
      </w:r>
    </w:p>
    <w:p w:rsidR="0096731E" w:rsidRPr="00DC54D9" w:rsidRDefault="0096731E">
      <w:pPr>
        <w:rPr>
          <w:b/>
        </w:rPr>
      </w:pPr>
    </w:p>
    <w:sectPr w:rsidR="0096731E" w:rsidRPr="00DC54D9" w:rsidSect="00FB2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663"/>
    <w:multiLevelType w:val="hybridMultilevel"/>
    <w:tmpl w:val="F84C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E"/>
    <w:rsid w:val="000354D8"/>
    <w:rsid w:val="00062B4C"/>
    <w:rsid w:val="002D550E"/>
    <w:rsid w:val="00597399"/>
    <w:rsid w:val="00637278"/>
    <w:rsid w:val="008549B6"/>
    <w:rsid w:val="008C29FA"/>
    <w:rsid w:val="0096731E"/>
    <w:rsid w:val="009705BD"/>
    <w:rsid w:val="00DA19FE"/>
    <w:rsid w:val="00DC54D9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8</cp:revision>
  <dcterms:created xsi:type="dcterms:W3CDTF">2022-07-18T10:41:00Z</dcterms:created>
  <dcterms:modified xsi:type="dcterms:W3CDTF">2022-07-28T04:01:00Z</dcterms:modified>
</cp:coreProperties>
</file>