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F9" w:rsidRPr="00275666" w:rsidRDefault="00593DF9" w:rsidP="0081301C">
      <w:pPr>
        <w:jc w:val="center"/>
        <w:rPr>
          <w:rFonts w:ascii="Segoe UI Black" w:hAnsi="Segoe UI Black"/>
          <w:b/>
          <w:sz w:val="28"/>
          <w:szCs w:val="28"/>
        </w:rPr>
      </w:pPr>
    </w:p>
    <w:p w:rsidR="00593DF9" w:rsidRPr="00275666" w:rsidRDefault="00593DF9" w:rsidP="0081301C">
      <w:pPr>
        <w:jc w:val="center"/>
        <w:rPr>
          <w:rFonts w:ascii="Segoe UI Black" w:hAnsi="Segoe UI Black"/>
          <w:b/>
          <w:sz w:val="28"/>
          <w:szCs w:val="28"/>
        </w:rPr>
      </w:pPr>
      <w:bookmarkStart w:id="0" w:name="_GoBack"/>
      <w:bookmarkEnd w:id="0"/>
      <w:r w:rsidRPr="00275666">
        <w:rPr>
          <w:rFonts w:ascii="Segoe UI Black" w:hAnsi="Segoe UI Black"/>
          <w:b/>
          <w:sz w:val="28"/>
          <w:szCs w:val="28"/>
        </w:rPr>
        <w:t>FORM 2</w:t>
      </w:r>
    </w:p>
    <w:p w:rsidR="00593DF9" w:rsidRPr="00275666" w:rsidRDefault="00593DF9" w:rsidP="0081301C">
      <w:pPr>
        <w:jc w:val="center"/>
        <w:rPr>
          <w:rFonts w:ascii="Segoe UI Black" w:hAnsi="Segoe UI Black"/>
          <w:b/>
          <w:sz w:val="28"/>
          <w:szCs w:val="28"/>
        </w:rPr>
      </w:pPr>
      <w:r w:rsidRPr="00275666">
        <w:rPr>
          <w:rFonts w:ascii="Segoe UI Black" w:hAnsi="Segoe UI Black"/>
          <w:b/>
          <w:sz w:val="28"/>
          <w:szCs w:val="28"/>
        </w:rPr>
        <w:t>BUSINESS STUDIES</w:t>
      </w:r>
    </w:p>
    <w:p w:rsidR="00593DF9" w:rsidRPr="00275666" w:rsidRDefault="0081301C" w:rsidP="0081301C">
      <w:pPr>
        <w:jc w:val="center"/>
        <w:rPr>
          <w:rFonts w:ascii="Segoe UI Black" w:hAnsi="Segoe UI Black"/>
          <w:b/>
          <w:sz w:val="28"/>
          <w:szCs w:val="28"/>
        </w:rPr>
      </w:pPr>
      <w:r w:rsidRPr="00275666">
        <w:rPr>
          <w:rFonts w:ascii="Segoe UI Black" w:hAnsi="Segoe UI Black"/>
          <w:b/>
          <w:sz w:val="28"/>
          <w:szCs w:val="28"/>
        </w:rPr>
        <w:t>MARKING SCHEME</w:t>
      </w:r>
    </w:p>
    <w:p w:rsidR="00593DF9" w:rsidRPr="00275666" w:rsidRDefault="00593DF9" w:rsidP="00593DF9">
      <w:pPr>
        <w:spacing w:after="0"/>
        <w:ind w:left="360"/>
        <w:rPr>
          <w:rFonts w:ascii="Ebrima" w:hAnsi="Ebrima" w:cs="Times New Roman"/>
          <w:b/>
          <w:i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1.</w:t>
      </w:r>
      <w:r w:rsidRPr="00275666">
        <w:rPr>
          <w:rFonts w:ascii="Ebrima" w:hAnsi="Ebrima" w:cs="Times New Roman"/>
          <w:b/>
          <w:sz w:val="24"/>
          <w:szCs w:val="24"/>
        </w:rPr>
        <w:tab/>
        <w:t xml:space="preserve">Mention four methods of reproducing documents in an office. 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  <w:t>(4mks)</w:t>
      </w:r>
    </w:p>
    <w:p w:rsidR="007066D8" w:rsidRPr="00275666" w:rsidRDefault="007066D8" w:rsidP="007066D8">
      <w:pPr>
        <w:pStyle w:val="ListParagraph"/>
        <w:numPr>
          <w:ilvl w:val="0"/>
          <w:numId w:val="1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Carbon copying</w:t>
      </w:r>
    </w:p>
    <w:p w:rsidR="007066D8" w:rsidRPr="00275666" w:rsidRDefault="007066D8" w:rsidP="007066D8">
      <w:pPr>
        <w:pStyle w:val="ListParagraph"/>
        <w:numPr>
          <w:ilvl w:val="0"/>
          <w:numId w:val="1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Photocopying</w:t>
      </w:r>
    </w:p>
    <w:p w:rsidR="007066D8" w:rsidRPr="00275666" w:rsidRDefault="007066D8" w:rsidP="007066D8">
      <w:pPr>
        <w:pStyle w:val="ListParagraph"/>
        <w:numPr>
          <w:ilvl w:val="0"/>
          <w:numId w:val="1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Computer printing</w:t>
      </w:r>
    </w:p>
    <w:p w:rsidR="007066D8" w:rsidRPr="00275666" w:rsidRDefault="007066D8" w:rsidP="007066D8">
      <w:pPr>
        <w:pStyle w:val="ListParagraph"/>
        <w:numPr>
          <w:ilvl w:val="0"/>
          <w:numId w:val="1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Scanning</w:t>
      </w:r>
    </w:p>
    <w:p w:rsidR="007066D8" w:rsidRPr="00275666" w:rsidRDefault="007066D8" w:rsidP="007066D8">
      <w:pPr>
        <w:pStyle w:val="ListParagraph"/>
        <w:numPr>
          <w:ilvl w:val="0"/>
          <w:numId w:val="1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Stencil printing</w:t>
      </w:r>
    </w:p>
    <w:p w:rsidR="007066D8" w:rsidRPr="00275666" w:rsidRDefault="007066D8" w:rsidP="007066D8">
      <w:pPr>
        <w:pStyle w:val="ListParagraph"/>
        <w:numPr>
          <w:ilvl w:val="0"/>
          <w:numId w:val="1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Ink duplicating</w:t>
      </w:r>
    </w:p>
    <w:p w:rsidR="007066D8" w:rsidRPr="00275666" w:rsidRDefault="007066D8" w:rsidP="007066D8">
      <w:pPr>
        <w:pStyle w:val="ListParagraph"/>
        <w:numPr>
          <w:ilvl w:val="0"/>
          <w:numId w:val="1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Offset lithography</w:t>
      </w:r>
    </w:p>
    <w:p w:rsidR="00593DF9" w:rsidRPr="00275666" w:rsidRDefault="00593DF9" w:rsidP="007066D8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7066D8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2.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proofErr w:type="gramStart"/>
      <w:r w:rsidRPr="00275666">
        <w:rPr>
          <w:rFonts w:ascii="Ebrima" w:hAnsi="Ebrima" w:cs="Times New Roman"/>
          <w:b/>
          <w:sz w:val="24"/>
          <w:szCs w:val="24"/>
        </w:rPr>
        <w:t>state</w:t>
      </w:r>
      <w:proofErr w:type="gramEnd"/>
      <w:r w:rsidRPr="00275666">
        <w:rPr>
          <w:rFonts w:ascii="Ebrima" w:hAnsi="Ebrima" w:cs="Times New Roman"/>
          <w:b/>
          <w:sz w:val="24"/>
          <w:szCs w:val="24"/>
        </w:rPr>
        <w:t xml:space="preserve"> four barriers to effective communication.</w:t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ab/>
        <w:t xml:space="preserve">                    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  <w:t xml:space="preserve"> (4mks</w:t>
      </w:r>
      <w:r w:rsidRPr="00275666">
        <w:rPr>
          <w:rFonts w:ascii="Ebrima" w:hAnsi="Ebrima" w:cs="Times New Roman"/>
          <w:b/>
          <w:sz w:val="24"/>
          <w:szCs w:val="24"/>
        </w:rPr>
        <w:tab/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3.</w:t>
      </w:r>
      <w:r w:rsidRPr="00275666">
        <w:rPr>
          <w:rFonts w:ascii="Ebrima" w:hAnsi="Ebrima" w:cs="Times New Roman"/>
          <w:b/>
          <w:sz w:val="24"/>
          <w:szCs w:val="24"/>
        </w:rPr>
        <w:tab/>
        <w:t xml:space="preserve">Identify whether the following factors fall under micro or macro environment of a business. </w:t>
      </w:r>
    </w:p>
    <w:p w:rsidR="00593DF9" w:rsidRPr="00275666" w:rsidRDefault="00593DF9" w:rsidP="00593DF9">
      <w:pPr>
        <w:spacing w:after="0" w:line="360" w:lineRule="auto"/>
        <w:ind w:left="8640" w:firstLine="720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 xml:space="preserve">  (4mks)</w:t>
      </w:r>
    </w:p>
    <w:p w:rsidR="00593DF9" w:rsidRPr="00275666" w:rsidRDefault="00593DF9" w:rsidP="00593DF9">
      <w:pPr>
        <w:spacing w:after="0" w:line="360" w:lineRule="auto"/>
        <w:ind w:firstLine="720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 xml:space="preserve">           Factor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  <w:t xml:space="preserve"> Environment</w:t>
      </w:r>
    </w:p>
    <w:p w:rsidR="00593DF9" w:rsidRPr="00275666" w:rsidRDefault="00593DF9" w:rsidP="007066D8">
      <w:pPr>
        <w:tabs>
          <w:tab w:val="left" w:pos="720"/>
          <w:tab w:val="left" w:pos="1440"/>
          <w:tab w:val="left" w:pos="2160"/>
          <w:tab w:val="left" w:pos="2880"/>
          <w:tab w:val="left" w:pos="8097"/>
        </w:tabs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ab/>
        <w:t>(a)Competition level</w:t>
      </w:r>
      <w:r w:rsidR="007066D8" w:rsidRPr="00275666">
        <w:rPr>
          <w:rFonts w:ascii="Ebrima" w:hAnsi="Ebrima" w:cs="Times New Roman"/>
          <w:b/>
          <w:sz w:val="24"/>
          <w:szCs w:val="24"/>
        </w:rPr>
        <w:tab/>
      </w:r>
      <w:r w:rsidR="007066D8" w:rsidRPr="00275666">
        <w:rPr>
          <w:rFonts w:ascii="Ebrima" w:hAnsi="Ebrima" w:cs="Times New Roman"/>
          <w:b/>
          <w:sz w:val="24"/>
          <w:szCs w:val="24"/>
        </w:rPr>
        <w:tab/>
      </w:r>
      <w:r w:rsidR="00D674A4" w:rsidRPr="00275666">
        <w:rPr>
          <w:rFonts w:ascii="Ebrima" w:hAnsi="Ebrima" w:cs="Times New Roman"/>
          <w:sz w:val="24"/>
          <w:szCs w:val="24"/>
        </w:rPr>
        <w:t>macro</w:t>
      </w:r>
    </w:p>
    <w:p w:rsidR="00593DF9" w:rsidRPr="00275666" w:rsidRDefault="00593DF9" w:rsidP="00D674A4">
      <w:pPr>
        <w:tabs>
          <w:tab w:val="left" w:pos="720"/>
          <w:tab w:val="left" w:pos="1440"/>
          <w:tab w:val="left" w:pos="2160"/>
          <w:tab w:val="left" w:pos="2880"/>
          <w:tab w:val="left" w:pos="8097"/>
        </w:tabs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ab/>
        <w:t>(b)Business structure</w:t>
      </w:r>
      <w:r w:rsidR="00D674A4" w:rsidRPr="00275666">
        <w:rPr>
          <w:rFonts w:ascii="Ebrima" w:hAnsi="Ebrima" w:cs="Times New Roman"/>
          <w:b/>
          <w:sz w:val="24"/>
          <w:szCs w:val="24"/>
        </w:rPr>
        <w:tab/>
      </w:r>
      <w:r w:rsidR="00D674A4" w:rsidRPr="00275666">
        <w:rPr>
          <w:rFonts w:ascii="Ebrima" w:hAnsi="Ebrima" w:cs="Times New Roman"/>
          <w:sz w:val="24"/>
          <w:szCs w:val="24"/>
        </w:rPr>
        <w:t>micro</w:t>
      </w:r>
    </w:p>
    <w:p w:rsidR="00593DF9" w:rsidRPr="00275666" w:rsidRDefault="00593DF9" w:rsidP="00D674A4">
      <w:pPr>
        <w:tabs>
          <w:tab w:val="left" w:pos="720"/>
          <w:tab w:val="left" w:pos="1440"/>
          <w:tab w:val="left" w:pos="2160"/>
          <w:tab w:val="left" w:pos="8097"/>
        </w:tabs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ab/>
        <w:t>(c)Cultural beliefs</w:t>
      </w:r>
      <w:r w:rsidR="00D674A4" w:rsidRPr="00275666">
        <w:rPr>
          <w:rFonts w:ascii="Ebrima" w:hAnsi="Ebrima" w:cs="Times New Roman"/>
          <w:b/>
          <w:sz w:val="24"/>
          <w:szCs w:val="24"/>
        </w:rPr>
        <w:tab/>
      </w:r>
      <w:r w:rsidR="00D674A4" w:rsidRPr="00275666">
        <w:rPr>
          <w:rFonts w:ascii="Ebrima" w:hAnsi="Ebrima" w:cs="Times New Roman"/>
          <w:sz w:val="24"/>
          <w:szCs w:val="24"/>
        </w:rPr>
        <w:t>macro</w:t>
      </w:r>
    </w:p>
    <w:p w:rsidR="00593DF9" w:rsidRPr="00275666" w:rsidRDefault="00593DF9" w:rsidP="00D674A4">
      <w:pPr>
        <w:tabs>
          <w:tab w:val="left" w:pos="720"/>
          <w:tab w:val="left" w:pos="1440"/>
          <w:tab w:val="left" w:pos="2160"/>
          <w:tab w:val="left" w:pos="8097"/>
        </w:tabs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ab/>
        <w:t>(d)Human resource</w:t>
      </w:r>
      <w:r w:rsidR="00D674A4" w:rsidRPr="00275666">
        <w:rPr>
          <w:rFonts w:ascii="Ebrima" w:hAnsi="Ebrima" w:cs="Times New Roman"/>
          <w:b/>
          <w:sz w:val="24"/>
          <w:szCs w:val="24"/>
        </w:rPr>
        <w:tab/>
      </w:r>
      <w:r w:rsidR="00D674A4" w:rsidRPr="00275666">
        <w:rPr>
          <w:rFonts w:ascii="Ebrima" w:hAnsi="Ebrima" w:cs="Times New Roman"/>
          <w:sz w:val="24"/>
          <w:szCs w:val="24"/>
        </w:rPr>
        <w:t>micro</w:t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4.</w:t>
      </w:r>
      <w:r w:rsidRPr="00275666">
        <w:rPr>
          <w:rFonts w:ascii="Ebrima" w:hAnsi="Ebrima" w:cs="Times New Roman"/>
          <w:b/>
          <w:sz w:val="24"/>
          <w:szCs w:val="24"/>
        </w:rPr>
        <w:tab/>
        <w:t>State four sources from which an entrepreneur may obtain business ideas.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  <w:t>(4mks)</w:t>
      </w:r>
    </w:p>
    <w:p w:rsidR="001A449F" w:rsidRPr="00275666" w:rsidRDefault="001A449F" w:rsidP="001A449F">
      <w:pPr>
        <w:pStyle w:val="ListParagraph"/>
        <w:numPr>
          <w:ilvl w:val="0"/>
          <w:numId w:val="2"/>
        </w:numPr>
        <w:spacing w:after="0"/>
        <w:rPr>
          <w:rFonts w:ascii="Ebrima" w:hAnsi="Ebrima" w:cs="Times New Roman"/>
          <w:sz w:val="24"/>
          <w:szCs w:val="24"/>
        </w:rPr>
      </w:pPr>
      <w:proofErr w:type="spellStart"/>
      <w:r w:rsidRPr="00275666">
        <w:rPr>
          <w:rFonts w:ascii="Ebrima" w:hAnsi="Ebrima" w:cs="Times New Roman"/>
          <w:sz w:val="24"/>
          <w:szCs w:val="24"/>
        </w:rPr>
        <w:t>News papers</w:t>
      </w:r>
      <w:proofErr w:type="spellEnd"/>
      <w:r w:rsidRPr="00275666">
        <w:rPr>
          <w:rFonts w:ascii="Ebrima" w:hAnsi="Ebrima" w:cs="Times New Roman"/>
          <w:sz w:val="24"/>
          <w:szCs w:val="24"/>
        </w:rPr>
        <w:t>.</w:t>
      </w:r>
    </w:p>
    <w:p w:rsidR="001A449F" w:rsidRPr="00275666" w:rsidRDefault="001A449F" w:rsidP="001A449F">
      <w:pPr>
        <w:pStyle w:val="ListParagraph"/>
        <w:numPr>
          <w:ilvl w:val="0"/>
          <w:numId w:val="2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Magazines.</w:t>
      </w:r>
    </w:p>
    <w:p w:rsidR="001A449F" w:rsidRPr="00275666" w:rsidRDefault="001A449F" w:rsidP="001A449F">
      <w:pPr>
        <w:pStyle w:val="ListParagraph"/>
        <w:numPr>
          <w:ilvl w:val="0"/>
          <w:numId w:val="2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Shows, exhibitions and trade fairs.</w:t>
      </w:r>
    </w:p>
    <w:p w:rsidR="001A449F" w:rsidRPr="00275666" w:rsidRDefault="001A449F" w:rsidP="001A449F">
      <w:pPr>
        <w:pStyle w:val="ListParagraph"/>
        <w:numPr>
          <w:ilvl w:val="0"/>
          <w:numId w:val="2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Developing hobbies</w:t>
      </w:r>
    </w:p>
    <w:p w:rsidR="001A449F" w:rsidRPr="00275666" w:rsidRDefault="001A449F" w:rsidP="001A449F">
      <w:pPr>
        <w:pStyle w:val="ListParagraph"/>
        <w:numPr>
          <w:ilvl w:val="0"/>
          <w:numId w:val="2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lastRenderedPageBreak/>
        <w:t>Market surveys.</w:t>
      </w:r>
    </w:p>
    <w:p w:rsidR="001A449F" w:rsidRPr="00275666" w:rsidRDefault="001A449F" w:rsidP="001A449F">
      <w:pPr>
        <w:pStyle w:val="ListParagraph"/>
        <w:numPr>
          <w:ilvl w:val="0"/>
          <w:numId w:val="2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Recycling waste products.</w:t>
      </w:r>
    </w:p>
    <w:p w:rsidR="001A449F" w:rsidRPr="00275666" w:rsidRDefault="001A449F" w:rsidP="001A449F">
      <w:pPr>
        <w:pStyle w:val="ListParagraph"/>
        <w:numPr>
          <w:ilvl w:val="0"/>
          <w:numId w:val="2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 xml:space="preserve">Listening to what people </w:t>
      </w:r>
      <w:proofErr w:type="gramStart"/>
      <w:r w:rsidRPr="00275666">
        <w:rPr>
          <w:rFonts w:ascii="Ebrima" w:hAnsi="Ebrima" w:cs="Times New Roman"/>
          <w:sz w:val="24"/>
          <w:szCs w:val="24"/>
        </w:rPr>
        <w:t>say .</w:t>
      </w:r>
      <w:proofErr w:type="gramEnd"/>
    </w:p>
    <w:p w:rsidR="001A449F" w:rsidRPr="00275666" w:rsidRDefault="001A449F" w:rsidP="001A449F">
      <w:pPr>
        <w:pStyle w:val="ListParagraph"/>
        <w:numPr>
          <w:ilvl w:val="0"/>
          <w:numId w:val="2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Spotting a market gap.</w:t>
      </w:r>
    </w:p>
    <w:p w:rsidR="001A449F" w:rsidRPr="00275666" w:rsidRDefault="001A449F" w:rsidP="001A449F">
      <w:pPr>
        <w:pStyle w:val="ListParagraph"/>
        <w:numPr>
          <w:ilvl w:val="0"/>
          <w:numId w:val="2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Observing the already existing businesses.</w:t>
      </w:r>
    </w:p>
    <w:p w:rsidR="001A449F" w:rsidRPr="00275666" w:rsidRDefault="001A449F" w:rsidP="001A449F">
      <w:pPr>
        <w:pStyle w:val="ListParagraph"/>
        <w:numPr>
          <w:ilvl w:val="0"/>
          <w:numId w:val="2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Borrowing from the internet.</w:t>
      </w:r>
    </w:p>
    <w:p w:rsidR="001A449F" w:rsidRPr="00275666" w:rsidRDefault="001A449F" w:rsidP="001A449F">
      <w:pPr>
        <w:pStyle w:val="ListParagraph"/>
        <w:numPr>
          <w:ilvl w:val="0"/>
          <w:numId w:val="2"/>
        </w:numPr>
        <w:spacing w:after="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Brainstorming with friends and relatives.</w:t>
      </w:r>
    </w:p>
    <w:p w:rsidR="00593DF9" w:rsidRPr="00275666" w:rsidRDefault="00593DF9" w:rsidP="001A449F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5.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eastAsia="Calibri" w:hAnsi="Ebrima" w:cs="Times New Roman"/>
          <w:b/>
          <w:sz w:val="24"/>
          <w:szCs w:val="24"/>
        </w:rPr>
        <w:t xml:space="preserve"> </w:t>
      </w:r>
      <w:r w:rsidRPr="00275666">
        <w:rPr>
          <w:rFonts w:ascii="Ebrima" w:hAnsi="Ebrima" w:cs="Times New Roman"/>
          <w:b/>
          <w:sz w:val="24"/>
          <w:szCs w:val="24"/>
        </w:rPr>
        <w:t>State four disadvantages of railway transport.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  <w:t xml:space="preserve">             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  <w:t xml:space="preserve"> (4mks)</w:t>
      </w:r>
    </w:p>
    <w:p w:rsidR="00B81B2D" w:rsidRPr="00275666" w:rsidRDefault="00B81B2D" w:rsidP="00B81B2D">
      <w:pPr>
        <w:pStyle w:val="ListParagraph"/>
        <w:numPr>
          <w:ilvl w:val="0"/>
          <w:numId w:val="6"/>
        </w:num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Trains are Expensive</w:t>
      </w:r>
    </w:p>
    <w:p w:rsidR="00B81B2D" w:rsidRPr="00275666" w:rsidRDefault="00B81B2D" w:rsidP="00B81B2D">
      <w:pPr>
        <w:pStyle w:val="ListParagraph"/>
        <w:numPr>
          <w:ilvl w:val="0"/>
          <w:numId w:val="6"/>
        </w:num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Not flexible</w:t>
      </w:r>
    </w:p>
    <w:p w:rsidR="00B81B2D" w:rsidRPr="00275666" w:rsidRDefault="00B81B2D" w:rsidP="00B81B2D">
      <w:pPr>
        <w:pStyle w:val="ListParagraph"/>
        <w:numPr>
          <w:ilvl w:val="0"/>
          <w:numId w:val="6"/>
        </w:num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Not convenient over short distances</w:t>
      </w:r>
    </w:p>
    <w:p w:rsidR="00593DF9" w:rsidRPr="00275666" w:rsidRDefault="00B81B2D" w:rsidP="002D5642">
      <w:pPr>
        <w:pStyle w:val="ListParagraph"/>
        <w:numPr>
          <w:ilvl w:val="0"/>
          <w:numId w:val="6"/>
        </w:num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Railway lines are expensive</w:t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6.</w:t>
      </w:r>
      <w:r w:rsidRPr="00275666">
        <w:rPr>
          <w:rFonts w:ascii="Ebrima" w:hAnsi="Ebrima" w:cs="Times New Roman"/>
          <w:b/>
          <w:sz w:val="24"/>
          <w:szCs w:val="24"/>
        </w:rPr>
        <w:tab/>
        <w:t>Highlight four factors that a trader may consider when determining the appropriate means of transport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  <w:t>(4mks)</w:t>
      </w:r>
    </w:p>
    <w:p w:rsidR="00525761" w:rsidRPr="00275666" w:rsidRDefault="00593DF9" w:rsidP="00525761">
      <w:pPr>
        <w:rPr>
          <w:rFonts w:ascii="Ebrima" w:eastAsia="Calibri" w:hAnsi="Ebrima" w:cs="Times New Roman"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ab/>
      </w:r>
      <w:proofErr w:type="gramStart"/>
      <w:r w:rsidR="00525761" w:rsidRPr="00275666">
        <w:rPr>
          <w:rFonts w:ascii="Ebrima" w:eastAsia="Calibri" w:hAnsi="Ebrima" w:cs="Times New Roman"/>
          <w:sz w:val="24"/>
          <w:szCs w:val="24"/>
        </w:rPr>
        <w:t>Issuing licenses.</w:t>
      </w:r>
      <w:proofErr w:type="gramEnd"/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eastAsia="Calibri" w:hAnsi="Ebrima" w:cs="Times New Roman"/>
          <w:sz w:val="24"/>
          <w:szCs w:val="24"/>
        </w:rPr>
        <w:tab/>
        <w:t>(b)</w:t>
      </w:r>
      <w:r w:rsidRPr="00275666">
        <w:rPr>
          <w:rFonts w:ascii="Ebrima" w:eastAsia="Calibri" w:hAnsi="Ebrima" w:cs="Times New Roman"/>
          <w:sz w:val="24"/>
          <w:szCs w:val="24"/>
        </w:rPr>
        <w:tab/>
      </w:r>
      <w:r w:rsidRPr="00275666">
        <w:rPr>
          <w:rFonts w:ascii="Ebrima" w:hAnsi="Ebrima"/>
          <w:sz w:val="24"/>
          <w:szCs w:val="24"/>
        </w:rPr>
        <w:t>Issuing licenses.</w:t>
      </w:r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(b)</w:t>
      </w:r>
      <w:r w:rsidRPr="00275666">
        <w:rPr>
          <w:rFonts w:ascii="Ebrima" w:hAnsi="Ebrima"/>
          <w:sz w:val="24"/>
          <w:szCs w:val="24"/>
        </w:rPr>
        <w:tab/>
        <w:t>Enacting legislation.</w:t>
      </w:r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(c)</w:t>
      </w:r>
      <w:r w:rsidRPr="00275666">
        <w:rPr>
          <w:rFonts w:ascii="Ebrima" w:hAnsi="Ebrima"/>
          <w:sz w:val="24"/>
          <w:szCs w:val="24"/>
        </w:rPr>
        <w:tab/>
        <w:t>Formulating policies.</w:t>
      </w:r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(d)</w:t>
      </w:r>
      <w:r w:rsidRPr="00275666">
        <w:rPr>
          <w:rFonts w:ascii="Ebrima" w:hAnsi="Ebrima"/>
          <w:sz w:val="24"/>
          <w:szCs w:val="24"/>
        </w:rPr>
        <w:tab/>
        <w:t>Setting standards.</w:t>
      </w:r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(e)</w:t>
      </w:r>
      <w:r w:rsidRPr="00275666">
        <w:rPr>
          <w:rFonts w:ascii="Ebrima" w:hAnsi="Ebrima"/>
          <w:sz w:val="24"/>
          <w:szCs w:val="24"/>
        </w:rPr>
        <w:tab/>
        <w:t>Issuing directives.</w:t>
      </w:r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(f)</w:t>
      </w:r>
      <w:r w:rsidRPr="00275666">
        <w:rPr>
          <w:rFonts w:ascii="Ebrima" w:hAnsi="Ebrima"/>
          <w:sz w:val="24"/>
          <w:szCs w:val="24"/>
        </w:rPr>
        <w:tab/>
        <w:t>Price controls.</w:t>
      </w:r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(g)</w:t>
      </w:r>
      <w:r w:rsidRPr="00275666">
        <w:rPr>
          <w:rFonts w:ascii="Ebrima" w:hAnsi="Ebrima"/>
          <w:sz w:val="24"/>
          <w:szCs w:val="24"/>
        </w:rPr>
        <w:tab/>
        <w:t>Taxation and offering subsidies.</w:t>
      </w:r>
    </w:p>
    <w:p w:rsidR="00593DF9" w:rsidRPr="00275666" w:rsidRDefault="00525761" w:rsidP="00525761">
      <w:pPr>
        <w:spacing w:after="0" w:line="24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(h)</w:t>
      </w:r>
      <w:r w:rsidRPr="00275666">
        <w:rPr>
          <w:rFonts w:ascii="Ebrima" w:hAnsi="Ebrima"/>
          <w:sz w:val="24"/>
          <w:szCs w:val="24"/>
        </w:rPr>
        <w:tab/>
        <w:t>Fixing quotas.</w:t>
      </w:r>
      <w:r w:rsidRPr="00275666">
        <w:rPr>
          <w:rFonts w:ascii="Ebrima" w:hAnsi="Ebrima"/>
          <w:sz w:val="24"/>
          <w:szCs w:val="24"/>
        </w:rPr>
        <w:tab/>
      </w:r>
      <w:r w:rsidRPr="00275666">
        <w:rPr>
          <w:rFonts w:ascii="Ebrima" w:hAnsi="Ebrima"/>
          <w:sz w:val="24"/>
          <w:szCs w:val="24"/>
        </w:rPr>
        <w:tab/>
      </w:r>
      <w:r w:rsidRPr="00275666">
        <w:rPr>
          <w:rFonts w:ascii="Ebrima" w:hAnsi="Ebrima"/>
          <w:sz w:val="24"/>
          <w:szCs w:val="24"/>
        </w:rPr>
        <w:tab/>
      </w:r>
      <w:r w:rsidRPr="00275666">
        <w:rPr>
          <w:rFonts w:ascii="Ebrima" w:eastAsia="Calibri" w:hAnsi="Ebrima" w:cs="Times New Roman"/>
          <w:sz w:val="24"/>
          <w:szCs w:val="24"/>
        </w:rPr>
        <w:tab/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7.</w:t>
      </w:r>
      <w:r w:rsidRPr="00275666">
        <w:rPr>
          <w:rFonts w:ascii="Ebrima" w:hAnsi="Ebrima" w:cs="Times New Roman"/>
          <w:b/>
          <w:sz w:val="24"/>
          <w:szCs w:val="24"/>
        </w:rPr>
        <w:tab/>
        <w:t>List four ways the government may regulate business activities in a country</w:t>
      </w:r>
      <w:r w:rsidRPr="00275666">
        <w:rPr>
          <w:rFonts w:ascii="Ebrima" w:hAnsi="Ebrima" w:cs="Times New Roman"/>
          <w:b/>
          <w:sz w:val="24"/>
          <w:szCs w:val="24"/>
        </w:rPr>
        <w:tab/>
        <w:t>(4mks)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  <w:t xml:space="preserve"> </w:t>
      </w:r>
    </w:p>
    <w:p w:rsidR="00525761" w:rsidRPr="00275666" w:rsidRDefault="00593DF9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ab/>
      </w:r>
      <w:proofErr w:type="gramStart"/>
      <w:r w:rsidR="00525761" w:rsidRPr="00275666">
        <w:rPr>
          <w:rFonts w:ascii="Ebrima" w:hAnsi="Ebrima"/>
          <w:sz w:val="24"/>
          <w:szCs w:val="24"/>
        </w:rPr>
        <w:t>Issuing licenses.</w:t>
      </w:r>
      <w:proofErr w:type="gramEnd"/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(b)</w:t>
      </w:r>
      <w:r w:rsidRPr="00275666">
        <w:rPr>
          <w:rFonts w:ascii="Ebrima" w:hAnsi="Ebrima"/>
          <w:sz w:val="24"/>
          <w:szCs w:val="24"/>
        </w:rPr>
        <w:tab/>
        <w:t>Enacting legislation.</w:t>
      </w:r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(c)</w:t>
      </w:r>
      <w:r w:rsidRPr="00275666">
        <w:rPr>
          <w:rFonts w:ascii="Ebrima" w:hAnsi="Ebrima"/>
          <w:sz w:val="24"/>
          <w:szCs w:val="24"/>
        </w:rPr>
        <w:tab/>
        <w:t>Formulating policies.</w:t>
      </w:r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lastRenderedPageBreak/>
        <w:tab/>
        <w:t>(d)</w:t>
      </w:r>
      <w:r w:rsidRPr="00275666">
        <w:rPr>
          <w:rFonts w:ascii="Ebrima" w:hAnsi="Ebrima"/>
          <w:sz w:val="24"/>
          <w:szCs w:val="24"/>
        </w:rPr>
        <w:tab/>
        <w:t>Setting standards.</w:t>
      </w:r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(e)</w:t>
      </w:r>
      <w:r w:rsidRPr="00275666">
        <w:rPr>
          <w:rFonts w:ascii="Ebrima" w:hAnsi="Ebrima"/>
          <w:sz w:val="24"/>
          <w:szCs w:val="24"/>
        </w:rPr>
        <w:tab/>
        <w:t>Issuing directives.</w:t>
      </w:r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(f)</w:t>
      </w:r>
      <w:r w:rsidRPr="00275666">
        <w:rPr>
          <w:rFonts w:ascii="Ebrima" w:hAnsi="Ebrima"/>
          <w:sz w:val="24"/>
          <w:szCs w:val="24"/>
        </w:rPr>
        <w:tab/>
        <w:t>Price controls.</w:t>
      </w:r>
    </w:p>
    <w:p w:rsidR="00525761" w:rsidRPr="00275666" w:rsidRDefault="00525761" w:rsidP="00525761">
      <w:pPr>
        <w:rPr>
          <w:rFonts w:ascii="Ebrima" w:hAnsi="Ebrima"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(g)</w:t>
      </w:r>
      <w:r w:rsidRPr="00275666">
        <w:rPr>
          <w:rFonts w:ascii="Ebrima" w:hAnsi="Ebrima"/>
          <w:sz w:val="24"/>
          <w:szCs w:val="24"/>
        </w:rPr>
        <w:tab/>
        <w:t>Taxation and offering subsidies.</w:t>
      </w:r>
    </w:p>
    <w:p w:rsidR="00593DF9" w:rsidRPr="00275666" w:rsidRDefault="00525761" w:rsidP="00525761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/>
          <w:sz w:val="24"/>
          <w:szCs w:val="24"/>
        </w:rPr>
        <w:tab/>
        <w:t>(h)</w:t>
      </w:r>
      <w:r w:rsidRPr="00275666">
        <w:rPr>
          <w:rFonts w:ascii="Ebrima" w:hAnsi="Ebrima"/>
          <w:sz w:val="24"/>
          <w:szCs w:val="24"/>
        </w:rPr>
        <w:tab/>
        <w:t>Fixing quotas.</w:t>
      </w:r>
      <w:r w:rsidRPr="00275666">
        <w:rPr>
          <w:rFonts w:ascii="Ebrima" w:hAnsi="Ebrima"/>
          <w:sz w:val="24"/>
          <w:szCs w:val="24"/>
        </w:rPr>
        <w:tab/>
      </w:r>
      <w:r w:rsidRPr="00275666">
        <w:rPr>
          <w:rFonts w:ascii="Ebrima" w:hAnsi="Ebrima"/>
          <w:sz w:val="24"/>
          <w:szCs w:val="24"/>
        </w:rPr>
        <w:tab/>
      </w:r>
      <w:r w:rsidRPr="00275666">
        <w:rPr>
          <w:rFonts w:ascii="Ebrima" w:hAnsi="Ebrima"/>
          <w:sz w:val="24"/>
          <w:szCs w:val="24"/>
        </w:rPr>
        <w:tab/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8.</w:t>
      </w:r>
      <w:r w:rsidRPr="00275666">
        <w:rPr>
          <w:rFonts w:ascii="Ebrima" w:hAnsi="Ebrima" w:cs="Times New Roman"/>
          <w:b/>
          <w:sz w:val="24"/>
          <w:szCs w:val="24"/>
        </w:rPr>
        <w:tab/>
        <w:t>The diagram below represents trade.</w:t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E2704F" wp14:editId="37FB3B26">
                <wp:simplePos x="0" y="0"/>
                <wp:positionH relativeFrom="column">
                  <wp:posOffset>109220</wp:posOffset>
                </wp:positionH>
                <wp:positionV relativeFrom="paragraph">
                  <wp:posOffset>118110</wp:posOffset>
                </wp:positionV>
                <wp:extent cx="6229350" cy="2573655"/>
                <wp:effectExtent l="11430" t="8890" r="762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2573655"/>
                          <a:chOff x="1023" y="1394"/>
                          <a:chExt cx="9810" cy="405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23" y="1394"/>
                            <a:ext cx="9810" cy="4053"/>
                            <a:chOff x="1023" y="1394"/>
                            <a:chExt cx="9810" cy="4053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2" y="4226"/>
                              <a:ext cx="0" cy="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2" y="4226"/>
                              <a:ext cx="0" cy="4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023" y="1394"/>
                              <a:ext cx="9810" cy="4053"/>
                              <a:chOff x="1023" y="6058"/>
                              <a:chExt cx="9810" cy="4053"/>
                            </a:xfrm>
                          </wpg:grpSpPr>
                          <wps:wsp>
                            <wps:cNvPr id="7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3" y="7357"/>
                                <a:ext cx="0" cy="4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88" y="8499"/>
                                <a:ext cx="0" cy="3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3" y="6058"/>
                                <a:ext cx="9810" cy="4053"/>
                                <a:chOff x="1023" y="6058"/>
                                <a:chExt cx="9810" cy="4053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9" y="6058"/>
                                  <a:ext cx="1926" cy="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DF9" w:rsidRDefault="00593DF9" w:rsidP="00593DF9">
                                    <w:r>
                                      <w:t xml:space="preserve">        Trade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" y="9298"/>
                                  <a:ext cx="1622" cy="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DF9" w:rsidRDefault="00593DF9" w:rsidP="00593DF9">
                                    <w:r>
                                      <w:t>Retail Trade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4" y="9298"/>
                                  <a:ext cx="1617" cy="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DF9" w:rsidRDefault="00593DF9" w:rsidP="00593DF9">
                                    <w:r>
                                      <w:t xml:space="preserve">            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5" y="9298"/>
                                  <a:ext cx="1335" cy="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DF9" w:rsidRDefault="00593DF9" w:rsidP="00593DF9">
                                    <w:r>
                                      <w:t xml:space="preserve">        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7764"/>
                                  <a:ext cx="2426" cy="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DF9" w:rsidRDefault="00593DF9" w:rsidP="00593DF9">
                                    <w:r>
                                      <w:t xml:space="preserve">              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3" y="7764"/>
                                  <a:ext cx="2426" cy="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DF9" w:rsidRDefault="00593DF9" w:rsidP="00593DF9">
                                    <w:r>
                                      <w:t>International Trade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9376"/>
                                  <a:ext cx="1528" cy="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3DF9" w:rsidRDefault="00593DF9" w:rsidP="00593DF9">
                                    <w:r>
                                      <w:t xml:space="preserve">          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1" y="6793"/>
                                  <a:ext cx="16" cy="5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3" y="7357"/>
                                  <a:ext cx="72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2" y="8890"/>
                                  <a:ext cx="24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5" y="8499"/>
                                  <a:ext cx="0" cy="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03" y="8781"/>
                                  <a:ext cx="208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03" y="8781"/>
                                  <a:ext cx="1" cy="5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74" y="8781"/>
                                  <a:ext cx="16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094" y="2693"/>
                            <a:ext cx="0" cy="3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" o:spid="_x0000_s1026" style="position:absolute;margin-left:8.6pt;margin-top:9.3pt;width:490.5pt;height:202.65pt;z-index:251660288" coordorigin="1023,1394" coordsize="9810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">
                <v:group id="Group 4" o:spid="_x0000_s1027" style="position:absolute;left:1023;top:1394;width:9810;height:4053" coordorigin="1023,1394" coordsize="9810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8" type="#_x0000_t32" style="position:absolute;left:1362;top:4226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<v:shape id="AutoShape 6" o:spid="_x0000_s1029" type="#_x0000_t32" style="position:absolute;left:3772;top:4226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group id="Group 7" o:spid="_x0000_s1030" style="position:absolute;left:1023;top:1394;width:9810;height:4053" coordorigin="1023,6058" coordsize="9810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8" o:spid="_x0000_s1031" type="#_x0000_t32" style="position:absolute;left:1863;top:7357;width:0;height:4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v:shape id="AutoShape 9" o:spid="_x0000_s1032" type="#_x0000_t32" style="position:absolute;left:1988;top:8499;width:0;height:3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<v:group id="Group 10" o:spid="_x0000_s1033" style="position:absolute;left:1023;top:6058;width:9810;height:4053" coordorigin="1023,6058" coordsize="9810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11" o:spid="_x0000_s1034" style="position:absolute;left:4159;top:6058;width:1926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v:textbox>
                          <w:txbxContent>
                            <w:p w:rsidR="00593DF9" w:rsidRDefault="00593DF9" w:rsidP="00593DF9">
                              <w:r>
                                <w:t xml:space="preserve">        Trade</w:t>
                              </w:r>
                            </w:p>
                          </w:txbxContent>
                        </v:textbox>
                      </v:rect>
                      <v:rect id="Rectangle 12" o:spid="_x0000_s1035" style="position:absolute;left:1023;top:9298;width:1622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v:textbox>
                          <w:txbxContent>
                            <w:p w:rsidR="00593DF9" w:rsidRDefault="00593DF9" w:rsidP="00593DF9">
                              <w:r>
                                <w:t>Retail Trade</w:t>
                              </w:r>
                            </w:p>
                          </w:txbxContent>
                        </v:textbox>
                      </v:rect>
                      <v:rect id="Rectangle 13" o:spid="_x0000_s1036" style="position:absolute;left:3094;top:9298;width:161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v:textbox>
                          <w:txbxContent>
                            <w:p w:rsidR="00593DF9" w:rsidRDefault="00593DF9" w:rsidP="00593DF9">
                              <w:r>
                                <w:t xml:space="preserve">             b</w:t>
                              </w:r>
                            </w:p>
                          </w:txbxContent>
                        </v:textbox>
                      </v:rect>
                      <v:rect id="Rectangle 14" o:spid="_x0000_s1037" style="position:absolute;left:7305;top:9298;width:133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v:textbox>
                          <w:txbxContent>
                            <w:p w:rsidR="00593DF9" w:rsidRDefault="00593DF9" w:rsidP="00593DF9">
                              <w:r>
                                <w:t xml:space="preserve">        c</w:t>
                              </w:r>
                            </w:p>
                          </w:txbxContent>
                        </v:textbox>
                      </v:rect>
                      <v:rect id="Rectangle 15" o:spid="_x0000_s1038" style="position:absolute;left:1101;top:7764;width:2426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v:textbox>
                          <w:txbxContent>
                            <w:p w:rsidR="00593DF9" w:rsidRDefault="00593DF9" w:rsidP="00593DF9">
                              <w:r>
                                <w:t xml:space="preserve">              a</w:t>
                              </w:r>
                            </w:p>
                          </w:txbxContent>
                        </v:textbox>
                      </v:rect>
                      <v:rect id="Rectangle 16" o:spid="_x0000_s1039" style="position:absolute;left:8103;top:7764;width:2426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v:textbox>
                          <w:txbxContent>
                            <w:p w:rsidR="00593DF9" w:rsidRDefault="00593DF9" w:rsidP="00593DF9">
                              <w:r>
                                <w:t>International Trade</w:t>
                              </w:r>
                            </w:p>
                          </w:txbxContent>
                        </v:textbox>
                      </v:rect>
                      <v:rect id="Rectangle 17" o:spid="_x0000_s1040" style="position:absolute;left:9305;top:9376;width:1528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:rsidR="00593DF9" w:rsidRDefault="00593DF9" w:rsidP="00593DF9">
                              <w:r>
                                <w:t xml:space="preserve">          d</w:t>
                              </w:r>
                            </w:p>
                          </w:txbxContent>
                        </v:textbox>
                      </v:rect>
                      <v:shape id="AutoShape 18" o:spid="_x0000_s1041" type="#_x0000_t32" style="position:absolute;left:5071;top:6793;width:16;height: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<v:shape id="AutoShape 19" o:spid="_x0000_s1042" type="#_x0000_t32" style="position:absolute;left:1863;top:7357;width:7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<v:shape id="AutoShape 20" o:spid="_x0000_s1043" type="#_x0000_t32" style="position:absolute;left:1362;top:8890;width:2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  <v:shape id="AutoShape 21" o:spid="_x0000_s1044" type="#_x0000_t32" style="position:absolute;left:9305;top:8499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<v:shape id="AutoShape 22" o:spid="_x0000_s1045" type="#_x0000_t32" style="position:absolute;left:8103;top:8781;width:20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  <v:shape id="AutoShape 23" o:spid="_x0000_s1046" type="#_x0000_t32" style="position:absolute;left:8103;top:8781;width:1;height: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<v:shape id="AutoShape 24" o:spid="_x0000_s1047" type="#_x0000_t32" style="position:absolute;left:10174;top:8781;width:16;height: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</v:group>
                  </v:group>
                </v:group>
                <v:shape id="AutoShape 25" o:spid="_x0000_s1048" type="#_x0000_t32" style="position:absolute;left:9094;top:2693;width:0;height:3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w:pict>
          </mc:Fallback>
        </mc:AlternateContent>
      </w:r>
      <w:r w:rsidRPr="00275666">
        <w:rPr>
          <w:rFonts w:ascii="Ebrima" w:hAnsi="Ebrima" w:cs="Times New Roman"/>
          <w:b/>
          <w:sz w:val="24"/>
          <w:szCs w:val="24"/>
        </w:rPr>
        <w:t xml:space="preserve">                 </w:t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 xml:space="preserve">                                   </w:t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0057" wp14:editId="262ED3C9">
                <wp:simplePos x="0" y="0"/>
                <wp:positionH relativeFrom="column">
                  <wp:posOffset>5234305</wp:posOffset>
                </wp:positionH>
                <wp:positionV relativeFrom="paragraph">
                  <wp:posOffset>137160</wp:posOffset>
                </wp:positionV>
                <wp:extent cx="0" cy="258445"/>
                <wp:effectExtent l="12065" t="12065" r="698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ACB35C" id="Straight Arrow Connector 1" o:spid="_x0000_s1026" type="#_x0000_t32" style="position:absolute;margin-left:412.15pt;margin-top:10.8pt;width:0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"/>
            </w:pict>
          </mc:Fallback>
        </mc:AlternateContent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Identify what is represented by:</w:t>
      </w:r>
    </w:p>
    <w:p w:rsidR="00593DF9" w:rsidRPr="00275666" w:rsidRDefault="00F4120C" w:rsidP="00F4120C">
      <w:pPr>
        <w:pStyle w:val="ListParagraph"/>
        <w:numPr>
          <w:ilvl w:val="0"/>
          <w:numId w:val="3"/>
        </w:num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home trade</w:t>
      </w:r>
    </w:p>
    <w:p w:rsidR="00F4120C" w:rsidRPr="00275666" w:rsidRDefault="00F4120C" w:rsidP="00F4120C">
      <w:pPr>
        <w:pStyle w:val="ListParagraph"/>
        <w:numPr>
          <w:ilvl w:val="0"/>
          <w:numId w:val="3"/>
        </w:num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wholesale</w:t>
      </w:r>
    </w:p>
    <w:p w:rsidR="00F4120C" w:rsidRPr="00275666" w:rsidRDefault="00F4120C" w:rsidP="00F4120C">
      <w:pPr>
        <w:pStyle w:val="ListParagraph"/>
        <w:numPr>
          <w:ilvl w:val="0"/>
          <w:numId w:val="3"/>
        </w:num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export/import</w:t>
      </w:r>
    </w:p>
    <w:p w:rsidR="00F4120C" w:rsidRPr="00275666" w:rsidRDefault="00F4120C" w:rsidP="00F4120C">
      <w:pPr>
        <w:pStyle w:val="ListParagraph"/>
        <w:numPr>
          <w:ilvl w:val="0"/>
          <w:numId w:val="3"/>
        </w:num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import/export</w:t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9.</w:t>
      </w:r>
      <w:r w:rsidRPr="00275666">
        <w:rPr>
          <w:rFonts w:ascii="Ebrima" w:hAnsi="Ebrima" w:cs="Times New Roman"/>
          <w:b/>
          <w:sz w:val="24"/>
          <w:szCs w:val="24"/>
        </w:rPr>
        <w:tab/>
        <w:t>Highlight four features of a supermarket.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  <w:t xml:space="preserve"> (4mks)</w:t>
      </w:r>
    </w:p>
    <w:p w:rsidR="00422370" w:rsidRPr="00275666" w:rsidRDefault="00422370" w:rsidP="00422370">
      <w:pPr>
        <w:numPr>
          <w:ilvl w:val="0"/>
          <w:numId w:val="4"/>
        </w:numPr>
        <w:spacing w:after="0"/>
        <w:contextualSpacing/>
        <w:rPr>
          <w:rFonts w:ascii="Ebrima" w:eastAsia="Times New Roman" w:hAnsi="Ebrima" w:cs="Times New Roman"/>
          <w:sz w:val="24"/>
          <w:szCs w:val="24"/>
        </w:rPr>
      </w:pPr>
      <w:r w:rsidRPr="00275666">
        <w:rPr>
          <w:rFonts w:ascii="Ebrima" w:eastAsia="Times New Roman" w:hAnsi="Ebrima" w:cs="Times New Roman"/>
          <w:sz w:val="24"/>
          <w:szCs w:val="24"/>
        </w:rPr>
        <w:t>Requires large amount of capital to start.</w:t>
      </w:r>
    </w:p>
    <w:p w:rsidR="00422370" w:rsidRPr="00275666" w:rsidRDefault="00422370" w:rsidP="00422370">
      <w:pPr>
        <w:numPr>
          <w:ilvl w:val="0"/>
          <w:numId w:val="4"/>
        </w:numPr>
        <w:spacing w:after="0"/>
        <w:contextualSpacing/>
        <w:rPr>
          <w:rFonts w:ascii="Ebrima" w:eastAsia="Times New Roman" w:hAnsi="Ebrima" w:cs="Times New Roman"/>
          <w:sz w:val="24"/>
          <w:szCs w:val="24"/>
        </w:rPr>
      </w:pPr>
      <w:r w:rsidRPr="00275666">
        <w:rPr>
          <w:rFonts w:ascii="Ebrima" w:eastAsia="Times New Roman" w:hAnsi="Ebrima" w:cs="Times New Roman"/>
          <w:sz w:val="24"/>
          <w:szCs w:val="24"/>
        </w:rPr>
        <w:t>Stocks a variety of goods.</w:t>
      </w:r>
    </w:p>
    <w:p w:rsidR="00422370" w:rsidRPr="00275666" w:rsidRDefault="00422370" w:rsidP="00422370">
      <w:pPr>
        <w:numPr>
          <w:ilvl w:val="0"/>
          <w:numId w:val="4"/>
        </w:numPr>
        <w:spacing w:after="0"/>
        <w:contextualSpacing/>
        <w:rPr>
          <w:rFonts w:ascii="Ebrima" w:eastAsia="Times New Roman" w:hAnsi="Ebrima" w:cs="Times New Roman"/>
          <w:sz w:val="24"/>
          <w:szCs w:val="24"/>
        </w:rPr>
      </w:pPr>
      <w:r w:rsidRPr="00275666">
        <w:rPr>
          <w:rFonts w:ascii="Ebrima" w:eastAsia="Times New Roman" w:hAnsi="Ebrima" w:cs="Times New Roman"/>
          <w:sz w:val="24"/>
          <w:szCs w:val="24"/>
        </w:rPr>
        <w:t xml:space="preserve"> Goods have price tags/stickers/bar codes.</w:t>
      </w:r>
    </w:p>
    <w:p w:rsidR="00422370" w:rsidRPr="00275666" w:rsidRDefault="00422370" w:rsidP="00422370">
      <w:pPr>
        <w:numPr>
          <w:ilvl w:val="0"/>
          <w:numId w:val="4"/>
        </w:numPr>
        <w:spacing w:after="0"/>
        <w:contextualSpacing/>
        <w:rPr>
          <w:rFonts w:ascii="Ebrima" w:eastAsia="Times New Roman" w:hAnsi="Ebrima" w:cs="Times New Roman"/>
          <w:sz w:val="24"/>
          <w:szCs w:val="24"/>
        </w:rPr>
      </w:pPr>
      <w:r w:rsidRPr="00275666">
        <w:rPr>
          <w:rFonts w:ascii="Ebrima" w:eastAsia="Times New Roman" w:hAnsi="Ebrima" w:cs="Times New Roman"/>
          <w:sz w:val="24"/>
          <w:szCs w:val="24"/>
        </w:rPr>
        <w:lastRenderedPageBreak/>
        <w:t xml:space="preserve">Goods are sold </w:t>
      </w:r>
      <w:proofErr w:type="gramStart"/>
      <w:r w:rsidRPr="00275666">
        <w:rPr>
          <w:rFonts w:ascii="Ebrima" w:eastAsia="Times New Roman" w:hAnsi="Ebrima" w:cs="Times New Roman"/>
          <w:sz w:val="24"/>
          <w:szCs w:val="24"/>
        </w:rPr>
        <w:t>on  self</w:t>
      </w:r>
      <w:proofErr w:type="gramEnd"/>
      <w:r w:rsidRPr="00275666">
        <w:rPr>
          <w:rFonts w:ascii="Ebrima" w:eastAsia="Times New Roman" w:hAnsi="Ebrima" w:cs="Times New Roman"/>
          <w:sz w:val="24"/>
          <w:szCs w:val="24"/>
        </w:rPr>
        <w:t>-service basis.</w:t>
      </w:r>
    </w:p>
    <w:p w:rsidR="00422370" w:rsidRPr="00275666" w:rsidRDefault="00422370" w:rsidP="00422370">
      <w:pPr>
        <w:numPr>
          <w:ilvl w:val="0"/>
          <w:numId w:val="4"/>
        </w:numPr>
        <w:spacing w:after="0"/>
        <w:contextualSpacing/>
        <w:rPr>
          <w:rFonts w:ascii="Ebrima" w:eastAsia="Times New Roman" w:hAnsi="Ebrima" w:cs="Times New Roman"/>
          <w:sz w:val="24"/>
          <w:szCs w:val="24"/>
        </w:rPr>
      </w:pPr>
      <w:r w:rsidRPr="00275666">
        <w:rPr>
          <w:rFonts w:ascii="Ebrima" w:eastAsia="Times New Roman" w:hAnsi="Ebrima" w:cs="Times New Roman"/>
          <w:sz w:val="24"/>
          <w:szCs w:val="24"/>
        </w:rPr>
        <w:t>Goods are sold in cash only</w:t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10.</w:t>
      </w:r>
      <w:r w:rsidRPr="00275666">
        <w:rPr>
          <w:rFonts w:ascii="Ebrima" w:hAnsi="Ebrima" w:cs="Times New Roman"/>
          <w:b/>
          <w:sz w:val="24"/>
          <w:szCs w:val="24"/>
        </w:rPr>
        <w:tab/>
        <w:t xml:space="preserve">State four characteristics of economic resources. </w:t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</w:r>
      <w:r w:rsidRPr="00275666">
        <w:rPr>
          <w:rFonts w:ascii="Ebrima" w:hAnsi="Ebrima" w:cs="Times New Roman"/>
          <w:b/>
          <w:sz w:val="24"/>
          <w:szCs w:val="24"/>
        </w:rPr>
        <w:tab/>
        <w:t>(4mks)</w:t>
      </w:r>
    </w:p>
    <w:p w:rsidR="00593DF9" w:rsidRPr="00275666" w:rsidRDefault="00936528" w:rsidP="00936528">
      <w:pPr>
        <w:pStyle w:val="ListParagraph"/>
        <w:numPr>
          <w:ilvl w:val="0"/>
          <w:numId w:val="5"/>
        </w:num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Unevenly distributed</w:t>
      </w:r>
    </w:p>
    <w:p w:rsidR="00936528" w:rsidRPr="00275666" w:rsidRDefault="00936528" w:rsidP="00936528">
      <w:pPr>
        <w:pStyle w:val="ListParagraph"/>
        <w:numPr>
          <w:ilvl w:val="0"/>
          <w:numId w:val="5"/>
        </w:num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Have utility</w:t>
      </w:r>
    </w:p>
    <w:p w:rsidR="00936528" w:rsidRPr="00275666" w:rsidRDefault="00936528" w:rsidP="00936528">
      <w:pPr>
        <w:pStyle w:val="ListParagraph"/>
        <w:numPr>
          <w:ilvl w:val="0"/>
          <w:numId w:val="5"/>
        </w:num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Have money value</w:t>
      </w:r>
    </w:p>
    <w:p w:rsidR="00936528" w:rsidRPr="00275666" w:rsidRDefault="00936528" w:rsidP="00936528">
      <w:pPr>
        <w:pStyle w:val="ListParagraph"/>
        <w:numPr>
          <w:ilvl w:val="0"/>
          <w:numId w:val="5"/>
        </w:num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Scarce in supply</w:t>
      </w:r>
    </w:p>
    <w:p w:rsidR="00936528" w:rsidRPr="00275666" w:rsidRDefault="00936528" w:rsidP="00936528">
      <w:pPr>
        <w:pStyle w:val="ListParagraph"/>
        <w:numPr>
          <w:ilvl w:val="0"/>
          <w:numId w:val="5"/>
        </w:num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Can be combined</w:t>
      </w:r>
    </w:p>
    <w:p w:rsidR="00593DF9" w:rsidRPr="00275666" w:rsidRDefault="00593DF9" w:rsidP="00593DF9">
      <w:pPr>
        <w:spacing w:before="240"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 xml:space="preserve">11. </w:t>
      </w:r>
      <w:proofErr w:type="gramStart"/>
      <w:r w:rsidRPr="00275666">
        <w:rPr>
          <w:rFonts w:ascii="Ebrima" w:hAnsi="Ebrima" w:cs="Times New Roman"/>
          <w:b/>
          <w:sz w:val="24"/>
          <w:szCs w:val="24"/>
        </w:rPr>
        <w:t>state</w:t>
      </w:r>
      <w:proofErr w:type="gramEnd"/>
      <w:r w:rsidRPr="00275666">
        <w:rPr>
          <w:rFonts w:ascii="Ebrima" w:hAnsi="Ebrima" w:cs="Times New Roman"/>
          <w:b/>
          <w:sz w:val="24"/>
          <w:szCs w:val="24"/>
        </w:rPr>
        <w:t xml:space="preserve"> five essential elements of communication. (5mks)</w:t>
      </w:r>
    </w:p>
    <w:p w:rsidR="00593DF9" w:rsidRPr="00275666" w:rsidRDefault="00593DF9" w:rsidP="00593DF9">
      <w:pPr>
        <w:spacing w:after="0" w:line="360" w:lineRule="auto"/>
        <w:ind w:firstLine="720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>(</w:t>
      </w:r>
      <w:proofErr w:type="gramStart"/>
      <w:r w:rsidRPr="00275666">
        <w:rPr>
          <w:rFonts w:ascii="Ebrima" w:hAnsi="Ebrima" w:cs="Times New Roman"/>
          <w:sz w:val="24"/>
          <w:szCs w:val="24"/>
        </w:rPr>
        <w:t>a</w:t>
      </w:r>
      <w:proofErr w:type="gramEnd"/>
      <w:r w:rsidRPr="00275666">
        <w:rPr>
          <w:rFonts w:ascii="Ebrima" w:hAnsi="Ebrima" w:cs="Times New Roman"/>
          <w:sz w:val="24"/>
          <w:szCs w:val="24"/>
        </w:rPr>
        <w:t>)</w:t>
      </w:r>
      <w:r w:rsidR="00E41063" w:rsidRPr="00275666">
        <w:rPr>
          <w:rFonts w:ascii="Ebrima" w:hAnsi="Ebrima" w:cs="Times New Roman"/>
          <w:sz w:val="24"/>
          <w:szCs w:val="24"/>
        </w:rPr>
        <w:t xml:space="preserve"> sender</w:t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ab/>
        <w:t>(b</w:t>
      </w:r>
      <w:proofErr w:type="gramStart"/>
      <w:r w:rsidRPr="00275666">
        <w:rPr>
          <w:rFonts w:ascii="Ebrima" w:hAnsi="Ebrima" w:cs="Times New Roman"/>
          <w:sz w:val="24"/>
          <w:szCs w:val="24"/>
        </w:rPr>
        <w:t>)</w:t>
      </w:r>
      <w:r w:rsidR="00E41063" w:rsidRPr="00275666">
        <w:rPr>
          <w:rFonts w:ascii="Ebrima" w:hAnsi="Ebrima" w:cs="Times New Roman"/>
          <w:sz w:val="24"/>
          <w:szCs w:val="24"/>
        </w:rPr>
        <w:t>message</w:t>
      </w:r>
      <w:proofErr w:type="gramEnd"/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ab/>
        <w:t>(c</w:t>
      </w:r>
      <w:proofErr w:type="gramStart"/>
      <w:r w:rsidRPr="00275666">
        <w:rPr>
          <w:rFonts w:ascii="Ebrima" w:hAnsi="Ebrima" w:cs="Times New Roman"/>
          <w:sz w:val="24"/>
          <w:szCs w:val="24"/>
        </w:rPr>
        <w:t>)</w:t>
      </w:r>
      <w:r w:rsidR="00E41063" w:rsidRPr="00275666">
        <w:rPr>
          <w:rFonts w:ascii="Ebrima" w:hAnsi="Ebrima" w:cs="Times New Roman"/>
          <w:sz w:val="24"/>
          <w:szCs w:val="24"/>
        </w:rPr>
        <w:t>medium</w:t>
      </w:r>
      <w:proofErr w:type="gramEnd"/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ab/>
        <w:t>(</w:t>
      </w:r>
      <w:proofErr w:type="gramStart"/>
      <w:r w:rsidRPr="00275666">
        <w:rPr>
          <w:rFonts w:ascii="Ebrima" w:hAnsi="Ebrima" w:cs="Times New Roman"/>
          <w:sz w:val="24"/>
          <w:szCs w:val="24"/>
        </w:rPr>
        <w:t>d)</w:t>
      </w:r>
      <w:proofErr w:type="gramEnd"/>
      <w:r w:rsidR="00E41063" w:rsidRPr="00275666">
        <w:rPr>
          <w:rFonts w:ascii="Ebrima" w:hAnsi="Ebrima" w:cs="Times New Roman"/>
          <w:sz w:val="24"/>
          <w:szCs w:val="24"/>
        </w:rPr>
        <w:t>receiver</w:t>
      </w:r>
    </w:p>
    <w:p w:rsidR="00E41063" w:rsidRPr="00275666" w:rsidRDefault="00E41063" w:rsidP="00593DF9">
      <w:pPr>
        <w:spacing w:after="0" w:line="360" w:lineRule="auto"/>
        <w:rPr>
          <w:rFonts w:ascii="Ebrima" w:hAnsi="Ebrima" w:cs="Times New Roman"/>
          <w:sz w:val="24"/>
          <w:szCs w:val="24"/>
        </w:rPr>
      </w:pPr>
      <w:r w:rsidRPr="00275666">
        <w:rPr>
          <w:rFonts w:ascii="Ebrima" w:hAnsi="Ebrima" w:cs="Times New Roman"/>
          <w:sz w:val="24"/>
          <w:szCs w:val="24"/>
        </w:rPr>
        <w:t xml:space="preserve">             (</w:t>
      </w:r>
      <w:proofErr w:type="gramStart"/>
      <w:r w:rsidRPr="00275666">
        <w:rPr>
          <w:rFonts w:ascii="Ebrima" w:hAnsi="Ebrima" w:cs="Times New Roman"/>
          <w:sz w:val="24"/>
          <w:szCs w:val="24"/>
        </w:rPr>
        <w:t>c )</w:t>
      </w:r>
      <w:proofErr w:type="gramEnd"/>
      <w:r w:rsidRPr="00275666">
        <w:rPr>
          <w:rFonts w:ascii="Ebrima" w:hAnsi="Ebrima" w:cs="Times New Roman"/>
          <w:sz w:val="24"/>
          <w:szCs w:val="24"/>
        </w:rPr>
        <w:t xml:space="preserve"> feedback</w:t>
      </w: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  <w:r w:rsidRPr="00275666">
        <w:rPr>
          <w:rFonts w:ascii="Ebrima" w:hAnsi="Ebrima" w:cs="Times New Roman"/>
          <w:b/>
          <w:sz w:val="24"/>
          <w:szCs w:val="24"/>
        </w:rPr>
        <w:t>12. Identify the terms given to each of the following statements. (5 marks)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320"/>
        <w:gridCol w:w="3240"/>
      </w:tblGrid>
      <w:tr w:rsidR="00593DF9" w:rsidRPr="00275666" w:rsidTr="00F21364">
        <w:tc>
          <w:tcPr>
            <w:tcW w:w="36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24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Term</w:t>
            </w:r>
          </w:p>
        </w:tc>
      </w:tr>
      <w:tr w:rsidR="00593DF9" w:rsidRPr="00275666" w:rsidTr="00F21364">
        <w:tc>
          <w:tcPr>
            <w:tcW w:w="36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Transport goods from producers to consumers</w:t>
            </w:r>
          </w:p>
        </w:tc>
        <w:tc>
          <w:tcPr>
            <w:tcW w:w="3240" w:type="dxa"/>
          </w:tcPr>
          <w:p w:rsidR="00593DF9" w:rsidRPr="00275666" w:rsidRDefault="005D7A71" w:rsidP="00F21364">
            <w:pPr>
              <w:spacing w:after="0" w:line="360" w:lineRule="auto"/>
              <w:rPr>
                <w:rFonts w:ascii="Ebrima" w:hAnsi="Ebrima" w:cs="Times New Roman"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sz w:val="24"/>
                <w:szCs w:val="24"/>
              </w:rPr>
              <w:t>distribution</w:t>
            </w:r>
          </w:p>
        </w:tc>
      </w:tr>
      <w:tr w:rsidR="00593DF9" w:rsidRPr="00275666" w:rsidTr="00F21364">
        <w:tc>
          <w:tcPr>
            <w:tcW w:w="36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432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Activities carried out with a view of making profit.</w:t>
            </w:r>
          </w:p>
        </w:tc>
        <w:tc>
          <w:tcPr>
            <w:tcW w:w="3240" w:type="dxa"/>
          </w:tcPr>
          <w:p w:rsidR="00593DF9" w:rsidRPr="00275666" w:rsidRDefault="005D7A71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Trade/business</w:t>
            </w:r>
          </w:p>
        </w:tc>
      </w:tr>
      <w:tr w:rsidR="00593DF9" w:rsidRPr="00275666" w:rsidTr="00F21364">
        <w:tc>
          <w:tcPr>
            <w:tcW w:w="36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432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A person who uses a good or service.</w:t>
            </w:r>
          </w:p>
        </w:tc>
        <w:tc>
          <w:tcPr>
            <w:tcW w:w="3240" w:type="dxa"/>
          </w:tcPr>
          <w:p w:rsidR="00593DF9" w:rsidRPr="00275666" w:rsidRDefault="005D7A71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consumer</w:t>
            </w:r>
          </w:p>
        </w:tc>
      </w:tr>
      <w:tr w:rsidR="00593DF9" w:rsidRPr="00275666" w:rsidTr="00F21364">
        <w:tc>
          <w:tcPr>
            <w:tcW w:w="36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432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Increasing the usefulness of a good or services</w:t>
            </w:r>
          </w:p>
        </w:tc>
        <w:tc>
          <w:tcPr>
            <w:tcW w:w="3240" w:type="dxa"/>
          </w:tcPr>
          <w:p w:rsidR="00593DF9" w:rsidRPr="00275666" w:rsidRDefault="005D7A71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Production</w:t>
            </w:r>
          </w:p>
        </w:tc>
      </w:tr>
      <w:tr w:rsidR="00593DF9" w:rsidRPr="00275666" w:rsidTr="00F21364">
        <w:tc>
          <w:tcPr>
            <w:tcW w:w="36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4320" w:type="dxa"/>
          </w:tcPr>
          <w:p w:rsidR="00593DF9" w:rsidRPr="00275666" w:rsidRDefault="00593DF9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Study of how human beings strive to satisfy unlimited wants with limited resources.</w:t>
            </w:r>
          </w:p>
        </w:tc>
        <w:tc>
          <w:tcPr>
            <w:tcW w:w="3240" w:type="dxa"/>
          </w:tcPr>
          <w:p w:rsidR="00593DF9" w:rsidRPr="00275666" w:rsidRDefault="005D7A71" w:rsidP="00F21364">
            <w:pPr>
              <w:spacing w:after="0" w:line="360" w:lineRule="auto"/>
              <w:rPr>
                <w:rFonts w:ascii="Ebrima" w:hAnsi="Ebrima" w:cs="Times New Roman"/>
                <w:b/>
                <w:sz w:val="24"/>
                <w:szCs w:val="24"/>
              </w:rPr>
            </w:pPr>
            <w:r w:rsidRPr="00275666">
              <w:rPr>
                <w:rFonts w:ascii="Ebrima" w:hAnsi="Ebrima" w:cs="Times New Roman"/>
                <w:b/>
                <w:sz w:val="24"/>
                <w:szCs w:val="24"/>
              </w:rPr>
              <w:t>economics</w:t>
            </w:r>
          </w:p>
        </w:tc>
      </w:tr>
    </w:tbl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after="0" w:line="360" w:lineRule="auto"/>
        <w:rPr>
          <w:rFonts w:ascii="Ebrima" w:hAnsi="Ebrima" w:cs="Times New Roman"/>
          <w:b/>
          <w:sz w:val="24"/>
          <w:szCs w:val="24"/>
        </w:rPr>
      </w:pPr>
    </w:p>
    <w:p w:rsidR="00593DF9" w:rsidRPr="00275666" w:rsidRDefault="00593DF9" w:rsidP="00593DF9">
      <w:pPr>
        <w:spacing w:before="240" w:after="0" w:line="360" w:lineRule="auto"/>
        <w:ind w:firstLine="720"/>
        <w:rPr>
          <w:rFonts w:ascii="Ebrima" w:hAnsi="Ebrima" w:cs="Times New Roman"/>
          <w:b/>
          <w:sz w:val="24"/>
          <w:szCs w:val="24"/>
        </w:rPr>
      </w:pPr>
    </w:p>
    <w:p w:rsidR="00010DD2" w:rsidRPr="00275666" w:rsidRDefault="00010DD2">
      <w:pPr>
        <w:rPr>
          <w:rFonts w:ascii="Ebrima" w:hAnsi="Ebrima"/>
          <w:b/>
          <w:sz w:val="24"/>
          <w:szCs w:val="24"/>
        </w:rPr>
      </w:pPr>
    </w:p>
    <w:sectPr w:rsidR="00010DD2" w:rsidRPr="00275666" w:rsidSect="00F031EA">
      <w:footerReference w:type="default" r:id="rId8"/>
      <w:pgSz w:w="11907" w:h="16840" w:code="9"/>
      <w:pgMar w:top="794" w:right="794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83" w:rsidRDefault="00264F83">
      <w:pPr>
        <w:spacing w:after="0" w:line="240" w:lineRule="auto"/>
      </w:pPr>
      <w:r>
        <w:separator/>
      </w:r>
    </w:p>
  </w:endnote>
  <w:endnote w:type="continuationSeparator" w:id="0">
    <w:p w:rsidR="00264F83" w:rsidRDefault="0026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5876"/>
      <w:docPartObj>
        <w:docPartGallery w:val="Page Numbers (Bottom of Page)"/>
        <w:docPartUnique/>
      </w:docPartObj>
    </w:sdtPr>
    <w:sdtEndPr/>
    <w:sdtContent>
      <w:p w:rsidR="0099319F" w:rsidRDefault="00593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319F" w:rsidRDefault="00264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83" w:rsidRDefault="00264F83">
      <w:pPr>
        <w:spacing w:after="0" w:line="240" w:lineRule="auto"/>
      </w:pPr>
      <w:r>
        <w:separator/>
      </w:r>
    </w:p>
  </w:footnote>
  <w:footnote w:type="continuationSeparator" w:id="0">
    <w:p w:rsidR="00264F83" w:rsidRDefault="0026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BC7"/>
    <w:multiLevelType w:val="hybridMultilevel"/>
    <w:tmpl w:val="16807F78"/>
    <w:lvl w:ilvl="0" w:tplc="51386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86483"/>
    <w:multiLevelType w:val="hybridMultilevel"/>
    <w:tmpl w:val="685E7CE4"/>
    <w:lvl w:ilvl="0" w:tplc="9E547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34A"/>
    <w:multiLevelType w:val="hybridMultilevel"/>
    <w:tmpl w:val="FAC610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0F63E0"/>
    <w:multiLevelType w:val="hybridMultilevel"/>
    <w:tmpl w:val="8CE47F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C3F42"/>
    <w:multiLevelType w:val="hybridMultilevel"/>
    <w:tmpl w:val="179E5140"/>
    <w:lvl w:ilvl="0" w:tplc="9E547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13C42"/>
    <w:multiLevelType w:val="hybridMultilevel"/>
    <w:tmpl w:val="C7B4C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3E"/>
    <w:rsid w:val="00010DD2"/>
    <w:rsid w:val="000476F1"/>
    <w:rsid w:val="001A449F"/>
    <w:rsid w:val="00264F83"/>
    <w:rsid w:val="00275666"/>
    <w:rsid w:val="002D5642"/>
    <w:rsid w:val="00345E3D"/>
    <w:rsid w:val="00422370"/>
    <w:rsid w:val="00525761"/>
    <w:rsid w:val="00593DF9"/>
    <w:rsid w:val="005D7A71"/>
    <w:rsid w:val="00693288"/>
    <w:rsid w:val="007066D8"/>
    <w:rsid w:val="0081301C"/>
    <w:rsid w:val="00901D95"/>
    <w:rsid w:val="00936528"/>
    <w:rsid w:val="009C493E"/>
    <w:rsid w:val="00A348E0"/>
    <w:rsid w:val="00A90E79"/>
    <w:rsid w:val="00B81B2D"/>
    <w:rsid w:val="00BC7A12"/>
    <w:rsid w:val="00C531E4"/>
    <w:rsid w:val="00D674A4"/>
    <w:rsid w:val="00E41063"/>
    <w:rsid w:val="00F4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F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F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0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F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F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0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user</cp:lastModifiedBy>
  <cp:revision>21</cp:revision>
  <dcterms:created xsi:type="dcterms:W3CDTF">2022-07-20T09:13:00Z</dcterms:created>
  <dcterms:modified xsi:type="dcterms:W3CDTF">2022-07-28T04:00:00Z</dcterms:modified>
</cp:coreProperties>
</file>