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87" w:rsidRPr="002D2B21" w:rsidRDefault="00701487" w:rsidP="00701487">
      <w:pPr>
        <w:spacing w:line="480" w:lineRule="auto"/>
        <w:rPr>
          <w:color w:val="000000"/>
        </w:rPr>
      </w:pPr>
      <w:r w:rsidRPr="002D2B21">
        <w:rPr>
          <w:b/>
          <w:bCs/>
          <w:color w:val="000000"/>
        </w:rPr>
        <w:t>STATISTICAL METHODS</w:t>
      </w:r>
    </w:p>
    <w:p w:rsidR="00701487" w:rsidRDefault="00701487" w:rsidP="00701487">
      <w:pPr>
        <w:spacing w:line="480" w:lineRule="auto"/>
        <w:rPr>
          <w:color w:val="000000"/>
        </w:rPr>
      </w:pPr>
      <w:r w:rsidRPr="002D2B21">
        <w:rPr>
          <w:color w:val="000000"/>
        </w:rPr>
        <w:t xml:space="preserve">1.    </w:t>
      </w:r>
      <w:r>
        <w:rPr>
          <w:color w:val="000000"/>
        </w:rPr>
        <w:tab/>
      </w:r>
      <w:r w:rsidRPr="002D2B21">
        <w:rPr>
          <w:color w:val="000000"/>
        </w:rPr>
        <w:t>(</w:t>
      </w:r>
      <w:proofErr w:type="gramStart"/>
      <w:r w:rsidRPr="002D2B21">
        <w:rPr>
          <w:color w:val="000000"/>
        </w:rPr>
        <w:t>a</w:t>
      </w:r>
      <w:proofErr w:type="gramEnd"/>
      <w:r w:rsidRPr="002D2B21">
        <w:rPr>
          <w:color w:val="000000"/>
        </w:rPr>
        <w:t xml:space="preserve">)  </w:t>
      </w:r>
      <w:r>
        <w:rPr>
          <w:color w:val="000000"/>
        </w:rPr>
        <w:tab/>
      </w:r>
      <w:r w:rsidRPr="002D2B21">
        <w:rPr>
          <w:color w:val="000000"/>
        </w:rPr>
        <w:t>(</w:t>
      </w:r>
      <w:proofErr w:type="spellStart"/>
      <w:r w:rsidRPr="002D2B21">
        <w:rPr>
          <w:color w:val="000000"/>
        </w:rPr>
        <w:t>i</w:t>
      </w:r>
      <w:proofErr w:type="spellEnd"/>
      <w:r w:rsidRPr="002D2B21">
        <w:rPr>
          <w:color w:val="000000"/>
        </w:rPr>
        <w:t xml:space="preserve">)    </w:t>
      </w:r>
      <w:r>
        <w:rPr>
          <w:color w:val="000000"/>
        </w:rPr>
        <w:tab/>
      </w:r>
      <w:r w:rsidRPr="002D2B21">
        <w:rPr>
          <w:color w:val="000000"/>
        </w:rPr>
        <w:t>9600-800</w:t>
      </w:r>
      <w:r>
        <w:rPr>
          <w:color w:val="000000"/>
        </w:rPr>
        <w:t xml:space="preserve"> = </w:t>
      </w:r>
      <w:r w:rsidRPr="002D2B21">
        <w:rPr>
          <w:color w:val="000000"/>
        </w:rPr>
        <w:t xml:space="preserve">8,800,000 Barrels </w:t>
      </w:r>
    </w:p>
    <w:p w:rsidR="00701487" w:rsidRDefault="00701487" w:rsidP="00701487">
      <w:pPr>
        <w:spacing w:line="480" w:lineRule="auto"/>
        <w:ind w:left="720" w:firstLine="720"/>
        <w:rPr>
          <w:color w:val="000000"/>
        </w:rPr>
      </w:pPr>
      <w:r w:rsidRPr="002D2B21">
        <w:rPr>
          <w:color w:val="000000"/>
        </w:rPr>
        <w:t xml:space="preserve">(ii)   </w:t>
      </w:r>
      <w:r>
        <w:rPr>
          <w:color w:val="000000"/>
        </w:rPr>
        <w:tab/>
        <w:t>21,150,000 Barrels.</w:t>
      </w:r>
    </w:p>
    <w:p w:rsidR="00701487" w:rsidRPr="002D2B21" w:rsidRDefault="00701487" w:rsidP="00701487">
      <w:pPr>
        <w:spacing w:line="480" w:lineRule="auto"/>
        <w:ind w:left="720" w:firstLine="720"/>
        <w:rPr>
          <w:color w:val="000000"/>
        </w:rPr>
      </w:pPr>
      <w:r w:rsidRPr="002D2B21">
        <w:rPr>
          <w:color w:val="000000"/>
        </w:rPr>
        <w:t xml:space="preserve">(iii) </w:t>
      </w:r>
      <w:r>
        <w:rPr>
          <w:color w:val="000000"/>
        </w:rPr>
        <w:tab/>
      </w:r>
      <w:r w:rsidRPr="002D2B21">
        <w:rPr>
          <w:color w:val="000000"/>
        </w:rPr>
        <w:t>21,150,000\30 = 705,000 Barrels</w:t>
      </w:r>
    </w:p>
    <w:p w:rsidR="00701487" w:rsidRPr="002D2B21" w:rsidRDefault="00701487" w:rsidP="00701487">
      <w:pPr>
        <w:spacing w:line="480" w:lineRule="auto"/>
        <w:rPr>
          <w:color w:val="000000"/>
        </w:rPr>
      </w:pPr>
      <w:r w:rsidRPr="002D2B21">
        <w:rPr>
          <w:color w:val="000000"/>
        </w:rPr>
        <w:t xml:space="preserve">2.   </w:t>
      </w:r>
      <w:r>
        <w:rPr>
          <w:color w:val="000000"/>
        </w:rPr>
        <w:tab/>
      </w:r>
      <w:r w:rsidRPr="002D2B21">
        <w:rPr>
          <w:color w:val="000000"/>
        </w:rPr>
        <w:t>Graph</w:t>
      </w:r>
    </w:p>
    <w:p w:rsidR="00701487" w:rsidRDefault="00701487" w:rsidP="00701487">
      <w:pPr>
        <w:spacing w:line="480" w:lineRule="auto"/>
        <w:ind w:left="720"/>
        <w:rPr>
          <w:color w:val="000000"/>
        </w:rPr>
      </w:pPr>
      <w:r>
        <w:rPr>
          <w:color w:val="000000"/>
        </w:rPr>
        <w:t>(</w:t>
      </w:r>
      <w:proofErr w:type="spellStart"/>
      <w:r>
        <w:rPr>
          <w:color w:val="000000"/>
        </w:rPr>
        <w:t>i</w:t>
      </w:r>
      <w:proofErr w:type="spellEnd"/>
      <w:r>
        <w:rPr>
          <w:color w:val="000000"/>
        </w:rPr>
        <w:t>)</w:t>
      </w:r>
      <w:r>
        <w:rPr>
          <w:color w:val="000000"/>
        </w:rPr>
        <w:tab/>
      </w:r>
      <w:r w:rsidRPr="002D2B21">
        <w:rPr>
          <w:color w:val="000000"/>
        </w:rPr>
        <w:t xml:space="preserve">29.3% (29 - 29.5%) </w:t>
      </w:r>
      <w:r>
        <w:rPr>
          <w:color w:val="000000"/>
        </w:rPr>
        <w:tab/>
        <w:t>29%</w:t>
      </w:r>
    </w:p>
    <w:p w:rsidR="00701487" w:rsidRPr="002D2B21" w:rsidRDefault="00701487" w:rsidP="00701487">
      <w:pPr>
        <w:spacing w:line="480" w:lineRule="auto"/>
        <w:ind w:left="720"/>
        <w:rPr>
          <w:color w:val="000000"/>
        </w:rPr>
      </w:pPr>
      <w:r w:rsidRPr="002D2B21">
        <w:rPr>
          <w:color w:val="000000"/>
        </w:rPr>
        <w:t xml:space="preserve">(ii)   </w:t>
      </w:r>
      <w:r>
        <w:rPr>
          <w:color w:val="000000"/>
        </w:rPr>
        <w:tab/>
      </w:r>
      <w:r w:rsidRPr="002D2B21">
        <w:rPr>
          <w:color w:val="000000"/>
        </w:rPr>
        <w:t>4.75%/4.8%/4.9%</w:t>
      </w:r>
    </w:p>
    <w:p w:rsidR="00701487" w:rsidRPr="002D2B21" w:rsidRDefault="00701487" w:rsidP="00701487">
      <w:pPr>
        <w:spacing w:line="480" w:lineRule="auto"/>
        <w:ind w:left="720" w:firstLine="720"/>
        <w:rPr>
          <w:color w:val="000000"/>
        </w:rPr>
      </w:pPr>
      <w:r w:rsidRPr="002D2B21">
        <w:rPr>
          <w:color w:val="000000"/>
        </w:rPr>
        <w:t>(4.75% - 4.9%)</w:t>
      </w:r>
    </w:p>
    <w:p w:rsidR="00701487" w:rsidRPr="002D2B21" w:rsidRDefault="00701487" w:rsidP="00701487">
      <w:pPr>
        <w:spacing w:line="480" w:lineRule="auto"/>
        <w:ind w:firstLine="720"/>
        <w:rPr>
          <w:color w:val="000000"/>
        </w:rPr>
      </w:pPr>
      <w:r w:rsidRPr="002D2B21">
        <w:rPr>
          <w:color w:val="000000"/>
        </w:rPr>
        <w:t xml:space="preserve">(iii) </w:t>
      </w:r>
      <w:r>
        <w:rPr>
          <w:color w:val="000000"/>
        </w:rPr>
        <w:tab/>
      </w:r>
      <w:r w:rsidRPr="002D2B21">
        <w:rPr>
          <w:color w:val="000000"/>
        </w:rPr>
        <w:t>Describe the trend of the value of coffee exports from years 1999 to 2003.</w:t>
      </w:r>
    </w:p>
    <w:p w:rsidR="00701487" w:rsidRPr="002D2B21" w:rsidRDefault="00701487" w:rsidP="00701487">
      <w:pPr>
        <w:spacing w:line="480" w:lineRule="auto"/>
        <w:ind w:left="1440"/>
        <w:rPr>
          <w:color w:val="000000"/>
        </w:rPr>
      </w:pPr>
      <w:r w:rsidRPr="002D2B21">
        <w:rPr>
          <w:color w:val="000000"/>
        </w:rPr>
        <w:t xml:space="preserve">•     </w:t>
      </w:r>
      <w:r>
        <w:rPr>
          <w:color w:val="000000"/>
        </w:rPr>
        <w:tab/>
      </w:r>
      <w:r w:rsidRPr="002D2B21">
        <w:rPr>
          <w:color w:val="000000"/>
        </w:rPr>
        <w:t>The value was generally declining over the five year period.</w:t>
      </w:r>
    </w:p>
    <w:p w:rsidR="00701487" w:rsidRPr="002D2B21" w:rsidRDefault="00701487" w:rsidP="00701487">
      <w:pPr>
        <w:spacing w:line="480" w:lineRule="auto"/>
        <w:ind w:left="1440"/>
        <w:rPr>
          <w:color w:val="000000"/>
        </w:rPr>
      </w:pPr>
      <w:r w:rsidRPr="002D2B21">
        <w:rPr>
          <w:color w:val="000000"/>
        </w:rPr>
        <w:t xml:space="preserve">•     </w:t>
      </w:r>
      <w:r>
        <w:rPr>
          <w:color w:val="000000"/>
        </w:rPr>
        <w:tab/>
      </w:r>
      <w:r w:rsidRPr="002D2B21">
        <w:rPr>
          <w:color w:val="000000"/>
        </w:rPr>
        <w:t>The value was highest in 1999.</w:t>
      </w:r>
    </w:p>
    <w:p w:rsidR="00701487" w:rsidRDefault="00701487" w:rsidP="00701487">
      <w:pPr>
        <w:spacing w:line="480" w:lineRule="auto"/>
        <w:ind w:left="1440"/>
        <w:rPr>
          <w:color w:val="000000"/>
        </w:rPr>
      </w:pPr>
      <w:r w:rsidRPr="003B49BC">
        <w:rPr>
          <w:color w:val="000000"/>
        </w:rPr>
        <w:t>•</w:t>
      </w:r>
      <w:r>
        <w:rPr>
          <w:color w:val="000000"/>
        </w:rPr>
        <w:tab/>
      </w:r>
      <w:r w:rsidRPr="002D2B21">
        <w:rPr>
          <w:color w:val="000000"/>
        </w:rPr>
        <w:t>The decline between 1999 and 2000 was</w:t>
      </w:r>
      <w:r>
        <w:rPr>
          <w:color w:val="000000"/>
        </w:rPr>
        <w:t xml:space="preserve"> minimal/gradual.</w:t>
      </w:r>
    </w:p>
    <w:p w:rsidR="00701487" w:rsidRPr="002D2B21" w:rsidRDefault="00701487" w:rsidP="00701487">
      <w:pPr>
        <w:spacing w:line="480" w:lineRule="auto"/>
        <w:ind w:left="1440"/>
        <w:rPr>
          <w:color w:val="000000"/>
        </w:rPr>
      </w:pPr>
      <w:r w:rsidRPr="003B49BC">
        <w:rPr>
          <w:color w:val="000000"/>
        </w:rPr>
        <w:t>•</w:t>
      </w:r>
      <w:r>
        <w:rPr>
          <w:color w:val="000000"/>
        </w:rPr>
        <w:tab/>
      </w:r>
      <w:r w:rsidRPr="002D2B21">
        <w:rPr>
          <w:color w:val="000000"/>
        </w:rPr>
        <w:t>The highest drop was between 2000 and</w:t>
      </w:r>
      <w:r>
        <w:rPr>
          <w:color w:val="000000"/>
        </w:rPr>
        <w:t xml:space="preserve"> </w:t>
      </w:r>
      <w:r w:rsidRPr="002D2B21">
        <w:rPr>
          <w:color w:val="000000"/>
        </w:rPr>
        <w:t>2001</w:t>
      </w:r>
    </w:p>
    <w:p w:rsidR="00701487" w:rsidRPr="002D2B21" w:rsidRDefault="00701487" w:rsidP="00701487">
      <w:pPr>
        <w:spacing w:line="480" w:lineRule="auto"/>
        <w:ind w:left="1440"/>
        <w:rPr>
          <w:color w:val="000000"/>
        </w:rPr>
      </w:pPr>
      <w:r w:rsidRPr="002D2B21">
        <w:rPr>
          <w:color w:val="000000"/>
        </w:rPr>
        <w:t xml:space="preserve">•     </w:t>
      </w:r>
      <w:r>
        <w:rPr>
          <w:color w:val="000000"/>
        </w:rPr>
        <w:tab/>
      </w:r>
      <w:r w:rsidRPr="002D2B21">
        <w:rPr>
          <w:color w:val="000000"/>
        </w:rPr>
        <w:t>There was a minima</w:t>
      </w:r>
      <w:r>
        <w:rPr>
          <w:color w:val="000000"/>
        </w:rPr>
        <w:t>l</w:t>
      </w:r>
      <w:r w:rsidRPr="002D2B21">
        <w:rPr>
          <w:color w:val="000000"/>
        </w:rPr>
        <w:t xml:space="preserve"> drop between 2002 and 2003.</w:t>
      </w:r>
    </w:p>
    <w:p w:rsidR="00701487" w:rsidRPr="002D2B21" w:rsidRDefault="00701487" w:rsidP="00701487">
      <w:pPr>
        <w:spacing w:line="480" w:lineRule="auto"/>
        <w:ind w:left="1440"/>
        <w:rPr>
          <w:color w:val="000000"/>
        </w:rPr>
      </w:pPr>
      <w:r w:rsidRPr="002D2B21">
        <w:rPr>
          <w:i/>
          <w:iCs/>
          <w:color w:val="000000"/>
        </w:rPr>
        <w:t xml:space="preserve">•     </w:t>
      </w:r>
      <w:r>
        <w:rPr>
          <w:i/>
          <w:iCs/>
          <w:color w:val="000000"/>
        </w:rPr>
        <w:tab/>
      </w:r>
      <w:r w:rsidRPr="002D2B21">
        <w:rPr>
          <w:color w:val="000000"/>
        </w:rPr>
        <w:t>The decline between 2001 and 2002 was minimal/gradual.</w:t>
      </w:r>
    </w:p>
    <w:p w:rsidR="00701487" w:rsidRPr="002D2B21" w:rsidRDefault="00701487" w:rsidP="00701487">
      <w:pPr>
        <w:spacing w:line="480" w:lineRule="auto"/>
        <w:ind w:left="1440"/>
        <w:rPr>
          <w:color w:val="000000"/>
        </w:rPr>
      </w:pPr>
      <w:r w:rsidRPr="002D2B21">
        <w:rPr>
          <w:color w:val="000000"/>
        </w:rPr>
        <w:t xml:space="preserve">•     </w:t>
      </w:r>
      <w:r>
        <w:rPr>
          <w:color w:val="000000"/>
        </w:rPr>
        <w:tab/>
      </w:r>
      <w:r w:rsidRPr="002D2B21">
        <w:rPr>
          <w:color w:val="000000"/>
        </w:rPr>
        <w:t>The value was lowest in 2003.</w:t>
      </w:r>
    </w:p>
    <w:p w:rsidR="00701487" w:rsidRDefault="00701487" w:rsidP="00701487">
      <w:pPr>
        <w:spacing w:line="480" w:lineRule="auto"/>
        <w:ind w:left="720"/>
        <w:rPr>
          <w:color w:val="000000"/>
        </w:rPr>
      </w:pPr>
      <w:proofErr w:type="gramStart"/>
      <w:r w:rsidRPr="002D2B21">
        <w:rPr>
          <w:color w:val="000000"/>
        </w:rPr>
        <w:t xml:space="preserve">(iv) </w:t>
      </w:r>
      <w:r>
        <w:rPr>
          <w:color w:val="000000"/>
        </w:rPr>
        <w:tab/>
      </w:r>
      <w:r w:rsidRPr="002D2B21">
        <w:rPr>
          <w:color w:val="000000"/>
        </w:rPr>
        <w:t>Explain</w:t>
      </w:r>
      <w:proofErr w:type="gramEnd"/>
      <w:r w:rsidRPr="002D2B21">
        <w:rPr>
          <w:color w:val="000000"/>
        </w:rPr>
        <w:t xml:space="preserve"> three factors which may have led to the increased export earnings     </w:t>
      </w:r>
    </w:p>
    <w:p w:rsidR="00701487" w:rsidRDefault="00701487" w:rsidP="00701487">
      <w:pPr>
        <w:spacing w:line="480" w:lineRule="auto"/>
        <w:ind w:left="720" w:firstLine="720"/>
        <w:rPr>
          <w:color w:val="000000"/>
        </w:rPr>
      </w:pPr>
      <w:proofErr w:type="gramStart"/>
      <w:r w:rsidRPr="002D2B21">
        <w:rPr>
          <w:color w:val="000000"/>
        </w:rPr>
        <w:t>from</w:t>
      </w:r>
      <w:proofErr w:type="gramEnd"/>
      <w:r w:rsidRPr="002D2B21">
        <w:rPr>
          <w:color w:val="000000"/>
        </w:rPr>
        <w:t xml:space="preserve"> horticultural produce in </w:t>
      </w:r>
      <w:smartTag w:uri="urn:schemas-microsoft-com:office:smarttags" w:element="place">
        <w:smartTag w:uri="urn:schemas-microsoft-com:office:smarttags" w:element="country-region">
          <w:r w:rsidRPr="002D2B21">
            <w:rPr>
              <w:color w:val="000000"/>
            </w:rPr>
            <w:t>Kenya</w:t>
          </w:r>
        </w:smartTag>
      </w:smartTag>
      <w:r w:rsidRPr="002D2B21">
        <w:rPr>
          <w:color w:val="000000"/>
        </w:rPr>
        <w:t xml:space="preserve"> be</w:t>
      </w:r>
      <w:r>
        <w:rPr>
          <w:color w:val="000000"/>
        </w:rPr>
        <w:t>tween years 1999 and 2003.</w:t>
      </w:r>
    </w:p>
    <w:p w:rsidR="00701487"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Improved technology which leads to advanced crop husbandry/increase the volume of fre</w:t>
      </w:r>
      <w:r>
        <w:rPr>
          <w:color w:val="000000"/>
        </w:rPr>
        <w:t>sh horticultural products.</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Aggressive promotion of trade abroad</w:t>
      </w:r>
      <w:r>
        <w:rPr>
          <w:color w:val="000000"/>
        </w:rPr>
        <w:t xml:space="preserve"> </w:t>
      </w:r>
      <w:r w:rsidRPr="00133CBF">
        <w:rPr>
          <w:color w:val="000000"/>
        </w:rPr>
        <w:t>leading to a wide/ready market in foreign countries.</w:t>
      </w:r>
    </w:p>
    <w:p w:rsidR="00701487" w:rsidRPr="00133CBF" w:rsidRDefault="00701487" w:rsidP="00701487">
      <w:pPr>
        <w:spacing w:line="480" w:lineRule="auto"/>
        <w:ind w:left="2160" w:hanging="720"/>
        <w:rPr>
          <w:color w:val="000000"/>
        </w:rPr>
      </w:pPr>
      <w:r w:rsidRPr="00133CBF">
        <w:rPr>
          <w:color w:val="000000"/>
        </w:rPr>
        <w:lastRenderedPageBreak/>
        <w:t xml:space="preserve">•     </w:t>
      </w:r>
      <w:r>
        <w:rPr>
          <w:color w:val="000000"/>
        </w:rPr>
        <w:tab/>
      </w:r>
      <w:r w:rsidRPr="00133CBF">
        <w:rPr>
          <w:color w:val="000000"/>
        </w:rPr>
        <w:t>Improved ways of packaging have made the produce more competitive/ attractive,</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Improved infrastructure/air/road transport have helped in the quick means of transportation of fresh produce to the market.</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The declining benefits from traditional agricultural exports leading to the expansion of the areas under horticultural crops.</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The government has encouraged the formation of organizations that are assisting horticultural farmers.</w:t>
      </w:r>
    </w:p>
    <w:p w:rsidR="00701487" w:rsidRPr="00133CBF" w:rsidRDefault="00701487" w:rsidP="00701487">
      <w:pPr>
        <w:spacing w:line="480" w:lineRule="auto"/>
        <w:ind w:firstLine="720"/>
        <w:rPr>
          <w:color w:val="000000"/>
        </w:rPr>
      </w:pPr>
      <w:r w:rsidRPr="00133CBF">
        <w:rPr>
          <w:color w:val="000000"/>
        </w:rPr>
        <w:t xml:space="preserve">(v)  </w:t>
      </w:r>
      <w:r>
        <w:rPr>
          <w:color w:val="000000"/>
        </w:rPr>
        <w:tab/>
      </w:r>
      <w:r w:rsidRPr="00133CBF">
        <w:rPr>
          <w:color w:val="000000"/>
        </w:rPr>
        <w:t>Give three advantages of using simple line graphs to represent data.</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Give clear visual impression.</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Easy to construct.</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Easy to interpret.</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Can be used to represent a wide variety of variables.</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Appropriate for comparison.</w:t>
      </w:r>
    </w:p>
    <w:p w:rsidR="00701487" w:rsidRPr="00133CBF" w:rsidRDefault="00701487" w:rsidP="00701487">
      <w:pPr>
        <w:spacing w:line="480" w:lineRule="auto"/>
        <w:ind w:firstLine="720"/>
        <w:rPr>
          <w:color w:val="000000"/>
        </w:rPr>
      </w:pPr>
      <w:r w:rsidRPr="00133CBF">
        <w:rPr>
          <w:color w:val="000000"/>
        </w:rPr>
        <w:t xml:space="preserve">(b)  </w:t>
      </w:r>
      <w:r>
        <w:rPr>
          <w:color w:val="000000"/>
        </w:rPr>
        <w:tab/>
      </w:r>
      <w:r w:rsidRPr="00133CBF">
        <w:rPr>
          <w:color w:val="000000"/>
        </w:rPr>
        <w:t xml:space="preserve">Reasons why </w:t>
      </w:r>
      <w:smartTag w:uri="urn:schemas-microsoft-com:office:smarttags" w:element="country-region">
        <w:smartTag w:uri="urn:schemas-microsoft-com:office:smarttags" w:element="place">
          <w:r w:rsidRPr="00133CBF">
            <w:rPr>
              <w:color w:val="000000"/>
            </w:rPr>
            <w:t>Kenya</w:t>
          </w:r>
        </w:smartTag>
      </w:smartTag>
      <w:r w:rsidRPr="00133CBF">
        <w:rPr>
          <w:color w:val="000000"/>
        </w:rPr>
        <w:t>'s agricultural export earning generally are low</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 xml:space="preserve"> </w:t>
      </w:r>
      <w:r>
        <w:rPr>
          <w:color w:val="000000"/>
        </w:rPr>
        <w:tab/>
      </w:r>
      <w:smartTag w:uri="urn:schemas-microsoft-com:office:smarttags" w:element="country-region">
        <w:smartTag w:uri="urn:schemas-microsoft-com:office:smarttags" w:element="place">
          <w:r w:rsidRPr="00133CBF">
            <w:rPr>
              <w:color w:val="000000"/>
            </w:rPr>
            <w:t>Kenya</w:t>
          </w:r>
        </w:smartTag>
      </w:smartTag>
      <w:r w:rsidRPr="00133CBF">
        <w:rPr>
          <w:color w:val="000000"/>
        </w:rPr>
        <w:t xml:space="preserve"> sells most of her agricultural products in their raw form and t</w:t>
      </w:r>
      <w:r>
        <w:rPr>
          <w:color w:val="000000"/>
        </w:rPr>
        <w:t>hey are priced lowly.</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International prices keep fluctuating from year to year.</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Prices of some commodities are externally determined.</w:t>
      </w:r>
    </w:p>
    <w:p w:rsidR="00701487" w:rsidRPr="00133CBF" w:rsidRDefault="00701487" w:rsidP="00701487">
      <w:pPr>
        <w:spacing w:line="480" w:lineRule="auto"/>
        <w:ind w:left="2160" w:hanging="720"/>
        <w:rPr>
          <w:color w:val="000000"/>
        </w:rPr>
      </w:pPr>
      <w:r w:rsidRPr="00133CBF">
        <w:rPr>
          <w:color w:val="000000"/>
        </w:rPr>
        <w:t xml:space="preserve">•     </w:t>
      </w:r>
      <w:r>
        <w:rPr>
          <w:color w:val="000000"/>
        </w:rPr>
        <w:tab/>
      </w:r>
      <w:r w:rsidRPr="00133CBF">
        <w:rPr>
          <w:color w:val="000000"/>
        </w:rPr>
        <w:t>There is competition from other producing countries/from other similar products.</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Some products are inferior in quality.</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There are fixed quarters for some agricultural products.</w:t>
      </w:r>
    </w:p>
    <w:p w:rsidR="00701487" w:rsidRPr="00133CBF" w:rsidRDefault="00701487" w:rsidP="00701487">
      <w:pPr>
        <w:spacing w:line="480" w:lineRule="auto"/>
        <w:ind w:left="1440"/>
        <w:rPr>
          <w:color w:val="000000"/>
        </w:rPr>
      </w:pPr>
      <w:r w:rsidRPr="00133CBF">
        <w:rPr>
          <w:color w:val="000000"/>
        </w:rPr>
        <w:lastRenderedPageBreak/>
        <w:t xml:space="preserve">•     </w:t>
      </w:r>
      <w:r>
        <w:rPr>
          <w:color w:val="000000"/>
        </w:rPr>
        <w:tab/>
      </w:r>
      <w:r w:rsidRPr="00133CBF">
        <w:rPr>
          <w:color w:val="000000"/>
        </w:rPr>
        <w:t>Decline in quantities of some agricultural exports.</w:t>
      </w:r>
    </w:p>
    <w:p w:rsidR="00701487" w:rsidRDefault="00701487" w:rsidP="00701487">
      <w:pPr>
        <w:spacing w:line="480" w:lineRule="auto"/>
        <w:ind w:left="720" w:hanging="720"/>
        <w:rPr>
          <w:color w:val="000000"/>
        </w:rPr>
      </w:pPr>
      <w:r>
        <w:rPr>
          <w:color w:val="000000"/>
        </w:rPr>
        <w:t>3</w:t>
      </w:r>
      <w:r w:rsidRPr="00133CBF">
        <w:rPr>
          <w:color w:val="000000"/>
        </w:rPr>
        <w:t xml:space="preserve">.    </w:t>
      </w:r>
      <w:r>
        <w:rPr>
          <w:color w:val="000000"/>
        </w:rPr>
        <w:tab/>
      </w:r>
      <w:r w:rsidRPr="00133CBF">
        <w:rPr>
          <w:color w:val="000000"/>
        </w:rPr>
        <w:t>(</w:t>
      </w:r>
      <w:proofErr w:type="gramStart"/>
      <w:r w:rsidRPr="00133CBF">
        <w:rPr>
          <w:color w:val="000000"/>
        </w:rPr>
        <w:t>a</w:t>
      </w:r>
      <w:proofErr w:type="gramEnd"/>
      <w:r w:rsidRPr="00133CBF">
        <w:rPr>
          <w:color w:val="000000"/>
        </w:rPr>
        <w:t xml:space="preserve">)   </w:t>
      </w:r>
      <w:r>
        <w:rPr>
          <w:color w:val="000000"/>
        </w:rPr>
        <w:tab/>
        <w:t>Statistics</w:t>
      </w:r>
      <w:r>
        <w:rPr>
          <w:color w:val="000000"/>
        </w:rPr>
        <w:tab/>
      </w:r>
      <w:r w:rsidRPr="00133CBF">
        <w:rPr>
          <w:color w:val="000000"/>
        </w:rPr>
        <w:t>It refers to the art or science</w:t>
      </w:r>
      <w:r>
        <w:rPr>
          <w:color w:val="000000"/>
        </w:rPr>
        <w:t xml:space="preserve"> </w:t>
      </w:r>
      <w:r w:rsidRPr="00133CBF">
        <w:rPr>
          <w:color w:val="000000"/>
        </w:rPr>
        <w:t>that is co</w:t>
      </w:r>
      <w:r>
        <w:rPr>
          <w:color w:val="000000"/>
        </w:rPr>
        <w:t xml:space="preserve">ncerned with the </w:t>
      </w:r>
    </w:p>
    <w:p w:rsidR="00701487" w:rsidRPr="00133CBF" w:rsidRDefault="00701487" w:rsidP="00701487">
      <w:pPr>
        <w:spacing w:line="480" w:lineRule="auto"/>
        <w:ind w:left="2160" w:firstLine="720"/>
        <w:rPr>
          <w:color w:val="000000"/>
        </w:rPr>
      </w:pPr>
      <w:proofErr w:type="gramStart"/>
      <w:r>
        <w:rPr>
          <w:color w:val="000000"/>
        </w:rPr>
        <w:t>interpretation</w:t>
      </w:r>
      <w:proofErr w:type="gramEnd"/>
      <w:r>
        <w:rPr>
          <w:color w:val="000000"/>
        </w:rPr>
        <w:t xml:space="preserve"> </w:t>
      </w:r>
      <w:r w:rsidRPr="00133CBF">
        <w:rPr>
          <w:color w:val="000000"/>
        </w:rPr>
        <w:t>of</w:t>
      </w:r>
      <w:r>
        <w:rPr>
          <w:color w:val="000000"/>
        </w:rPr>
        <w:t xml:space="preserve"> </w:t>
      </w:r>
      <w:r w:rsidRPr="00133CBF">
        <w:rPr>
          <w:color w:val="000000"/>
        </w:rPr>
        <w:t>numeric information.</w:t>
      </w:r>
    </w:p>
    <w:p w:rsidR="00701487" w:rsidRPr="00133CBF" w:rsidRDefault="00701487" w:rsidP="00701487">
      <w:pPr>
        <w:spacing w:line="480" w:lineRule="auto"/>
        <w:ind w:left="3600" w:hanging="2160"/>
        <w:rPr>
          <w:color w:val="000000"/>
        </w:rPr>
      </w:pPr>
      <w:r w:rsidRPr="00133CBF">
        <w:rPr>
          <w:color w:val="000000"/>
        </w:rPr>
        <w:t>Statistical data</w:t>
      </w:r>
      <w:r>
        <w:rPr>
          <w:color w:val="000000"/>
        </w:rPr>
        <w:tab/>
      </w:r>
      <w:r w:rsidRPr="00133CBF">
        <w:rPr>
          <w:color w:val="000000"/>
        </w:rPr>
        <w:t>Refers to the information</w:t>
      </w:r>
      <w:r>
        <w:rPr>
          <w:color w:val="000000"/>
        </w:rPr>
        <w:t xml:space="preserve"> </w:t>
      </w:r>
      <w:r w:rsidRPr="00133CBF">
        <w:rPr>
          <w:color w:val="000000"/>
        </w:rPr>
        <w:t>collected and arranged in a systematic</w:t>
      </w:r>
      <w:r>
        <w:rPr>
          <w:color w:val="000000"/>
        </w:rPr>
        <w:t xml:space="preserve"> </w:t>
      </w:r>
      <w:r w:rsidRPr="00133CBF">
        <w:rPr>
          <w:color w:val="000000"/>
        </w:rPr>
        <w:t>manner.</w:t>
      </w:r>
    </w:p>
    <w:p w:rsidR="00701487" w:rsidRPr="00133CBF" w:rsidRDefault="00701487" w:rsidP="00701487">
      <w:pPr>
        <w:spacing w:line="480" w:lineRule="auto"/>
        <w:ind w:left="3600" w:hanging="2160"/>
        <w:rPr>
          <w:color w:val="000000"/>
        </w:rPr>
      </w:pPr>
      <w:r w:rsidRPr="00133CBF">
        <w:rPr>
          <w:color w:val="000000"/>
        </w:rPr>
        <w:t>Statistical methods</w:t>
      </w:r>
      <w:r>
        <w:rPr>
          <w:color w:val="000000"/>
        </w:rPr>
        <w:tab/>
      </w:r>
      <w:r w:rsidRPr="00133CBF">
        <w:rPr>
          <w:color w:val="000000"/>
        </w:rPr>
        <w:t>Refers to the techniques used in collecting, recording, analyzing and presenting data.</w:t>
      </w:r>
    </w:p>
    <w:p w:rsidR="00701487" w:rsidRPr="00133CBF" w:rsidRDefault="00701487" w:rsidP="00701487">
      <w:pPr>
        <w:spacing w:line="480" w:lineRule="auto"/>
        <w:ind w:left="720"/>
        <w:rPr>
          <w:color w:val="000000"/>
        </w:rPr>
      </w:pPr>
      <w:r w:rsidRPr="00133CBF">
        <w:rPr>
          <w:color w:val="000000"/>
        </w:rPr>
        <w:t xml:space="preserve">(b)   </w:t>
      </w:r>
      <w:r>
        <w:rPr>
          <w:color w:val="000000"/>
        </w:rPr>
        <w:tab/>
      </w:r>
      <w:r w:rsidRPr="00133CBF">
        <w:rPr>
          <w:color w:val="000000"/>
        </w:rPr>
        <w:t>Primary data and Secondary data</w:t>
      </w:r>
    </w:p>
    <w:p w:rsidR="00701487" w:rsidRPr="00133CBF" w:rsidRDefault="00701487" w:rsidP="00701487">
      <w:pPr>
        <w:spacing w:line="480" w:lineRule="auto"/>
        <w:ind w:left="720"/>
        <w:rPr>
          <w:color w:val="000000"/>
        </w:rPr>
      </w:pPr>
      <w:r w:rsidRPr="00133CBF">
        <w:rPr>
          <w:color w:val="000000"/>
        </w:rPr>
        <w:t xml:space="preserve">(c)   </w:t>
      </w:r>
      <w:r>
        <w:rPr>
          <w:color w:val="000000"/>
        </w:rPr>
        <w:tab/>
      </w:r>
      <w:r w:rsidRPr="00133CBF">
        <w:rPr>
          <w:color w:val="000000"/>
        </w:rPr>
        <w:t>Closed-ended (rigid) - Open-ended</w:t>
      </w:r>
    </w:p>
    <w:p w:rsidR="00701487" w:rsidRPr="00133CBF" w:rsidRDefault="00701487" w:rsidP="00701487">
      <w:pPr>
        <w:spacing w:line="480" w:lineRule="auto"/>
        <w:rPr>
          <w:color w:val="000000"/>
        </w:rPr>
      </w:pPr>
      <w:r>
        <w:rPr>
          <w:color w:val="000000"/>
        </w:rPr>
        <w:t>4</w:t>
      </w:r>
      <w:r w:rsidRPr="00133CBF">
        <w:rPr>
          <w:color w:val="000000"/>
        </w:rPr>
        <w:t xml:space="preserve">.    </w:t>
      </w:r>
      <w:r>
        <w:rPr>
          <w:color w:val="000000"/>
        </w:rPr>
        <w:tab/>
      </w:r>
      <w:r w:rsidRPr="00133CBF">
        <w:rPr>
          <w:color w:val="000000"/>
        </w:rPr>
        <w:t>(</w:t>
      </w:r>
      <w:proofErr w:type="gramStart"/>
      <w:r w:rsidRPr="00133CBF">
        <w:rPr>
          <w:color w:val="000000"/>
        </w:rPr>
        <w:t>a</w:t>
      </w:r>
      <w:proofErr w:type="gramEnd"/>
      <w:r w:rsidRPr="00133CBF">
        <w:rPr>
          <w:color w:val="000000"/>
        </w:rPr>
        <w:t xml:space="preserve">) </w:t>
      </w:r>
      <w:r>
        <w:rPr>
          <w:color w:val="000000"/>
        </w:rPr>
        <w:tab/>
      </w:r>
      <w:r w:rsidRPr="00133CBF">
        <w:rPr>
          <w:color w:val="000000"/>
        </w:rPr>
        <w:t xml:space="preserve">• </w:t>
      </w:r>
      <w:r>
        <w:rPr>
          <w:color w:val="000000"/>
        </w:rPr>
        <w:tab/>
      </w:r>
      <w:r w:rsidRPr="00133CBF">
        <w:rPr>
          <w:color w:val="000000"/>
        </w:rPr>
        <w:t>The method should be inexpensive.</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Should be time saving</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Should give accurate data</w:t>
      </w:r>
    </w:p>
    <w:p w:rsidR="00701487" w:rsidRPr="00581EB1" w:rsidRDefault="00701487" w:rsidP="00701487">
      <w:pPr>
        <w:spacing w:line="480" w:lineRule="auto"/>
        <w:ind w:left="1440"/>
        <w:rPr>
          <w:color w:val="000000"/>
        </w:rPr>
      </w:pPr>
      <w:r w:rsidRPr="00581EB1">
        <w:rPr>
          <w:color w:val="000000"/>
        </w:rPr>
        <w:t xml:space="preserve">•      </w:t>
      </w:r>
      <w:r w:rsidRPr="00581EB1">
        <w:rPr>
          <w:color w:val="000000"/>
        </w:rPr>
        <w:tab/>
        <w:t>Most applicable method</w:t>
      </w:r>
    </w:p>
    <w:p w:rsidR="00701487" w:rsidRPr="00581EB1" w:rsidRDefault="00701487" w:rsidP="00701487">
      <w:pPr>
        <w:spacing w:line="480" w:lineRule="auto"/>
        <w:ind w:left="1440" w:hanging="720"/>
        <w:rPr>
          <w:color w:val="000000"/>
        </w:rPr>
      </w:pPr>
      <w:r w:rsidRPr="00581EB1">
        <w:rPr>
          <w:color w:val="000000"/>
        </w:rPr>
        <w:t xml:space="preserve">(b)  </w:t>
      </w:r>
      <w:r w:rsidRPr="00581EB1">
        <w:rPr>
          <w:color w:val="000000"/>
        </w:rPr>
        <w:tab/>
        <w:t>•</w:t>
      </w:r>
      <w:r w:rsidRPr="00581EB1">
        <w:rPr>
          <w:color w:val="000000"/>
        </w:rPr>
        <w:tab/>
        <w:t xml:space="preserve">Discreet data refers to the non-continuous data over time given in </w:t>
      </w:r>
    </w:p>
    <w:p w:rsidR="00701487" w:rsidRPr="00581EB1" w:rsidRDefault="00701487" w:rsidP="00701487">
      <w:pPr>
        <w:spacing w:line="480" w:lineRule="auto"/>
        <w:ind w:left="1440" w:firstLine="720"/>
        <w:rPr>
          <w:color w:val="000000"/>
        </w:rPr>
      </w:pPr>
      <w:proofErr w:type="gramStart"/>
      <w:r w:rsidRPr="00581EB1">
        <w:rPr>
          <w:color w:val="000000"/>
        </w:rPr>
        <w:t>whole</w:t>
      </w:r>
      <w:proofErr w:type="gramEnd"/>
      <w:r w:rsidRPr="00581EB1">
        <w:rPr>
          <w:color w:val="000000"/>
        </w:rPr>
        <w:t xml:space="preserve"> numbers only e.g.</w:t>
      </w:r>
    </w:p>
    <w:p w:rsidR="00701487" w:rsidRPr="00581EB1" w:rsidRDefault="00701487" w:rsidP="00701487">
      <w:pPr>
        <w:spacing w:line="480" w:lineRule="auto"/>
        <w:ind w:left="1440"/>
        <w:rPr>
          <w:color w:val="000000"/>
        </w:rPr>
      </w:pPr>
      <w:r w:rsidRPr="00581EB1">
        <w:rPr>
          <w:color w:val="000000"/>
        </w:rPr>
        <w:t xml:space="preserve">•     </w:t>
      </w:r>
      <w:r w:rsidRPr="00581EB1">
        <w:rPr>
          <w:color w:val="000000"/>
        </w:rPr>
        <w:tab/>
        <w:t>Total population in a nation.</w:t>
      </w:r>
    </w:p>
    <w:p w:rsidR="00701487" w:rsidRPr="00581EB1" w:rsidRDefault="00701487" w:rsidP="00701487">
      <w:pPr>
        <w:spacing w:line="480" w:lineRule="auto"/>
        <w:ind w:left="1440"/>
        <w:rPr>
          <w:color w:val="000000"/>
        </w:rPr>
      </w:pPr>
      <w:r w:rsidRPr="00581EB1">
        <w:rPr>
          <w:color w:val="000000"/>
        </w:rPr>
        <w:t xml:space="preserve">•     </w:t>
      </w:r>
      <w:r w:rsidRPr="00581EB1">
        <w:rPr>
          <w:color w:val="000000"/>
        </w:rPr>
        <w:tab/>
        <w:t>Monthly rainfall totals.</w:t>
      </w:r>
    </w:p>
    <w:p w:rsidR="00701487" w:rsidRPr="00581EB1" w:rsidRDefault="00701487" w:rsidP="00701487">
      <w:pPr>
        <w:spacing w:line="480" w:lineRule="auto"/>
        <w:ind w:left="720" w:firstLine="720"/>
        <w:rPr>
          <w:color w:val="000000"/>
        </w:rPr>
      </w:pPr>
      <w:r w:rsidRPr="00581EB1">
        <w:rPr>
          <w:iCs/>
          <w:color w:val="000000"/>
        </w:rPr>
        <w:t xml:space="preserve">•      </w:t>
      </w:r>
      <w:r w:rsidRPr="00581EB1">
        <w:rPr>
          <w:iCs/>
          <w:color w:val="000000"/>
        </w:rPr>
        <w:tab/>
      </w:r>
      <w:r w:rsidRPr="00581EB1">
        <w:rPr>
          <w:color w:val="000000"/>
        </w:rPr>
        <w:t>No. Of livestock per district</w:t>
      </w:r>
    </w:p>
    <w:p w:rsidR="00701487" w:rsidRPr="00581EB1" w:rsidRDefault="00701487" w:rsidP="00701487">
      <w:pPr>
        <w:spacing w:line="480" w:lineRule="auto"/>
        <w:ind w:left="2160" w:hanging="720"/>
        <w:rPr>
          <w:color w:val="000000"/>
        </w:rPr>
      </w:pPr>
      <w:r w:rsidRPr="00581EB1">
        <w:rPr>
          <w:color w:val="000000"/>
        </w:rPr>
        <w:t xml:space="preserve">•      </w:t>
      </w:r>
      <w:r w:rsidRPr="00581EB1">
        <w:rPr>
          <w:color w:val="000000"/>
        </w:rPr>
        <w:tab/>
        <w:t>Continuous data can be given in any value including decimals e.g. 1.8km.</w:t>
      </w:r>
    </w:p>
    <w:p w:rsidR="00701487" w:rsidRPr="00133CBF" w:rsidRDefault="00701487" w:rsidP="00701487">
      <w:pPr>
        <w:spacing w:line="480" w:lineRule="auto"/>
        <w:ind w:left="720" w:hanging="720"/>
        <w:rPr>
          <w:color w:val="000000"/>
        </w:rPr>
      </w:pPr>
      <w:r>
        <w:rPr>
          <w:color w:val="000000"/>
        </w:rPr>
        <w:t>5</w:t>
      </w:r>
      <w:r w:rsidRPr="00133CBF">
        <w:rPr>
          <w:color w:val="000000"/>
        </w:rPr>
        <w:t xml:space="preserve">.    </w:t>
      </w:r>
      <w:r>
        <w:rPr>
          <w:color w:val="000000"/>
        </w:rPr>
        <w:tab/>
      </w:r>
      <w:r w:rsidRPr="00133CBF">
        <w:rPr>
          <w:color w:val="000000"/>
        </w:rPr>
        <w:t>Sampling refers to the process by which a representative portion of the whole phenomena under study is analyzed and generalized/ generalization is made.</w:t>
      </w:r>
    </w:p>
    <w:p w:rsidR="00701487" w:rsidRPr="00133CBF" w:rsidRDefault="00701487" w:rsidP="00701487">
      <w:pPr>
        <w:spacing w:line="480" w:lineRule="auto"/>
        <w:ind w:firstLine="720"/>
        <w:rPr>
          <w:color w:val="000000"/>
        </w:rPr>
      </w:pPr>
      <w:r>
        <w:rPr>
          <w:b/>
          <w:bCs/>
          <w:color w:val="000000"/>
        </w:rPr>
        <w:br w:type="page"/>
      </w:r>
      <w:r w:rsidRPr="00133CBF">
        <w:rPr>
          <w:b/>
          <w:bCs/>
          <w:color w:val="000000"/>
        </w:rPr>
        <w:lastRenderedPageBreak/>
        <w:t>Types of sampling</w:t>
      </w:r>
    </w:p>
    <w:p w:rsidR="00701487" w:rsidRPr="00133CBF" w:rsidRDefault="00701487" w:rsidP="00701487">
      <w:pPr>
        <w:spacing w:line="480" w:lineRule="auto"/>
        <w:ind w:firstLine="720"/>
        <w:rPr>
          <w:color w:val="000000"/>
        </w:rPr>
      </w:pPr>
      <w:r w:rsidRPr="00133CBF">
        <w:rPr>
          <w:color w:val="000000"/>
        </w:rPr>
        <w:t>Systematic sampling Stratified sampling Random sampling</w:t>
      </w:r>
    </w:p>
    <w:p w:rsidR="00701487" w:rsidRPr="00133CBF" w:rsidRDefault="00701487" w:rsidP="00701487">
      <w:pPr>
        <w:spacing w:line="480" w:lineRule="auto"/>
        <w:rPr>
          <w:color w:val="000000"/>
        </w:rPr>
      </w:pPr>
      <w:r>
        <w:rPr>
          <w:color w:val="000000"/>
        </w:rPr>
        <w:t>6</w:t>
      </w:r>
      <w:r w:rsidRPr="00133CBF">
        <w:rPr>
          <w:color w:val="000000"/>
        </w:rPr>
        <w:t xml:space="preserve">.    </w:t>
      </w:r>
      <w:r>
        <w:rPr>
          <w:color w:val="000000"/>
        </w:rPr>
        <w:tab/>
      </w:r>
      <w:r w:rsidRPr="00133CBF">
        <w:rPr>
          <w:color w:val="000000"/>
        </w:rPr>
        <w:t>(</w:t>
      </w:r>
      <w:proofErr w:type="gramStart"/>
      <w:r w:rsidRPr="00133CBF">
        <w:rPr>
          <w:color w:val="000000"/>
        </w:rPr>
        <w:t>a</w:t>
      </w:r>
      <w:proofErr w:type="gramEnd"/>
      <w:r w:rsidRPr="00133CBF">
        <w:rPr>
          <w:color w:val="000000"/>
        </w:rPr>
        <w:t xml:space="preserve">) </w:t>
      </w:r>
      <w:r>
        <w:rPr>
          <w:color w:val="000000"/>
        </w:rPr>
        <w:tab/>
      </w:r>
      <w:r w:rsidRPr="00133CBF">
        <w:rPr>
          <w:color w:val="000000"/>
        </w:rPr>
        <w:t xml:space="preserve">• </w:t>
      </w:r>
      <w:r>
        <w:rPr>
          <w:color w:val="000000"/>
        </w:rPr>
        <w:tab/>
      </w:r>
      <w:r w:rsidRPr="00133CBF">
        <w:rPr>
          <w:color w:val="000000"/>
        </w:rPr>
        <w:t>Calculation of percentages</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Measuring of Central tendency (mean,</w:t>
      </w:r>
      <w:r>
        <w:rPr>
          <w:color w:val="000000"/>
        </w:rPr>
        <w:t xml:space="preserve"> </w:t>
      </w:r>
      <w:r w:rsidRPr="00133CBF">
        <w:rPr>
          <w:color w:val="000000"/>
        </w:rPr>
        <w:t>media</w:t>
      </w:r>
      <w:r>
        <w:rPr>
          <w:color w:val="000000"/>
        </w:rPr>
        <w:t>n and mode)</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Frequency distribution</w:t>
      </w:r>
    </w:p>
    <w:p w:rsidR="00701487" w:rsidRPr="00133CBF" w:rsidRDefault="00701487" w:rsidP="00701487">
      <w:pPr>
        <w:spacing w:line="480" w:lineRule="auto"/>
        <w:ind w:firstLine="720"/>
        <w:rPr>
          <w:color w:val="000000"/>
        </w:rPr>
      </w:pPr>
      <w:r w:rsidRPr="00133CBF">
        <w:rPr>
          <w:color w:val="000000"/>
        </w:rPr>
        <w:t xml:space="preserve">(b)  </w:t>
      </w:r>
      <w:r>
        <w:rPr>
          <w:color w:val="000000"/>
        </w:rPr>
        <w:tab/>
      </w:r>
      <w:r w:rsidRPr="00133CBF">
        <w:rPr>
          <w:color w:val="000000"/>
        </w:rPr>
        <w:t>•</w:t>
      </w:r>
      <w:r>
        <w:rPr>
          <w:color w:val="000000"/>
        </w:rPr>
        <w:tab/>
      </w:r>
      <w:r w:rsidRPr="00133CBF">
        <w:rPr>
          <w:color w:val="000000"/>
        </w:rPr>
        <w:t>Predicting for future trends.</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Showing changes through time</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 xml:space="preserve">Establishing </w:t>
      </w:r>
      <w:r>
        <w:rPr>
          <w:color w:val="000000"/>
        </w:rPr>
        <w:t>Geographical relationships</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For economic planning</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For explaining geographical phenomena.</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Useful for making comparisons.</w:t>
      </w:r>
    </w:p>
    <w:p w:rsidR="00701487" w:rsidRPr="00133CBF" w:rsidRDefault="00701487" w:rsidP="00701487">
      <w:pPr>
        <w:spacing w:line="480" w:lineRule="auto"/>
        <w:rPr>
          <w:color w:val="000000"/>
        </w:rPr>
      </w:pPr>
      <w:r>
        <w:rPr>
          <w:color w:val="000000"/>
        </w:rPr>
        <w:t>7</w:t>
      </w:r>
      <w:r w:rsidRPr="00133CBF">
        <w:rPr>
          <w:color w:val="000000"/>
        </w:rPr>
        <w:t xml:space="preserve">.   </w:t>
      </w:r>
      <w:r>
        <w:rPr>
          <w:color w:val="000000"/>
        </w:rPr>
        <w:tab/>
        <w:t>(</w:t>
      </w:r>
      <w:proofErr w:type="spellStart"/>
      <w:proofErr w:type="gramStart"/>
      <w:r>
        <w:rPr>
          <w:color w:val="000000"/>
        </w:rPr>
        <w:t>i</w:t>
      </w:r>
      <w:proofErr w:type="spellEnd"/>
      <w:proofErr w:type="gramEnd"/>
      <w:r>
        <w:rPr>
          <w:color w:val="000000"/>
        </w:rPr>
        <w:t>)</w:t>
      </w:r>
      <w:r>
        <w:rPr>
          <w:color w:val="000000"/>
        </w:rPr>
        <w:tab/>
      </w:r>
      <w:r w:rsidRPr="00133CBF">
        <w:rPr>
          <w:color w:val="000000"/>
        </w:rPr>
        <w:t xml:space="preserve">• </w:t>
      </w:r>
      <w:r>
        <w:rPr>
          <w:color w:val="000000"/>
        </w:rPr>
        <w:tab/>
        <w:t xml:space="preserve">Simple </w:t>
      </w:r>
      <w:proofErr w:type="spellStart"/>
      <w:r>
        <w:rPr>
          <w:color w:val="000000"/>
        </w:rPr>
        <w:t>iine</w:t>
      </w:r>
      <w:proofErr w:type="spellEnd"/>
      <w:r>
        <w:rPr>
          <w:color w:val="000000"/>
        </w:rPr>
        <w:t xml:space="preserve"> graph</w:t>
      </w:r>
    </w:p>
    <w:p w:rsidR="00701487" w:rsidRPr="00133CBF" w:rsidRDefault="00701487" w:rsidP="00701487">
      <w:pPr>
        <w:spacing w:line="480" w:lineRule="auto"/>
        <w:ind w:left="720" w:firstLine="720"/>
        <w:rPr>
          <w:color w:val="000000"/>
        </w:rPr>
      </w:pPr>
      <w:r w:rsidRPr="00133CBF">
        <w:rPr>
          <w:color w:val="000000"/>
        </w:rPr>
        <w:t>•</w:t>
      </w:r>
      <w:r>
        <w:rPr>
          <w:color w:val="000000"/>
        </w:rPr>
        <w:tab/>
      </w:r>
      <w:r w:rsidRPr="00133CBF">
        <w:rPr>
          <w:color w:val="000000"/>
        </w:rPr>
        <w:t>A combined line and bar graph</w:t>
      </w:r>
    </w:p>
    <w:p w:rsidR="00701487" w:rsidRPr="00133CBF" w:rsidRDefault="00701487" w:rsidP="00701487">
      <w:pPr>
        <w:spacing w:line="480" w:lineRule="auto"/>
        <w:ind w:left="720" w:firstLine="720"/>
        <w:rPr>
          <w:color w:val="000000"/>
        </w:rPr>
      </w:pPr>
      <w:r w:rsidRPr="00133CBF">
        <w:rPr>
          <w:color w:val="000000"/>
        </w:rPr>
        <w:t xml:space="preserve">• </w:t>
      </w:r>
      <w:r>
        <w:rPr>
          <w:color w:val="000000"/>
        </w:rPr>
        <w:tab/>
        <w:t>Simple bar graph</w:t>
      </w:r>
    </w:p>
    <w:p w:rsidR="00701487" w:rsidRPr="00133CBF" w:rsidRDefault="00701487" w:rsidP="00701487">
      <w:pPr>
        <w:spacing w:line="480" w:lineRule="auto"/>
        <w:ind w:firstLine="720"/>
        <w:rPr>
          <w:color w:val="000000"/>
        </w:rPr>
      </w:pPr>
      <w:r w:rsidRPr="00133CBF">
        <w:rPr>
          <w:color w:val="000000"/>
        </w:rPr>
        <w:t xml:space="preserve">(ii)   </w:t>
      </w:r>
      <w:r>
        <w:rPr>
          <w:color w:val="000000"/>
        </w:rPr>
        <w:tab/>
      </w:r>
      <w:r w:rsidRPr="00133CBF">
        <w:rPr>
          <w:color w:val="000000"/>
        </w:rPr>
        <w:t>•</w:t>
      </w:r>
      <w:r>
        <w:rPr>
          <w:color w:val="000000"/>
        </w:rPr>
        <w:tab/>
      </w:r>
      <w:r w:rsidRPr="00133CBF">
        <w:rPr>
          <w:color w:val="000000"/>
        </w:rPr>
        <w:t>The simple bar graph</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Prominent values stick out well</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Bars are appealing to the eye</w:t>
      </w:r>
    </w:p>
    <w:p w:rsidR="00701487" w:rsidRPr="00133CBF" w:rsidRDefault="00701487" w:rsidP="00701487">
      <w:pPr>
        <w:spacing w:line="480" w:lineRule="auto"/>
        <w:ind w:left="1440"/>
        <w:rPr>
          <w:color w:val="000000"/>
        </w:rPr>
      </w:pPr>
      <w:r w:rsidRPr="00133CBF">
        <w:rPr>
          <w:color w:val="000000"/>
        </w:rPr>
        <w:t xml:space="preserve">•     </w:t>
      </w:r>
      <w:r>
        <w:rPr>
          <w:color w:val="000000"/>
        </w:rPr>
        <w:tab/>
      </w:r>
      <w:r w:rsidRPr="00133CBF">
        <w:rPr>
          <w:color w:val="000000"/>
        </w:rPr>
        <w:t>Easy to draw, read and interpret the data represented</w:t>
      </w:r>
    </w:p>
    <w:p w:rsidR="00701487" w:rsidRDefault="00701487" w:rsidP="00701487">
      <w:pPr>
        <w:spacing w:line="480" w:lineRule="auto"/>
        <w:rPr>
          <w:color w:val="000000"/>
        </w:rPr>
      </w:pPr>
      <w:r>
        <w:rPr>
          <w:color w:val="000000"/>
        </w:rPr>
        <w:t>8</w:t>
      </w:r>
      <w:r w:rsidRPr="00133CBF">
        <w:rPr>
          <w:color w:val="000000"/>
        </w:rPr>
        <w:t xml:space="preserve">.    </w:t>
      </w:r>
      <w:r>
        <w:rPr>
          <w:color w:val="000000"/>
        </w:rPr>
        <w:tab/>
      </w:r>
      <w:r w:rsidRPr="00133CBF">
        <w:rPr>
          <w:color w:val="000000"/>
        </w:rPr>
        <w:t>(</w:t>
      </w:r>
      <w:proofErr w:type="spellStart"/>
      <w:proofErr w:type="gramStart"/>
      <w:r w:rsidRPr="00133CBF">
        <w:rPr>
          <w:color w:val="000000"/>
        </w:rPr>
        <w:t>i</w:t>
      </w:r>
      <w:proofErr w:type="spellEnd"/>
      <w:proofErr w:type="gramEnd"/>
      <w:r w:rsidRPr="00133CBF">
        <w:rPr>
          <w:color w:val="000000"/>
        </w:rPr>
        <w:t xml:space="preserve">)    </w:t>
      </w:r>
      <w:r>
        <w:rPr>
          <w:color w:val="000000"/>
        </w:rPr>
        <w:tab/>
      </w:r>
      <w:r w:rsidRPr="00133CBF">
        <w:rPr>
          <w:color w:val="000000"/>
        </w:rPr>
        <w:t>A set of pre-questions which are related to the topic of study.</w:t>
      </w:r>
    </w:p>
    <w:p w:rsidR="00701487" w:rsidRDefault="00701487" w:rsidP="00701487">
      <w:pPr>
        <w:spacing w:line="480" w:lineRule="auto"/>
        <w:ind w:firstLine="720"/>
        <w:rPr>
          <w:color w:val="000000"/>
        </w:rPr>
      </w:pPr>
      <w:r w:rsidRPr="00801316">
        <w:rPr>
          <w:color w:val="000000"/>
        </w:rPr>
        <w:t xml:space="preserve">(ii)   </w:t>
      </w:r>
      <w:r>
        <w:rPr>
          <w:color w:val="000000"/>
        </w:rPr>
        <w:tab/>
      </w:r>
      <w:r w:rsidRPr="00801316">
        <w:rPr>
          <w:color w:val="000000"/>
        </w:rPr>
        <w:t xml:space="preserve">• </w:t>
      </w:r>
      <w:r>
        <w:rPr>
          <w:color w:val="000000"/>
        </w:rPr>
        <w:tab/>
      </w:r>
      <w:proofErr w:type="gramStart"/>
      <w:r w:rsidRPr="00801316">
        <w:rPr>
          <w:color w:val="000000"/>
        </w:rPr>
        <w:t>Its</w:t>
      </w:r>
      <w:proofErr w:type="gramEnd"/>
      <w:r w:rsidRPr="00801316">
        <w:rPr>
          <w:color w:val="000000"/>
        </w:rPr>
        <w:t xml:space="preserve"> a source of </w:t>
      </w:r>
      <w:proofErr w:type="spellStart"/>
      <w:r w:rsidRPr="00801316">
        <w:rPr>
          <w:color w:val="000000"/>
        </w:rPr>
        <w:t>first hand</w:t>
      </w:r>
      <w:proofErr w:type="spellEnd"/>
      <w:r w:rsidRPr="00801316">
        <w:rPr>
          <w:color w:val="000000"/>
        </w:rPr>
        <w:t xml:space="preserve"> information </w:t>
      </w:r>
    </w:p>
    <w:p w:rsidR="00701487" w:rsidRPr="00801316" w:rsidRDefault="00701487" w:rsidP="00701487">
      <w:pPr>
        <w:spacing w:line="480" w:lineRule="auto"/>
        <w:ind w:left="720" w:firstLine="720"/>
        <w:rPr>
          <w:color w:val="000000"/>
        </w:rPr>
      </w:pPr>
      <w:r w:rsidRPr="00801316">
        <w:rPr>
          <w:color w:val="000000"/>
        </w:rPr>
        <w:t xml:space="preserve">•  </w:t>
      </w:r>
      <w:r>
        <w:rPr>
          <w:color w:val="000000"/>
        </w:rPr>
        <w:tab/>
      </w:r>
      <w:r w:rsidRPr="00801316">
        <w:rPr>
          <w:color w:val="000000"/>
        </w:rPr>
        <w:t>The researcher can ask for clarification from the respondent.</w:t>
      </w:r>
    </w:p>
    <w:p w:rsidR="00701487" w:rsidRPr="00801316" w:rsidRDefault="00701487" w:rsidP="00701487">
      <w:pPr>
        <w:spacing w:line="480" w:lineRule="auto"/>
        <w:ind w:left="2160" w:hanging="720"/>
        <w:rPr>
          <w:color w:val="000000"/>
        </w:rPr>
      </w:pPr>
      <w:r w:rsidRPr="00801316">
        <w:rPr>
          <w:color w:val="000000"/>
        </w:rPr>
        <w:t xml:space="preserve">•     </w:t>
      </w:r>
      <w:r>
        <w:rPr>
          <w:color w:val="000000"/>
        </w:rPr>
        <w:tab/>
      </w:r>
      <w:r w:rsidRPr="00801316">
        <w:rPr>
          <w:color w:val="000000"/>
        </w:rPr>
        <w:t>Similar questions are used for all</w:t>
      </w:r>
      <w:r>
        <w:rPr>
          <w:color w:val="000000"/>
        </w:rPr>
        <w:t xml:space="preserve"> </w:t>
      </w:r>
      <w:r w:rsidRPr="00801316">
        <w:rPr>
          <w:color w:val="000000"/>
        </w:rPr>
        <w:t>respondents and comparison can easily be made.</w:t>
      </w:r>
    </w:p>
    <w:p w:rsidR="00701487" w:rsidRPr="00801316" w:rsidRDefault="00701487" w:rsidP="00701487">
      <w:pPr>
        <w:spacing w:line="480" w:lineRule="auto"/>
        <w:ind w:left="1440"/>
        <w:rPr>
          <w:color w:val="000000"/>
        </w:rPr>
      </w:pPr>
      <w:r w:rsidRPr="00801316">
        <w:rPr>
          <w:color w:val="000000"/>
        </w:rPr>
        <w:lastRenderedPageBreak/>
        <w:t xml:space="preserve">•     </w:t>
      </w:r>
      <w:r>
        <w:rPr>
          <w:color w:val="000000"/>
        </w:rPr>
        <w:tab/>
      </w:r>
      <w:r w:rsidRPr="00801316">
        <w:rPr>
          <w:color w:val="000000"/>
        </w:rPr>
        <w:t>When posted, rigid questionnaires reduce fieldwork expenses.</w:t>
      </w:r>
    </w:p>
    <w:p w:rsidR="00701487" w:rsidRPr="00801316" w:rsidRDefault="00701487" w:rsidP="00701487">
      <w:pPr>
        <w:spacing w:line="480" w:lineRule="auto"/>
        <w:ind w:left="1440" w:hanging="720"/>
        <w:rPr>
          <w:color w:val="000000"/>
        </w:rPr>
      </w:pPr>
      <w:r w:rsidRPr="00801316">
        <w:rPr>
          <w:color w:val="000000"/>
        </w:rPr>
        <w:t xml:space="preserve">(iii) </w:t>
      </w:r>
      <w:r>
        <w:rPr>
          <w:color w:val="000000"/>
        </w:rPr>
        <w:tab/>
      </w:r>
      <w:r w:rsidRPr="00801316">
        <w:rPr>
          <w:color w:val="000000"/>
        </w:rPr>
        <w:t>Interview involves collection of information by asking questions directly and recording the answers given. In this method the researcher established contact with the respondent and agree on time for face to face interview with the respondent. Interviews can also be carried out on telephone with the interviewee.</w:t>
      </w:r>
    </w:p>
    <w:p w:rsidR="00701487" w:rsidRPr="00801316" w:rsidRDefault="00701487" w:rsidP="00701487">
      <w:pPr>
        <w:spacing w:line="480" w:lineRule="auto"/>
        <w:rPr>
          <w:color w:val="000000"/>
        </w:rPr>
      </w:pPr>
      <w:r>
        <w:rPr>
          <w:color w:val="000000"/>
        </w:rPr>
        <w:t>9</w:t>
      </w:r>
      <w:r w:rsidRPr="00801316">
        <w:rPr>
          <w:color w:val="000000"/>
        </w:rPr>
        <w:t xml:space="preserve">.   </w:t>
      </w:r>
      <w:r>
        <w:rPr>
          <w:color w:val="000000"/>
        </w:rPr>
        <w:tab/>
      </w:r>
      <w:r w:rsidRPr="00801316">
        <w:rPr>
          <w:color w:val="000000"/>
        </w:rPr>
        <w:t>Methods of data recording</w:t>
      </w:r>
    </w:p>
    <w:p w:rsidR="00701487" w:rsidRDefault="00701487" w:rsidP="00701487">
      <w:pPr>
        <w:spacing w:line="480" w:lineRule="auto"/>
        <w:ind w:left="720"/>
        <w:rPr>
          <w:color w:val="000000"/>
        </w:rPr>
      </w:pPr>
      <w:r w:rsidRPr="00436E33">
        <w:rPr>
          <w:b/>
          <w:bCs/>
          <w:color w:val="000000"/>
        </w:rPr>
        <w:t>Tabulation</w:t>
      </w:r>
      <w:r w:rsidRPr="00801316">
        <w:rPr>
          <w:b/>
          <w:bCs/>
          <w:color w:val="000000"/>
        </w:rPr>
        <w:t xml:space="preserve"> </w:t>
      </w:r>
      <w:r>
        <w:rPr>
          <w:b/>
          <w:bCs/>
          <w:color w:val="000000"/>
        </w:rPr>
        <w:tab/>
      </w:r>
      <w:r>
        <w:rPr>
          <w:b/>
          <w:bCs/>
          <w:color w:val="000000"/>
        </w:rPr>
        <w:tab/>
      </w:r>
      <w:r w:rsidRPr="00801316">
        <w:rPr>
          <w:color w:val="000000"/>
        </w:rPr>
        <w:t xml:space="preserve">This is recording of data by arranging facts of figures in </w:t>
      </w:r>
    </w:p>
    <w:p w:rsidR="00701487" w:rsidRPr="00801316" w:rsidRDefault="00701487" w:rsidP="00701487">
      <w:pPr>
        <w:spacing w:line="480" w:lineRule="auto"/>
        <w:ind w:left="2160" w:firstLine="720"/>
        <w:rPr>
          <w:color w:val="000000"/>
        </w:rPr>
      </w:pPr>
      <w:proofErr w:type="gramStart"/>
      <w:r w:rsidRPr="00801316">
        <w:rPr>
          <w:color w:val="000000"/>
        </w:rPr>
        <w:t>form</w:t>
      </w:r>
      <w:proofErr w:type="gramEnd"/>
      <w:r w:rsidRPr="00801316">
        <w:rPr>
          <w:color w:val="000000"/>
        </w:rPr>
        <w:t xml:space="preserve"> of table or</w:t>
      </w:r>
      <w:r>
        <w:rPr>
          <w:color w:val="000000"/>
        </w:rPr>
        <w:t xml:space="preserve"> </w:t>
      </w:r>
      <w:r w:rsidRPr="00801316">
        <w:rPr>
          <w:color w:val="000000"/>
        </w:rPr>
        <w:t>list.</w:t>
      </w:r>
    </w:p>
    <w:p w:rsidR="00701487" w:rsidRDefault="00701487" w:rsidP="00701487">
      <w:pPr>
        <w:spacing w:line="480" w:lineRule="auto"/>
        <w:ind w:left="720"/>
        <w:rPr>
          <w:color w:val="000000"/>
        </w:rPr>
      </w:pPr>
      <w:r w:rsidRPr="00436E33">
        <w:rPr>
          <w:b/>
          <w:bCs/>
          <w:color w:val="000000"/>
        </w:rPr>
        <w:t>Photographing</w:t>
      </w:r>
      <w:r>
        <w:rPr>
          <w:b/>
          <w:bCs/>
          <w:color w:val="000000"/>
        </w:rPr>
        <w:tab/>
      </w:r>
      <w:r w:rsidRPr="00801316">
        <w:rPr>
          <w:color w:val="000000"/>
        </w:rPr>
        <w:t xml:space="preserve">This is done by use of a camera to record geographical </w:t>
      </w:r>
    </w:p>
    <w:p w:rsidR="00701487" w:rsidRPr="00801316" w:rsidRDefault="00701487" w:rsidP="00701487">
      <w:pPr>
        <w:spacing w:line="480" w:lineRule="auto"/>
        <w:ind w:left="2160" w:firstLine="720"/>
        <w:rPr>
          <w:color w:val="000000"/>
        </w:rPr>
      </w:pPr>
      <w:proofErr w:type="gramStart"/>
      <w:r w:rsidRPr="00801316">
        <w:rPr>
          <w:color w:val="000000"/>
        </w:rPr>
        <w:t>information</w:t>
      </w:r>
      <w:proofErr w:type="gramEnd"/>
      <w:r w:rsidRPr="00801316">
        <w:rPr>
          <w:color w:val="000000"/>
        </w:rPr>
        <w:t>.</w:t>
      </w:r>
    </w:p>
    <w:p w:rsidR="00701487" w:rsidRPr="00801316" w:rsidRDefault="00701487" w:rsidP="00701487">
      <w:pPr>
        <w:spacing w:line="480" w:lineRule="auto"/>
        <w:ind w:left="2880" w:hanging="2160"/>
        <w:rPr>
          <w:color w:val="000000"/>
        </w:rPr>
      </w:pPr>
      <w:r w:rsidRPr="00801316">
        <w:rPr>
          <w:b/>
          <w:bCs/>
          <w:color w:val="000000"/>
        </w:rPr>
        <w:t>Tape recording</w:t>
      </w:r>
      <w:r>
        <w:rPr>
          <w:b/>
          <w:bCs/>
          <w:color w:val="000000"/>
        </w:rPr>
        <w:tab/>
      </w:r>
      <w:proofErr w:type="gramStart"/>
      <w:r w:rsidRPr="00801316">
        <w:rPr>
          <w:color w:val="000000"/>
        </w:rPr>
        <w:t>This</w:t>
      </w:r>
      <w:proofErr w:type="gramEnd"/>
      <w:r w:rsidRPr="00801316">
        <w:rPr>
          <w:color w:val="000000"/>
        </w:rPr>
        <w:t xml:space="preserve"> can be done when one is collecting data through an oral interview where one uses tape recording device to record conversation.</w:t>
      </w:r>
    </w:p>
    <w:p w:rsidR="00701487" w:rsidRPr="00801316" w:rsidRDefault="00701487" w:rsidP="00701487">
      <w:pPr>
        <w:spacing w:line="480" w:lineRule="auto"/>
        <w:ind w:left="2880" w:hanging="2160"/>
        <w:rPr>
          <w:color w:val="000000"/>
        </w:rPr>
      </w:pPr>
      <w:r w:rsidRPr="00801316">
        <w:rPr>
          <w:b/>
          <w:bCs/>
          <w:color w:val="000000"/>
        </w:rPr>
        <w:t>Tallying</w:t>
      </w:r>
      <w:r>
        <w:rPr>
          <w:b/>
          <w:bCs/>
          <w:color w:val="000000"/>
        </w:rPr>
        <w:tab/>
      </w:r>
      <w:r w:rsidRPr="00801316">
        <w:rPr>
          <w:color w:val="000000"/>
        </w:rPr>
        <w:t>Used when the data is collected through counting. One counts and puts a vertical strike for every item counted, on the fifth count one puts a diagonal crossing the four strokes.</w:t>
      </w:r>
    </w:p>
    <w:p w:rsidR="00701487" w:rsidRPr="00801316" w:rsidRDefault="00701487" w:rsidP="00701487">
      <w:pPr>
        <w:spacing w:line="480" w:lineRule="auto"/>
        <w:rPr>
          <w:color w:val="000000"/>
        </w:rPr>
      </w:pPr>
      <w:r>
        <w:rPr>
          <w:color w:val="000000"/>
        </w:rPr>
        <w:t>10</w:t>
      </w:r>
      <w:r w:rsidRPr="00801316">
        <w:rPr>
          <w:color w:val="000000"/>
        </w:rPr>
        <w:t xml:space="preserve">.   </w:t>
      </w:r>
      <w:r>
        <w:rPr>
          <w:color w:val="000000"/>
        </w:rPr>
        <w:tab/>
      </w:r>
      <w:r w:rsidRPr="00801316">
        <w:rPr>
          <w:color w:val="000000"/>
        </w:rPr>
        <w:t>Data refers to facts and figures collected from the field.</w:t>
      </w:r>
    </w:p>
    <w:p w:rsidR="00701487" w:rsidRPr="00801316" w:rsidRDefault="00701487" w:rsidP="00701487">
      <w:pPr>
        <w:spacing w:line="480" w:lineRule="auto"/>
        <w:rPr>
          <w:color w:val="000000"/>
        </w:rPr>
      </w:pPr>
      <w:r>
        <w:rPr>
          <w:color w:val="000000"/>
        </w:rPr>
        <w:t>11</w:t>
      </w:r>
      <w:r w:rsidRPr="00801316">
        <w:rPr>
          <w:color w:val="000000"/>
        </w:rPr>
        <w:t xml:space="preserve">.   </w:t>
      </w:r>
      <w:r>
        <w:rPr>
          <w:color w:val="000000"/>
        </w:rPr>
        <w:tab/>
      </w:r>
      <w:r w:rsidRPr="00801316">
        <w:rPr>
          <w:color w:val="000000"/>
        </w:rPr>
        <w:t>The mean is</w:t>
      </w:r>
    </w:p>
    <w:p w:rsidR="00701487" w:rsidRPr="00801316" w:rsidRDefault="00701487" w:rsidP="00701487">
      <w:pPr>
        <w:spacing w:line="480" w:lineRule="auto"/>
        <w:ind w:firstLine="720"/>
        <w:rPr>
          <w:color w:val="000000"/>
        </w:rPr>
      </w:pPr>
      <w:r w:rsidRPr="00801316">
        <w:rPr>
          <w:color w:val="000000"/>
        </w:rPr>
        <w:t>72 + 60 + 65 + 70 + 65 + 80 + 65 + 70</w:t>
      </w:r>
      <w:r>
        <w:rPr>
          <w:color w:val="000000"/>
        </w:rPr>
        <w:t xml:space="preserve"> </w:t>
      </w:r>
      <w:r w:rsidRPr="00801316">
        <w:rPr>
          <w:color w:val="000000"/>
        </w:rPr>
        <w:t>+ 80 + 84 + 63 + 75 +</w:t>
      </w:r>
      <w:r>
        <w:rPr>
          <w:color w:val="000000"/>
        </w:rPr>
        <w:t xml:space="preserve"> </w:t>
      </w:r>
      <w:r w:rsidRPr="00801316">
        <w:rPr>
          <w:color w:val="000000"/>
        </w:rPr>
        <w:t>63</w:t>
      </w:r>
      <w:r>
        <w:rPr>
          <w:color w:val="000000"/>
        </w:rPr>
        <w:t xml:space="preserve"> </w:t>
      </w:r>
      <w:r w:rsidRPr="00801316">
        <w:rPr>
          <w:color w:val="000000"/>
        </w:rPr>
        <w:t>+ 71 + 74</w:t>
      </w:r>
    </w:p>
    <w:p w:rsidR="00701487" w:rsidRPr="00801316" w:rsidRDefault="00701487" w:rsidP="00701487">
      <w:pPr>
        <w:spacing w:line="480" w:lineRule="auto"/>
        <w:ind w:left="720"/>
        <w:rPr>
          <w:color w:val="000000"/>
        </w:rPr>
      </w:pPr>
      <w:r w:rsidRPr="00801316">
        <w:rPr>
          <w:color w:val="000000"/>
        </w:rPr>
        <w:t xml:space="preserve">= </w:t>
      </w:r>
      <w:r w:rsidRPr="00801316">
        <w:rPr>
          <w:color w:val="000000"/>
          <w:u w:val="single"/>
        </w:rPr>
        <w:t>1057</w:t>
      </w:r>
      <w:r>
        <w:rPr>
          <w:color w:val="000000"/>
        </w:rPr>
        <w:t xml:space="preserve"> </w:t>
      </w:r>
      <w:r>
        <w:rPr>
          <w:color w:val="000000"/>
        </w:rPr>
        <w:tab/>
        <w:t>= 70.47</w:t>
      </w:r>
    </w:p>
    <w:p w:rsidR="00701487" w:rsidRPr="00436E33" w:rsidRDefault="00701487" w:rsidP="00701487">
      <w:pPr>
        <w:spacing w:line="480" w:lineRule="auto"/>
        <w:ind w:left="720"/>
        <w:rPr>
          <w:color w:val="000000"/>
        </w:rPr>
      </w:pPr>
      <w:r w:rsidRPr="00436E33">
        <w:rPr>
          <w:bCs/>
          <w:color w:val="000000"/>
        </w:rPr>
        <w:t xml:space="preserve">     12</w:t>
      </w:r>
    </w:p>
    <w:p w:rsidR="00701487" w:rsidRPr="00801316" w:rsidRDefault="00701487" w:rsidP="00701487">
      <w:pPr>
        <w:spacing w:line="480" w:lineRule="auto"/>
        <w:ind w:left="720" w:hanging="720"/>
        <w:rPr>
          <w:color w:val="000000"/>
        </w:rPr>
      </w:pPr>
      <w:r w:rsidRPr="00801316">
        <w:rPr>
          <w:color w:val="000000"/>
        </w:rPr>
        <w:t>1</w:t>
      </w:r>
      <w:r>
        <w:rPr>
          <w:color w:val="000000"/>
        </w:rPr>
        <w:t>2</w:t>
      </w:r>
      <w:r w:rsidRPr="00801316">
        <w:rPr>
          <w:color w:val="000000"/>
        </w:rPr>
        <w:t xml:space="preserve">. </w:t>
      </w:r>
      <w:r>
        <w:rPr>
          <w:color w:val="000000"/>
        </w:rPr>
        <w:tab/>
      </w:r>
      <w:r w:rsidRPr="00801316">
        <w:rPr>
          <w:color w:val="000000"/>
        </w:rPr>
        <w:t>This is got by arranging the data in an</w:t>
      </w:r>
      <w:r>
        <w:rPr>
          <w:color w:val="000000"/>
        </w:rPr>
        <w:t xml:space="preserve"> </w:t>
      </w:r>
      <w:r w:rsidRPr="00801316">
        <w:rPr>
          <w:color w:val="000000"/>
        </w:rPr>
        <w:t xml:space="preserve">ascending order as follows: 60, 63, 63, 65, 65, 65, 70, 70, 71, 72, 74, 75, 80, 80, </w:t>
      </w:r>
      <w:proofErr w:type="gramStart"/>
      <w:r w:rsidRPr="00801316">
        <w:rPr>
          <w:color w:val="000000"/>
        </w:rPr>
        <w:t>8.4</w:t>
      </w:r>
      <w:proofErr w:type="gramEnd"/>
      <w:r w:rsidRPr="00801316">
        <w:rPr>
          <w:color w:val="000000"/>
        </w:rPr>
        <w:t>. The middle number is the median: 70</w:t>
      </w:r>
    </w:p>
    <w:p w:rsidR="00F45667" w:rsidRDefault="00701487">
      <w:bookmarkStart w:id="0" w:name="_GoBack"/>
      <w:bookmarkEnd w:id="0"/>
    </w:p>
    <w:sectPr w:rsidR="00F4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87"/>
    <w:rsid w:val="002D0231"/>
    <w:rsid w:val="00701487"/>
    <w:rsid w:val="00B2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90CEBA7-F25D-4524-A637-6B58BD0D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Kobia</dc:creator>
  <cp:keywords/>
  <dc:description/>
  <cp:lastModifiedBy>Abraham Kobia</cp:lastModifiedBy>
  <cp:revision>1</cp:revision>
  <dcterms:created xsi:type="dcterms:W3CDTF">2017-02-23T14:59:00Z</dcterms:created>
  <dcterms:modified xsi:type="dcterms:W3CDTF">2017-02-23T15:00:00Z</dcterms:modified>
</cp:coreProperties>
</file>