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04" w:rsidRPr="00C84A7D" w:rsidRDefault="00421704" w:rsidP="00421704">
      <w:pPr>
        <w:spacing w:line="480" w:lineRule="auto"/>
        <w:ind w:left="720" w:hanging="720"/>
        <w:rPr>
          <w:b/>
          <w:color w:val="000000"/>
        </w:rPr>
      </w:pPr>
      <w:bookmarkStart w:id="0" w:name="_GoBack"/>
      <w:r w:rsidRPr="00D61217">
        <w:rPr>
          <w:b/>
          <w:color w:val="000000"/>
        </w:rPr>
        <w:t>THE HYDROLOGICAL CYCLE</w:t>
      </w:r>
    </w:p>
    <w:bookmarkEnd w:id="0"/>
    <w:p w:rsidR="00421704" w:rsidRDefault="00421704" w:rsidP="00421704">
      <w:pPr>
        <w:spacing w:line="480" w:lineRule="auto"/>
        <w:ind w:left="720" w:hanging="720"/>
      </w:pPr>
      <w:r>
        <w:t>1.</w:t>
      </w:r>
      <w:r>
        <w:tab/>
        <w:t>(</w:t>
      </w:r>
      <w:proofErr w:type="gramStart"/>
      <w:r>
        <w:t>a</w:t>
      </w:r>
      <w:proofErr w:type="gramEnd"/>
      <w:r>
        <w:t xml:space="preserve">)  </w:t>
      </w:r>
      <w:r>
        <w:tab/>
        <w:t xml:space="preserve">The diagram below shows the hydrological cycle. Name the stages marked </w:t>
      </w:r>
    </w:p>
    <w:p w:rsidR="00421704" w:rsidRDefault="00421704" w:rsidP="00421704">
      <w:pPr>
        <w:spacing w:line="480" w:lineRule="auto"/>
        <w:ind w:left="720" w:firstLine="720"/>
      </w:pPr>
      <w:r>
        <w:t>E, F, and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21704" w:rsidRDefault="00421704" w:rsidP="00421704">
      <w:pPr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5143500" cy="2857500"/>
            <wp:effectExtent l="0" t="0" r="0" b="0"/>
            <wp:wrapNone/>
            <wp:docPr id="1" name="Picture 1" descr="geo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704" w:rsidRDefault="00421704" w:rsidP="00421704">
      <w:pPr>
        <w:spacing w:line="480" w:lineRule="auto"/>
        <w:ind w:left="720" w:hanging="720"/>
      </w:pPr>
    </w:p>
    <w:p w:rsidR="00421704" w:rsidRDefault="00421704" w:rsidP="00421704">
      <w:pPr>
        <w:spacing w:line="480" w:lineRule="auto"/>
        <w:ind w:left="720" w:hanging="720"/>
      </w:pPr>
    </w:p>
    <w:p w:rsidR="00421704" w:rsidRDefault="00421704" w:rsidP="00421704">
      <w:pPr>
        <w:spacing w:line="480" w:lineRule="auto"/>
        <w:ind w:left="720" w:hanging="720"/>
      </w:pPr>
    </w:p>
    <w:p w:rsidR="00421704" w:rsidRDefault="00421704" w:rsidP="00421704">
      <w:pPr>
        <w:spacing w:line="480" w:lineRule="auto"/>
        <w:ind w:left="720" w:hanging="720"/>
      </w:pPr>
    </w:p>
    <w:p w:rsidR="00421704" w:rsidRDefault="00421704" w:rsidP="00421704">
      <w:pPr>
        <w:spacing w:line="480" w:lineRule="auto"/>
        <w:ind w:left="720" w:hanging="720"/>
      </w:pPr>
    </w:p>
    <w:p w:rsidR="00421704" w:rsidRDefault="00421704" w:rsidP="00421704">
      <w:pPr>
        <w:spacing w:line="480" w:lineRule="auto"/>
        <w:ind w:left="720" w:hanging="720"/>
      </w:pPr>
    </w:p>
    <w:p w:rsidR="00421704" w:rsidRDefault="00421704" w:rsidP="00421704">
      <w:pPr>
        <w:spacing w:line="480" w:lineRule="auto"/>
        <w:ind w:left="720" w:hanging="720"/>
      </w:pPr>
    </w:p>
    <w:p w:rsidR="00421704" w:rsidRDefault="00421704" w:rsidP="00421704">
      <w:pPr>
        <w:spacing w:line="480" w:lineRule="auto"/>
        <w:ind w:left="720" w:hanging="720"/>
      </w:pPr>
    </w:p>
    <w:p w:rsidR="00421704" w:rsidRPr="00C84A7D" w:rsidRDefault="00421704" w:rsidP="00421704">
      <w:pPr>
        <w:spacing w:line="480" w:lineRule="auto"/>
        <w:ind w:left="720" w:hanging="720"/>
      </w:pPr>
      <w:r>
        <w:tab/>
        <w:t>(b)</w:t>
      </w:r>
      <w:r>
        <w:tab/>
        <w:t>Differentiate between watershed and a catchments area</w:t>
      </w:r>
      <w:r>
        <w:tab/>
      </w:r>
      <w:r>
        <w:tab/>
        <w:t>(2mks)</w:t>
      </w:r>
    </w:p>
    <w:p w:rsidR="00421704" w:rsidRPr="0052397C" w:rsidRDefault="00421704" w:rsidP="00421704">
      <w:pPr>
        <w:spacing w:line="480" w:lineRule="auto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52397C">
        <w:rPr>
          <w:color w:val="000000"/>
        </w:rPr>
        <w:t>State four factors that determine</w:t>
      </w:r>
      <w:r>
        <w:rPr>
          <w:color w:val="000000"/>
        </w:rPr>
        <w:t xml:space="preserve"> </w:t>
      </w:r>
      <w:r w:rsidRPr="0052397C">
        <w:rPr>
          <w:color w:val="000000"/>
        </w:rPr>
        <w:t>the amount of surface run-off.</w:t>
      </w:r>
    </w:p>
    <w:p w:rsidR="00421704" w:rsidRPr="0052397C" w:rsidRDefault="00421704" w:rsidP="00421704">
      <w:pPr>
        <w:spacing w:line="480" w:lineRule="auto"/>
        <w:rPr>
          <w:color w:val="000000"/>
        </w:rPr>
      </w:pPr>
      <w:r>
        <w:rPr>
          <w:color w:val="000000"/>
        </w:rPr>
        <w:t>3</w:t>
      </w:r>
      <w:r w:rsidRPr="0052397C">
        <w:rPr>
          <w:color w:val="000000"/>
        </w:rPr>
        <w:t xml:space="preserve">.     </w:t>
      </w:r>
      <w:r>
        <w:rPr>
          <w:color w:val="000000"/>
        </w:rPr>
        <w:tab/>
      </w:r>
      <w:r w:rsidRPr="0052397C">
        <w:rPr>
          <w:color w:val="000000"/>
        </w:rPr>
        <w:t>What is h</w:t>
      </w:r>
      <w:r>
        <w:rPr>
          <w:color w:val="000000"/>
        </w:rPr>
        <w:t xml:space="preserve">ydrological cycle?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421704" w:rsidRPr="0052397C" w:rsidRDefault="00421704" w:rsidP="00421704">
      <w:pPr>
        <w:spacing w:line="480" w:lineRule="auto"/>
        <w:rPr>
          <w:color w:val="000000"/>
        </w:rPr>
      </w:pPr>
      <w:r>
        <w:rPr>
          <w:color w:val="000000"/>
        </w:rPr>
        <w:t>4</w:t>
      </w:r>
      <w:r w:rsidRPr="0052397C">
        <w:rPr>
          <w:color w:val="000000"/>
        </w:rPr>
        <w:t xml:space="preserve">.   </w:t>
      </w:r>
      <w:r>
        <w:rPr>
          <w:color w:val="000000"/>
        </w:rPr>
        <w:tab/>
      </w:r>
      <w:r w:rsidRPr="0052397C">
        <w:rPr>
          <w:color w:val="000000"/>
        </w:rPr>
        <w:t xml:space="preserve">Explain factors that influence percolation of voter.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52397C">
        <w:rPr>
          <w:color w:val="000000"/>
        </w:rPr>
        <w:t>8mks</w:t>
      </w:r>
      <w:r>
        <w:rPr>
          <w:color w:val="000000"/>
        </w:rPr>
        <w:t>)</w:t>
      </w:r>
    </w:p>
    <w:p w:rsidR="00421704" w:rsidRPr="0052397C" w:rsidRDefault="00421704" w:rsidP="00421704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52397C">
        <w:rPr>
          <w:color w:val="000000"/>
        </w:rPr>
        <w:t xml:space="preserve">. </w:t>
      </w:r>
      <w:r>
        <w:rPr>
          <w:color w:val="000000"/>
        </w:rPr>
        <w:tab/>
      </w:r>
      <w:r w:rsidRPr="0052397C">
        <w:rPr>
          <w:color w:val="000000"/>
        </w:rPr>
        <w:t>(</w:t>
      </w:r>
      <w:proofErr w:type="gramStart"/>
      <w:r w:rsidRPr="0052397C">
        <w:rPr>
          <w:color w:val="000000"/>
        </w:rPr>
        <w:t>a</w:t>
      </w:r>
      <w:proofErr w:type="gramEnd"/>
      <w:r w:rsidRPr="0052397C">
        <w:rPr>
          <w:color w:val="000000"/>
        </w:rPr>
        <w:t xml:space="preserve">)   </w:t>
      </w:r>
      <w:r>
        <w:rPr>
          <w:color w:val="000000"/>
        </w:rPr>
        <w:tab/>
        <w:t xml:space="preserve">What is </w:t>
      </w:r>
      <w:proofErr w:type="spellStart"/>
      <w:r>
        <w:rPr>
          <w:color w:val="000000"/>
        </w:rPr>
        <w:t>cyrosphere</w:t>
      </w:r>
      <w:proofErr w:type="spellEnd"/>
      <w:r>
        <w:rPr>
          <w:color w:val="000000"/>
        </w:rPr>
        <w:t xml:space="preserve">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52397C">
        <w:rPr>
          <w:color w:val="000000"/>
        </w:rPr>
        <w:t>mks</w:t>
      </w:r>
      <w:r>
        <w:rPr>
          <w:color w:val="000000"/>
        </w:rPr>
        <w:t>)</w:t>
      </w:r>
    </w:p>
    <w:p w:rsidR="00421704" w:rsidRPr="0052397C" w:rsidRDefault="00421704" w:rsidP="00421704">
      <w:pPr>
        <w:spacing w:line="480" w:lineRule="auto"/>
        <w:ind w:firstLine="720"/>
        <w:rPr>
          <w:color w:val="000000"/>
        </w:rPr>
      </w:pPr>
      <w:r w:rsidRPr="0052397C">
        <w:rPr>
          <w:color w:val="000000"/>
        </w:rPr>
        <w:t xml:space="preserve">(b)       </w:t>
      </w:r>
      <w:r>
        <w:rPr>
          <w:color w:val="000000"/>
        </w:rPr>
        <w:tab/>
      </w:r>
      <w:r w:rsidRPr="0052397C">
        <w:rPr>
          <w:color w:val="000000"/>
        </w:rPr>
        <w:t>Name th</w:t>
      </w:r>
      <w:r>
        <w:rPr>
          <w:color w:val="000000"/>
        </w:rPr>
        <w:t>e significance of hydrological</w:t>
      </w:r>
      <w:r w:rsidRPr="0052397C">
        <w:rPr>
          <w:color w:val="000000"/>
        </w:rPr>
        <w:t xml:space="preserve"> cycle.                               </w:t>
      </w:r>
      <w:r>
        <w:rPr>
          <w:color w:val="000000"/>
        </w:rPr>
        <w:tab/>
        <w:t>(4</w:t>
      </w:r>
      <w:r w:rsidRPr="0052397C">
        <w:rPr>
          <w:color w:val="000000"/>
        </w:rPr>
        <w:t>mks</w:t>
      </w:r>
      <w:r>
        <w:rPr>
          <w:color w:val="000000"/>
        </w:rPr>
        <w:t>)</w:t>
      </w:r>
    </w:p>
    <w:p w:rsidR="00421704" w:rsidRPr="0052397C" w:rsidRDefault="00421704" w:rsidP="00421704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6</w:t>
      </w:r>
      <w:r w:rsidRPr="0052397C">
        <w:rPr>
          <w:color w:val="000000"/>
        </w:rPr>
        <w:t xml:space="preserve">.   </w:t>
      </w:r>
      <w:r>
        <w:rPr>
          <w:color w:val="000000"/>
        </w:rPr>
        <w:tab/>
      </w:r>
      <w:r w:rsidRPr="0052397C">
        <w:rPr>
          <w:color w:val="000000"/>
        </w:rPr>
        <w:t xml:space="preserve">List other forms of precipitation other than rainfall that may also form major inputs into the system.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52397C">
        <w:rPr>
          <w:color w:val="000000"/>
        </w:rPr>
        <w:t>4mks</w:t>
      </w:r>
      <w:r>
        <w:rPr>
          <w:color w:val="000000"/>
        </w:rPr>
        <w:t>)</w:t>
      </w:r>
    </w:p>
    <w:p w:rsidR="00421704" w:rsidRPr="0052397C" w:rsidRDefault="00421704" w:rsidP="00421704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52397C">
        <w:rPr>
          <w:color w:val="000000"/>
        </w:rPr>
        <w:t xml:space="preserve">.     </w:t>
      </w:r>
      <w:r>
        <w:rPr>
          <w:color w:val="000000"/>
        </w:rPr>
        <w:tab/>
      </w:r>
      <w:r w:rsidRPr="0052397C">
        <w:rPr>
          <w:color w:val="000000"/>
        </w:rPr>
        <w:t xml:space="preserve">What factors can influence surface run off or overland flow. 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52397C">
        <w:rPr>
          <w:color w:val="000000"/>
        </w:rPr>
        <w:t>5mks</w:t>
      </w:r>
      <w:r>
        <w:rPr>
          <w:color w:val="000000"/>
        </w:rPr>
        <w:t>)</w:t>
      </w:r>
    </w:p>
    <w:p w:rsidR="00421704" w:rsidRDefault="00421704" w:rsidP="00421704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52397C">
        <w:rPr>
          <w:color w:val="000000"/>
        </w:rPr>
        <w:t xml:space="preserve">.     </w:t>
      </w:r>
      <w:r>
        <w:rPr>
          <w:color w:val="000000"/>
        </w:rPr>
        <w:tab/>
      </w:r>
      <w:r w:rsidRPr="0052397C">
        <w:rPr>
          <w:color w:val="000000"/>
        </w:rPr>
        <w:t xml:space="preserve">In what ways can we sustain the process of the hydrological cycle? </w:t>
      </w:r>
      <w:r>
        <w:rPr>
          <w:color w:val="000000"/>
        </w:rPr>
        <w:tab/>
        <w:t>(</w:t>
      </w:r>
      <w:r w:rsidRPr="0052397C">
        <w:rPr>
          <w:color w:val="000000"/>
        </w:rPr>
        <w:t>8mks</w:t>
      </w:r>
      <w:r>
        <w:rPr>
          <w:color w:val="000000"/>
        </w:rPr>
        <w:t>)</w:t>
      </w:r>
    </w:p>
    <w:p w:rsidR="00F45667" w:rsidRDefault="00421704" w:rsidP="00421704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04"/>
    <w:rsid w:val="002D0231"/>
    <w:rsid w:val="00421704"/>
    <w:rsid w:val="006D3C2B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66204-ADAB-412A-96AB-861C291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2017-02-26T12:03:00Z</dcterms:created>
  <dcterms:modified xsi:type="dcterms:W3CDTF">2017-02-26T12:40:00Z</dcterms:modified>
</cp:coreProperties>
</file>