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4D" w:rsidRPr="00C8640C" w:rsidRDefault="007D3B4D" w:rsidP="007D3B4D">
      <w:pPr>
        <w:rPr>
          <w:rFonts w:eastAsia="MS Mincho"/>
          <w:sz w:val="30"/>
          <w:szCs w:val="30"/>
        </w:rPr>
      </w:pPr>
      <w:bookmarkStart w:id="0" w:name="_GoBack"/>
      <w:bookmarkEnd w:id="0"/>
      <w:r w:rsidRPr="00C8640C">
        <w:rPr>
          <w:rFonts w:eastAsia="MS Mincho"/>
          <w:sz w:val="30"/>
          <w:szCs w:val="30"/>
        </w:rPr>
        <w:t>Name…………………………………………………………..Adm No……..</w:t>
      </w:r>
    </w:p>
    <w:p w:rsidR="005631BB" w:rsidRDefault="005631BB" w:rsidP="007D3B4D">
      <w:pPr>
        <w:jc w:val="both"/>
        <w:rPr>
          <w:sz w:val="28"/>
          <w:szCs w:val="28"/>
        </w:rPr>
      </w:pPr>
    </w:p>
    <w:p w:rsidR="007D3B4D" w:rsidRPr="00C8640C" w:rsidRDefault="007D3B4D" w:rsidP="007D3B4D">
      <w:pPr>
        <w:jc w:val="both"/>
        <w:rPr>
          <w:sz w:val="28"/>
          <w:szCs w:val="28"/>
        </w:rPr>
      </w:pPr>
      <w:r w:rsidRPr="00C8640C">
        <w:rPr>
          <w:sz w:val="28"/>
          <w:szCs w:val="28"/>
        </w:rPr>
        <w:t>Class…………</w:t>
      </w:r>
    </w:p>
    <w:p w:rsidR="007D3B4D" w:rsidRPr="00C8640C" w:rsidRDefault="007D3B4D" w:rsidP="007D3B4D">
      <w:pPr>
        <w:rPr>
          <w:sz w:val="28"/>
          <w:szCs w:val="28"/>
        </w:rPr>
      </w:pPr>
      <w:r w:rsidRPr="00C8640C">
        <w:rPr>
          <w:sz w:val="28"/>
          <w:szCs w:val="28"/>
        </w:rPr>
        <w:t>231/3</w:t>
      </w:r>
    </w:p>
    <w:p w:rsidR="007D3B4D" w:rsidRPr="00C8640C" w:rsidRDefault="007D3B4D" w:rsidP="007D3B4D">
      <w:pPr>
        <w:rPr>
          <w:b/>
          <w:szCs w:val="28"/>
        </w:rPr>
      </w:pPr>
      <w:r w:rsidRPr="00C8640C">
        <w:rPr>
          <w:sz w:val="28"/>
          <w:szCs w:val="28"/>
        </w:rPr>
        <w:t>BIOLOGY</w:t>
      </w:r>
    </w:p>
    <w:p w:rsidR="007D3B4D" w:rsidRPr="00C8640C" w:rsidRDefault="007D3B4D" w:rsidP="007D3B4D">
      <w:pPr>
        <w:rPr>
          <w:b/>
          <w:szCs w:val="28"/>
        </w:rPr>
      </w:pPr>
      <w:r w:rsidRPr="00C8640C">
        <w:rPr>
          <w:b/>
          <w:szCs w:val="28"/>
        </w:rPr>
        <w:t>PAPER 3</w:t>
      </w:r>
    </w:p>
    <w:p w:rsidR="007D3B4D" w:rsidRPr="00C8640C" w:rsidRDefault="007D3B4D" w:rsidP="007D3B4D">
      <w:pPr>
        <w:rPr>
          <w:b/>
          <w:szCs w:val="28"/>
        </w:rPr>
      </w:pPr>
      <w:r w:rsidRPr="00C8640C">
        <w:rPr>
          <w:b/>
          <w:szCs w:val="28"/>
        </w:rPr>
        <w:t>PRACTICAL</w:t>
      </w:r>
    </w:p>
    <w:p w:rsidR="007D3B4D" w:rsidRPr="00C8640C" w:rsidRDefault="00CC1E08" w:rsidP="007D3B4D">
      <w:pPr>
        <w:rPr>
          <w:b/>
          <w:szCs w:val="28"/>
        </w:rPr>
      </w:pPr>
      <w:r>
        <w:rPr>
          <w:b/>
          <w:szCs w:val="28"/>
        </w:rPr>
        <w:t>April 2023</w:t>
      </w:r>
    </w:p>
    <w:p w:rsidR="007D3B4D" w:rsidRPr="00C8640C" w:rsidRDefault="007D3B4D" w:rsidP="007D3B4D">
      <w:pPr>
        <w:rPr>
          <w:b/>
          <w:szCs w:val="28"/>
        </w:rPr>
      </w:pPr>
      <w:r w:rsidRPr="00C8640C">
        <w:rPr>
          <w:b/>
          <w:szCs w:val="28"/>
        </w:rPr>
        <w:t>Time: 1 Hour 45 minutes</w:t>
      </w:r>
    </w:p>
    <w:p w:rsidR="007D3B4D" w:rsidRPr="00C8640C" w:rsidRDefault="007D3B4D" w:rsidP="007D3B4D">
      <w:pPr>
        <w:rPr>
          <w:b/>
          <w:szCs w:val="28"/>
        </w:rPr>
      </w:pPr>
    </w:p>
    <w:p w:rsidR="007D3B4D" w:rsidRPr="00C8640C" w:rsidRDefault="007D3B4D" w:rsidP="007D3B4D">
      <w:pPr>
        <w:jc w:val="center"/>
        <w:rPr>
          <w:sz w:val="28"/>
          <w:szCs w:val="28"/>
        </w:rPr>
      </w:pPr>
      <w:r w:rsidRPr="00C8640C">
        <w:rPr>
          <w:b/>
          <w:sz w:val="32"/>
        </w:rPr>
        <w:t>MEC’S JOINT EVALUTION TEST</w:t>
      </w:r>
    </w:p>
    <w:p w:rsidR="007D3B4D" w:rsidRPr="00C8640C" w:rsidRDefault="007D3B4D" w:rsidP="007D3B4D">
      <w:pPr>
        <w:jc w:val="center"/>
        <w:rPr>
          <w:sz w:val="28"/>
          <w:szCs w:val="28"/>
        </w:rPr>
      </w:pPr>
    </w:p>
    <w:p w:rsidR="007D3B4D" w:rsidRPr="00835BB4" w:rsidRDefault="00835BB4" w:rsidP="007D3B4D">
      <w:pPr>
        <w:keepNext/>
        <w:jc w:val="center"/>
        <w:outlineLvl w:val="1"/>
        <w:rPr>
          <w:b/>
          <w:sz w:val="28"/>
        </w:rPr>
      </w:pPr>
      <w:r w:rsidRPr="00835BB4">
        <w:rPr>
          <w:b/>
          <w:sz w:val="28"/>
        </w:rPr>
        <w:t>Marking scheme</w:t>
      </w:r>
    </w:p>
    <w:p w:rsidR="007D3B4D" w:rsidRPr="00C8640C" w:rsidRDefault="007D3B4D" w:rsidP="007D3B4D">
      <w:pPr>
        <w:keepNext/>
        <w:jc w:val="center"/>
        <w:outlineLvl w:val="1"/>
        <w:rPr>
          <w:b/>
          <w:sz w:val="28"/>
          <w:u w:val="single"/>
        </w:rPr>
      </w:pPr>
      <w:r w:rsidRPr="00C8640C">
        <w:rPr>
          <w:b/>
          <w:sz w:val="28"/>
          <w:u w:val="single"/>
        </w:rPr>
        <w:t>INSTRUCTIONS TO CANDIDATES</w:t>
      </w:r>
    </w:p>
    <w:p w:rsidR="007D3B4D" w:rsidRPr="00C8640C" w:rsidRDefault="007D3B4D" w:rsidP="007D3B4D">
      <w:pPr>
        <w:rPr>
          <w:i/>
        </w:rPr>
      </w:pPr>
    </w:p>
    <w:p w:rsidR="007D3B4D" w:rsidRPr="00C8640C" w:rsidRDefault="007D3B4D" w:rsidP="00CC1E08">
      <w:pPr>
        <w:ind w:left="1080"/>
      </w:pPr>
      <w:r w:rsidRPr="00C8640C">
        <w:t>-</w:t>
      </w:r>
      <w:r w:rsidRPr="00C8640C">
        <w:tab/>
        <w:t>Write your name and index number in the spaces provided</w:t>
      </w:r>
    </w:p>
    <w:p w:rsidR="007D3B4D" w:rsidRPr="00C8640C" w:rsidRDefault="007D3B4D" w:rsidP="007D3B4D">
      <w:pPr>
        <w:ind w:left="1080"/>
      </w:pPr>
      <w:r w:rsidRPr="00C8640C">
        <w:t>-</w:t>
      </w:r>
      <w:r w:rsidRPr="00C8640C">
        <w:tab/>
        <w:t xml:space="preserve"> Answer all questions in the spaces provided in the question paper.</w:t>
      </w:r>
    </w:p>
    <w:p w:rsidR="007D3B4D" w:rsidRPr="00C8640C" w:rsidRDefault="007D3B4D" w:rsidP="007D3B4D">
      <w:pPr>
        <w:ind w:left="1416" w:hanging="336"/>
      </w:pPr>
      <w:r w:rsidRPr="00C8640C">
        <w:t>-</w:t>
      </w:r>
      <w:r w:rsidRPr="00C8640C">
        <w:tab/>
        <w:t xml:space="preserve"> You are required to spend the first 15 minutes of </w:t>
      </w:r>
      <w:r w:rsidR="00CC1E08">
        <w:t>the first</w:t>
      </w:r>
      <w:r w:rsidRPr="00C8640C">
        <w:t xml:space="preserve"> hours allowed for this paper reading the whole paper before commencing your work.</w:t>
      </w:r>
    </w:p>
    <w:p w:rsidR="007D3B4D" w:rsidRPr="00C8640C" w:rsidRDefault="007D3B4D" w:rsidP="007D3B4D">
      <w:pPr>
        <w:ind w:left="1080"/>
      </w:pPr>
      <w:r w:rsidRPr="00C8640C">
        <w:t>-</w:t>
      </w:r>
      <w:r w:rsidRPr="00C8640C">
        <w:tab/>
        <w:t xml:space="preserve"> Answers MUST be written on the spaces provided after each question.</w:t>
      </w:r>
    </w:p>
    <w:p w:rsidR="007D3B4D" w:rsidRPr="00C8640C" w:rsidRDefault="007D3B4D" w:rsidP="007D3B4D">
      <w:pPr>
        <w:ind w:left="1416" w:hanging="336"/>
      </w:pPr>
      <w:r w:rsidRPr="00C8640C">
        <w:t>-</w:t>
      </w:r>
      <w:r w:rsidRPr="00C8640C">
        <w:tab/>
        <w:t xml:space="preserve"> Candidates may be penalized for recording irrelevant information and incorrect spelling especially of technical terms.</w:t>
      </w:r>
    </w:p>
    <w:p w:rsidR="007D3B4D" w:rsidRPr="00C8640C" w:rsidRDefault="007D3B4D" w:rsidP="007D3B4D">
      <w:pPr>
        <w:jc w:val="center"/>
        <w:rPr>
          <w:b/>
        </w:rPr>
      </w:pPr>
      <w:r w:rsidRPr="00C8640C">
        <w:rPr>
          <w:b/>
        </w:rPr>
        <w:t>FOR EXAMINERS USE ONLY</w:t>
      </w:r>
    </w:p>
    <w:p w:rsidR="007D3B4D" w:rsidRPr="00C8640C" w:rsidRDefault="007D3B4D" w:rsidP="007D3B4D">
      <w:pPr>
        <w:ind w:left="360"/>
        <w:rPr>
          <w:sz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763"/>
        <w:gridCol w:w="3060"/>
      </w:tblGrid>
      <w:tr w:rsidR="007D3B4D" w:rsidRPr="00C8640C" w:rsidTr="00422A75">
        <w:tc>
          <w:tcPr>
            <w:tcW w:w="1737" w:type="dxa"/>
          </w:tcPr>
          <w:p w:rsidR="007D3B4D" w:rsidRPr="00C8640C" w:rsidRDefault="007D3B4D" w:rsidP="00422A75">
            <w:pPr>
              <w:rPr>
                <w:b/>
                <w:sz w:val="20"/>
              </w:rPr>
            </w:pPr>
            <w:r w:rsidRPr="00C8640C">
              <w:rPr>
                <w:b/>
                <w:sz w:val="20"/>
              </w:rPr>
              <w:t>QUESTION</w:t>
            </w:r>
          </w:p>
        </w:tc>
        <w:tc>
          <w:tcPr>
            <w:tcW w:w="2763" w:type="dxa"/>
          </w:tcPr>
          <w:p w:rsidR="007D3B4D" w:rsidRPr="00C8640C" w:rsidRDefault="007D3B4D" w:rsidP="00422A75">
            <w:pPr>
              <w:rPr>
                <w:b/>
              </w:rPr>
            </w:pPr>
            <w:r w:rsidRPr="00C8640C">
              <w:rPr>
                <w:b/>
              </w:rPr>
              <w:t>Max Score</w:t>
            </w:r>
          </w:p>
        </w:tc>
        <w:tc>
          <w:tcPr>
            <w:tcW w:w="3060" w:type="dxa"/>
          </w:tcPr>
          <w:p w:rsidR="007D3B4D" w:rsidRPr="00C8640C" w:rsidRDefault="007D3B4D" w:rsidP="00422A75">
            <w:pPr>
              <w:rPr>
                <w:b/>
              </w:rPr>
            </w:pPr>
            <w:r w:rsidRPr="00C8640C">
              <w:rPr>
                <w:b/>
              </w:rPr>
              <w:t>Candidate Score</w:t>
            </w:r>
          </w:p>
        </w:tc>
      </w:tr>
      <w:tr w:rsidR="007D3B4D" w:rsidRPr="00C8640C" w:rsidTr="00422A75">
        <w:tc>
          <w:tcPr>
            <w:tcW w:w="1737" w:type="dxa"/>
          </w:tcPr>
          <w:p w:rsidR="007D3B4D" w:rsidRPr="00C8640C" w:rsidRDefault="007D3B4D" w:rsidP="00422A75">
            <w:pPr>
              <w:rPr>
                <w:sz w:val="20"/>
              </w:rPr>
            </w:pPr>
            <w:r w:rsidRPr="00C8640C">
              <w:rPr>
                <w:sz w:val="20"/>
              </w:rPr>
              <w:t>1</w:t>
            </w:r>
          </w:p>
        </w:tc>
        <w:tc>
          <w:tcPr>
            <w:tcW w:w="2763" w:type="dxa"/>
          </w:tcPr>
          <w:p w:rsidR="007D3B4D" w:rsidRPr="00C8640C" w:rsidRDefault="007D3B4D" w:rsidP="00422A75">
            <w:r>
              <w:t>19</w:t>
            </w:r>
          </w:p>
        </w:tc>
        <w:tc>
          <w:tcPr>
            <w:tcW w:w="3060" w:type="dxa"/>
          </w:tcPr>
          <w:p w:rsidR="007D3B4D" w:rsidRPr="00C8640C" w:rsidRDefault="007D3B4D" w:rsidP="00422A75">
            <w:pPr>
              <w:rPr>
                <w:b/>
              </w:rPr>
            </w:pPr>
          </w:p>
        </w:tc>
      </w:tr>
      <w:tr w:rsidR="007D3B4D" w:rsidRPr="00C8640C" w:rsidTr="00422A75">
        <w:tc>
          <w:tcPr>
            <w:tcW w:w="1737" w:type="dxa"/>
          </w:tcPr>
          <w:p w:rsidR="007D3B4D" w:rsidRPr="00C8640C" w:rsidRDefault="007D3B4D" w:rsidP="00422A75">
            <w:pPr>
              <w:rPr>
                <w:sz w:val="20"/>
              </w:rPr>
            </w:pPr>
            <w:r w:rsidRPr="00C8640C">
              <w:rPr>
                <w:sz w:val="20"/>
              </w:rPr>
              <w:t>2</w:t>
            </w:r>
          </w:p>
        </w:tc>
        <w:tc>
          <w:tcPr>
            <w:tcW w:w="2763" w:type="dxa"/>
          </w:tcPr>
          <w:p w:rsidR="007D3B4D" w:rsidRPr="00C8640C" w:rsidRDefault="007D3B4D" w:rsidP="00422A75">
            <w:r w:rsidRPr="00C8640C">
              <w:t>12</w:t>
            </w:r>
          </w:p>
        </w:tc>
        <w:tc>
          <w:tcPr>
            <w:tcW w:w="3060" w:type="dxa"/>
          </w:tcPr>
          <w:p w:rsidR="007D3B4D" w:rsidRPr="00C8640C" w:rsidRDefault="007D3B4D" w:rsidP="00422A75">
            <w:pPr>
              <w:rPr>
                <w:b/>
              </w:rPr>
            </w:pPr>
          </w:p>
        </w:tc>
      </w:tr>
      <w:tr w:rsidR="007D3B4D" w:rsidRPr="00C8640C" w:rsidTr="00422A75">
        <w:tc>
          <w:tcPr>
            <w:tcW w:w="1737" w:type="dxa"/>
          </w:tcPr>
          <w:p w:rsidR="007D3B4D" w:rsidRPr="00C8640C" w:rsidRDefault="007D3B4D" w:rsidP="00422A75">
            <w:pPr>
              <w:rPr>
                <w:sz w:val="20"/>
              </w:rPr>
            </w:pPr>
            <w:r w:rsidRPr="00C8640C">
              <w:rPr>
                <w:sz w:val="20"/>
              </w:rPr>
              <w:t>3</w:t>
            </w:r>
          </w:p>
        </w:tc>
        <w:tc>
          <w:tcPr>
            <w:tcW w:w="2763" w:type="dxa"/>
          </w:tcPr>
          <w:p w:rsidR="007D3B4D" w:rsidRPr="00C8640C" w:rsidRDefault="007D3B4D" w:rsidP="00422A75">
            <w:r>
              <w:t>09</w:t>
            </w:r>
          </w:p>
        </w:tc>
        <w:tc>
          <w:tcPr>
            <w:tcW w:w="3060" w:type="dxa"/>
          </w:tcPr>
          <w:p w:rsidR="007D3B4D" w:rsidRPr="00C8640C" w:rsidRDefault="007D3B4D" w:rsidP="00422A75">
            <w:pPr>
              <w:rPr>
                <w:b/>
              </w:rPr>
            </w:pPr>
          </w:p>
        </w:tc>
      </w:tr>
      <w:tr w:rsidR="007D3B4D" w:rsidRPr="00C8640C" w:rsidTr="00422A75">
        <w:tc>
          <w:tcPr>
            <w:tcW w:w="1737" w:type="dxa"/>
          </w:tcPr>
          <w:p w:rsidR="007D3B4D" w:rsidRPr="00C8640C" w:rsidRDefault="007D3B4D" w:rsidP="00422A75">
            <w:pPr>
              <w:rPr>
                <w:b/>
                <w:sz w:val="20"/>
              </w:rPr>
            </w:pPr>
            <w:r w:rsidRPr="00C8640C">
              <w:rPr>
                <w:b/>
                <w:sz w:val="20"/>
              </w:rPr>
              <w:t>TOTAL SCORE</w:t>
            </w:r>
          </w:p>
        </w:tc>
        <w:tc>
          <w:tcPr>
            <w:tcW w:w="2763" w:type="dxa"/>
          </w:tcPr>
          <w:p w:rsidR="007D3B4D" w:rsidRPr="00C8640C" w:rsidRDefault="007D3B4D" w:rsidP="00422A75">
            <w:r w:rsidRPr="00C8640C">
              <w:t>40</w:t>
            </w:r>
          </w:p>
        </w:tc>
        <w:tc>
          <w:tcPr>
            <w:tcW w:w="3060" w:type="dxa"/>
          </w:tcPr>
          <w:p w:rsidR="007D3B4D" w:rsidRPr="00C8640C" w:rsidRDefault="007D3B4D" w:rsidP="00422A75">
            <w:pPr>
              <w:rPr>
                <w:b/>
              </w:rPr>
            </w:pPr>
          </w:p>
        </w:tc>
      </w:tr>
    </w:tbl>
    <w:p w:rsidR="007D3B4D" w:rsidRPr="00C8640C" w:rsidRDefault="007D3B4D" w:rsidP="007D3B4D">
      <w:pPr>
        <w:ind w:left="360"/>
        <w:rPr>
          <w:sz w:val="20"/>
        </w:rPr>
      </w:pPr>
    </w:p>
    <w:p w:rsidR="007D3B4D" w:rsidRPr="00C8640C" w:rsidRDefault="007D3B4D" w:rsidP="007D3B4D">
      <w:pPr>
        <w:ind w:left="360"/>
        <w:rPr>
          <w:sz w:val="20"/>
        </w:rPr>
      </w:pPr>
    </w:p>
    <w:p w:rsidR="0090326C" w:rsidRDefault="0090326C" w:rsidP="007D3B4D">
      <w:pPr>
        <w:ind w:left="360"/>
        <w:jc w:val="center"/>
        <w:rPr>
          <w:i/>
          <w:sz w:val="20"/>
        </w:rPr>
      </w:pPr>
    </w:p>
    <w:p w:rsidR="007D3B4D" w:rsidRPr="00C8640C" w:rsidRDefault="007D3B4D" w:rsidP="007D3B4D">
      <w:pPr>
        <w:ind w:left="360"/>
        <w:jc w:val="center"/>
        <w:rPr>
          <w:i/>
          <w:sz w:val="20"/>
        </w:rPr>
      </w:pPr>
      <w:r w:rsidRPr="00C8640C">
        <w:rPr>
          <w:i/>
          <w:sz w:val="20"/>
        </w:rPr>
        <w:t>This paper consists of  6   printed pages.</w:t>
      </w:r>
    </w:p>
    <w:p w:rsidR="007D3B4D" w:rsidRPr="00C8640C" w:rsidRDefault="007D3B4D" w:rsidP="007D3B4D">
      <w:pPr>
        <w:ind w:left="360"/>
        <w:jc w:val="center"/>
        <w:rPr>
          <w:i/>
          <w:sz w:val="20"/>
        </w:rPr>
      </w:pPr>
      <w:r w:rsidRPr="00C8640C">
        <w:rPr>
          <w:i/>
          <w:sz w:val="20"/>
        </w:rPr>
        <w:t>Candidates should check the question paper to ensure that all pages are printed as indicated</w:t>
      </w:r>
    </w:p>
    <w:p w:rsidR="007D3B4D" w:rsidRPr="00C8640C" w:rsidRDefault="007D3B4D" w:rsidP="007D3B4D">
      <w:pPr>
        <w:keepNext/>
        <w:keepLines/>
        <w:spacing w:before="200" w:line="276" w:lineRule="auto"/>
        <w:outlineLvl w:val="1"/>
        <w:rPr>
          <w:rFonts w:eastAsiaTheme="majorEastAsia"/>
          <w:b/>
          <w:bCs/>
          <w:color w:val="4F81BD" w:themeColor="accent1"/>
          <w:sz w:val="26"/>
          <w:szCs w:val="26"/>
        </w:rPr>
      </w:pPr>
    </w:p>
    <w:p w:rsidR="007D3B4D" w:rsidRPr="00C8640C" w:rsidRDefault="007D3B4D" w:rsidP="007D3B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D3B4D" w:rsidRPr="00C8640C" w:rsidRDefault="007D3B4D" w:rsidP="007D3B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D3B4D" w:rsidRPr="00C8640C" w:rsidRDefault="007D3B4D" w:rsidP="007D3B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D3B4D" w:rsidRPr="00C8640C" w:rsidRDefault="007D3B4D" w:rsidP="007D3B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D3B4D" w:rsidRDefault="007D3B4D" w:rsidP="007D3B4D">
      <w:pPr>
        <w:pStyle w:val="NormalWeb"/>
        <w:spacing w:after="240" w:afterAutospacing="0"/>
        <w:ind w:left="720"/>
      </w:pPr>
    </w:p>
    <w:p w:rsidR="007D3B4D" w:rsidRDefault="007D3B4D" w:rsidP="009F6056">
      <w:pPr>
        <w:spacing w:before="120"/>
        <w:rPr>
          <w:b/>
        </w:rPr>
      </w:pPr>
    </w:p>
    <w:p w:rsidR="009F6056" w:rsidRPr="006874C5" w:rsidRDefault="009F6056" w:rsidP="009F6056">
      <w:pPr>
        <w:spacing w:before="120"/>
        <w:rPr>
          <w:b/>
        </w:rPr>
      </w:pPr>
      <w:r w:rsidRPr="006874C5">
        <w:rPr>
          <w:b/>
        </w:rPr>
        <w:t>Residue</w:t>
      </w:r>
    </w:p>
    <w:tbl>
      <w:tblPr>
        <w:tblW w:w="9835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3"/>
        <w:gridCol w:w="3917"/>
        <w:gridCol w:w="2274"/>
        <w:gridCol w:w="2091"/>
      </w:tblGrid>
      <w:tr w:rsidR="00945801" w:rsidRPr="006874C5" w:rsidTr="00261FB1">
        <w:trPr>
          <w:trHeight w:val="849"/>
        </w:trPr>
        <w:tc>
          <w:tcPr>
            <w:tcW w:w="0" w:type="auto"/>
          </w:tcPr>
          <w:p w:rsidR="009F6056" w:rsidRPr="006874C5" w:rsidRDefault="009F6056" w:rsidP="00261FB1">
            <w:pPr>
              <w:spacing w:before="120"/>
              <w:rPr>
                <w:b/>
              </w:rPr>
            </w:pPr>
            <w:r w:rsidRPr="006874C5">
              <w:rPr>
                <w:b/>
              </w:rPr>
              <w:t>Food substance tested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  <w:rPr>
                <w:b/>
              </w:rPr>
            </w:pPr>
            <w:r w:rsidRPr="006874C5">
              <w:rPr>
                <w:b/>
              </w:rPr>
              <w:t>Procedure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  <w:rPr>
                <w:b/>
              </w:rPr>
            </w:pPr>
            <w:r w:rsidRPr="006874C5">
              <w:rPr>
                <w:b/>
              </w:rPr>
              <w:t>Observation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  <w:rPr>
                <w:b/>
              </w:rPr>
            </w:pPr>
            <w:r w:rsidRPr="006874C5">
              <w:rPr>
                <w:b/>
              </w:rPr>
              <w:t>Conclusion</w:t>
            </w:r>
          </w:p>
        </w:tc>
      </w:tr>
      <w:tr w:rsidR="00945801" w:rsidRPr="006874C5" w:rsidTr="00261FB1">
        <w:trPr>
          <w:trHeight w:val="571"/>
        </w:trPr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>Reducing sugars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 xml:space="preserve">To 2ml of </w:t>
            </w:r>
            <w:r>
              <w:t>M</w:t>
            </w:r>
            <w:r w:rsidRPr="006874C5">
              <w:t>, add 2ml</w:t>
            </w:r>
            <w:r>
              <w:t>/drops</w:t>
            </w:r>
            <w:r w:rsidRPr="006874C5">
              <w:t xml:space="preserve"> of Benedict’s solution and heat/warm</w:t>
            </w:r>
            <w:r w:rsidR="00945801">
              <w:t xml:space="preserve"> to boil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>Colo</w:t>
            </w:r>
            <w:r w:rsidR="00945801">
              <w:t>ur changes from blue to green /</w:t>
            </w:r>
            <w:r w:rsidRPr="006874C5">
              <w:t xml:space="preserve"> yellow</w:t>
            </w:r>
          </w:p>
        </w:tc>
        <w:tc>
          <w:tcPr>
            <w:tcW w:w="0" w:type="auto"/>
          </w:tcPr>
          <w:p w:rsidR="009F6056" w:rsidRPr="006874C5" w:rsidRDefault="00945801" w:rsidP="00261FB1">
            <w:pPr>
              <w:spacing w:before="120"/>
            </w:pPr>
            <w:r>
              <w:t xml:space="preserve">Traces /average </w:t>
            </w:r>
            <w:r w:rsidR="009F6056" w:rsidRPr="006874C5">
              <w:t>Reducing sugar present</w:t>
            </w:r>
          </w:p>
        </w:tc>
      </w:tr>
      <w:tr w:rsidR="00945801" w:rsidRPr="006874C5" w:rsidTr="00261FB1">
        <w:trPr>
          <w:trHeight w:val="849"/>
        </w:trPr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>Proteins</w:t>
            </w:r>
          </w:p>
        </w:tc>
        <w:tc>
          <w:tcPr>
            <w:tcW w:w="0" w:type="auto"/>
          </w:tcPr>
          <w:p w:rsidR="009F6056" w:rsidRDefault="009F6056" w:rsidP="00261FB1">
            <w:pPr>
              <w:spacing w:before="120"/>
            </w:pPr>
            <w:r w:rsidRPr="006874C5">
              <w:t xml:space="preserve">To 2ml of </w:t>
            </w:r>
            <w:r>
              <w:t>M</w:t>
            </w:r>
            <w:r w:rsidRPr="006874C5">
              <w:t>, add 4 ml</w:t>
            </w:r>
            <w:r>
              <w:t>/drops</w:t>
            </w:r>
            <w:r w:rsidRPr="006874C5">
              <w:t xml:space="preserve"> 10% sodium hydroxide; add 1% copper sulphate dropwise shaking after each drop</w:t>
            </w:r>
          </w:p>
          <w:p w:rsidR="009F6056" w:rsidRPr="006874C5" w:rsidRDefault="009F6056" w:rsidP="00261FB1">
            <w:pPr>
              <w:spacing w:before="120"/>
            </w:pP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>Colour changes to purple/ violet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>Protein present</w:t>
            </w:r>
          </w:p>
        </w:tc>
      </w:tr>
      <w:tr w:rsidR="00945801" w:rsidRPr="006874C5" w:rsidTr="00261FB1">
        <w:trPr>
          <w:trHeight w:val="849"/>
        </w:trPr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>
              <w:t xml:space="preserve"> Vitamin C</w:t>
            </w:r>
          </w:p>
        </w:tc>
        <w:tc>
          <w:tcPr>
            <w:tcW w:w="0" w:type="auto"/>
          </w:tcPr>
          <w:p w:rsidR="009F6056" w:rsidRDefault="009F6056" w:rsidP="00261FB1">
            <w:pPr>
              <w:spacing w:before="120"/>
            </w:pPr>
            <w:r>
              <w:t xml:space="preserve"> To the 2ml of DCPIP into a test tube , Add drops of the residue and shake after every drop</w:t>
            </w:r>
          </w:p>
          <w:p w:rsidR="009F6056" w:rsidRDefault="009F6056" w:rsidP="00261FB1">
            <w:pPr>
              <w:spacing w:before="120"/>
            </w:pPr>
          </w:p>
          <w:p w:rsidR="009F6056" w:rsidRDefault="009F6056" w:rsidP="00261FB1">
            <w:pPr>
              <w:spacing w:before="120"/>
            </w:pPr>
          </w:p>
          <w:p w:rsidR="009F6056" w:rsidRDefault="009F6056" w:rsidP="00261FB1">
            <w:pPr>
              <w:spacing w:before="120"/>
            </w:pPr>
          </w:p>
          <w:p w:rsidR="009F6056" w:rsidRPr="006874C5" w:rsidRDefault="009F6056" w:rsidP="00261FB1">
            <w:pPr>
              <w:spacing w:before="120"/>
            </w:pP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>
              <w:t xml:space="preserve"> Blue colour remains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>
              <w:t>Vitamin C absent</w:t>
            </w:r>
          </w:p>
        </w:tc>
      </w:tr>
    </w:tbl>
    <w:p w:rsidR="009F6056" w:rsidRPr="006874C5" w:rsidRDefault="009F6056" w:rsidP="009F6056">
      <w:pPr>
        <w:spacing w:before="120"/>
        <w:rPr>
          <w:b/>
        </w:rPr>
      </w:pPr>
      <w:r w:rsidRPr="006874C5">
        <w:rPr>
          <w:b/>
        </w:rPr>
        <w:t xml:space="preserve">b) </w:t>
      </w:r>
      <w:r w:rsidRPr="006874C5">
        <w:rPr>
          <w:b/>
        </w:rPr>
        <w:tab/>
        <w:t>Filtrate</w:t>
      </w:r>
    </w:p>
    <w:tbl>
      <w:tblPr>
        <w:tblW w:w="9835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5"/>
        <w:gridCol w:w="3656"/>
        <w:gridCol w:w="2637"/>
        <w:gridCol w:w="2177"/>
      </w:tblGrid>
      <w:tr w:rsidR="009F6056" w:rsidRPr="006874C5" w:rsidTr="00261FB1">
        <w:trPr>
          <w:trHeight w:val="849"/>
        </w:trPr>
        <w:tc>
          <w:tcPr>
            <w:tcW w:w="0" w:type="auto"/>
          </w:tcPr>
          <w:p w:rsidR="009F6056" w:rsidRPr="006874C5" w:rsidRDefault="009F6056" w:rsidP="00261FB1">
            <w:pPr>
              <w:spacing w:before="120"/>
              <w:rPr>
                <w:b/>
              </w:rPr>
            </w:pPr>
            <w:r w:rsidRPr="006874C5">
              <w:rPr>
                <w:b/>
              </w:rPr>
              <w:t>Food being tested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  <w:rPr>
                <w:b/>
              </w:rPr>
            </w:pPr>
            <w:r w:rsidRPr="006874C5">
              <w:rPr>
                <w:b/>
              </w:rPr>
              <w:t>Procedure</w:t>
            </w:r>
          </w:p>
        </w:tc>
        <w:tc>
          <w:tcPr>
            <w:tcW w:w="2637" w:type="dxa"/>
          </w:tcPr>
          <w:p w:rsidR="009F6056" w:rsidRPr="006874C5" w:rsidRDefault="009F6056" w:rsidP="00261FB1">
            <w:pPr>
              <w:spacing w:before="120"/>
              <w:rPr>
                <w:b/>
              </w:rPr>
            </w:pPr>
            <w:r w:rsidRPr="006874C5">
              <w:rPr>
                <w:b/>
              </w:rPr>
              <w:t>Observation</w:t>
            </w:r>
          </w:p>
        </w:tc>
        <w:tc>
          <w:tcPr>
            <w:tcW w:w="2177" w:type="dxa"/>
          </w:tcPr>
          <w:p w:rsidR="009F6056" w:rsidRPr="006874C5" w:rsidRDefault="009F6056" w:rsidP="00261FB1">
            <w:pPr>
              <w:spacing w:before="120"/>
              <w:rPr>
                <w:b/>
              </w:rPr>
            </w:pPr>
            <w:r w:rsidRPr="006874C5">
              <w:rPr>
                <w:b/>
              </w:rPr>
              <w:t>Conclusion</w:t>
            </w:r>
          </w:p>
        </w:tc>
      </w:tr>
      <w:tr w:rsidR="009F6056" w:rsidRPr="006874C5" w:rsidTr="00261FB1">
        <w:trPr>
          <w:trHeight w:val="571"/>
        </w:trPr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>Reducing sugars</w:t>
            </w:r>
          </w:p>
        </w:tc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 xml:space="preserve">To 2ml of </w:t>
            </w:r>
            <w:r>
              <w:t>M</w:t>
            </w:r>
            <w:r w:rsidRPr="006874C5">
              <w:t xml:space="preserve"> add 2ml of Benedict’s solution and heat/warm</w:t>
            </w:r>
            <w:r w:rsidR="00945801">
              <w:t xml:space="preserve"> to boil</w:t>
            </w:r>
          </w:p>
        </w:tc>
        <w:tc>
          <w:tcPr>
            <w:tcW w:w="2637" w:type="dxa"/>
          </w:tcPr>
          <w:p w:rsidR="009F6056" w:rsidRPr="006874C5" w:rsidRDefault="009F6056" w:rsidP="00261FB1">
            <w:pPr>
              <w:spacing w:before="120"/>
            </w:pPr>
            <w:r w:rsidRPr="006874C5">
              <w:t>Colour changes from blue to green to yellow and finally orange</w:t>
            </w:r>
          </w:p>
        </w:tc>
        <w:tc>
          <w:tcPr>
            <w:tcW w:w="2177" w:type="dxa"/>
          </w:tcPr>
          <w:p w:rsidR="009F6056" w:rsidRPr="006874C5" w:rsidRDefault="00945801" w:rsidP="00261FB1">
            <w:pPr>
              <w:spacing w:before="120"/>
            </w:pPr>
            <w:r>
              <w:t xml:space="preserve"> A lot of </w:t>
            </w:r>
            <w:r w:rsidR="009F6056" w:rsidRPr="006874C5">
              <w:t>Reducing sugar present;</w:t>
            </w:r>
          </w:p>
        </w:tc>
      </w:tr>
      <w:tr w:rsidR="009F6056" w:rsidRPr="006874C5" w:rsidTr="00261FB1">
        <w:trPr>
          <w:trHeight w:val="849"/>
        </w:trPr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 w:rsidRPr="006874C5">
              <w:t>Proteins</w:t>
            </w:r>
          </w:p>
        </w:tc>
        <w:tc>
          <w:tcPr>
            <w:tcW w:w="0" w:type="auto"/>
          </w:tcPr>
          <w:p w:rsidR="009F6056" w:rsidRDefault="009F6056" w:rsidP="00261FB1">
            <w:pPr>
              <w:spacing w:before="120"/>
            </w:pPr>
            <w:r w:rsidRPr="006874C5">
              <w:t xml:space="preserve">To 2ml of </w:t>
            </w:r>
            <w:r>
              <w:t>M</w:t>
            </w:r>
            <w:r w:rsidRPr="006874C5">
              <w:t>, add 4 ml 10% sodium hydroxide; add 1% copper sulphate dropwise shaking after each drop</w:t>
            </w:r>
          </w:p>
          <w:p w:rsidR="009F6056" w:rsidRPr="006874C5" w:rsidRDefault="009F6056" w:rsidP="00261FB1">
            <w:pPr>
              <w:spacing w:before="120"/>
            </w:pPr>
          </w:p>
        </w:tc>
        <w:tc>
          <w:tcPr>
            <w:tcW w:w="2637" w:type="dxa"/>
          </w:tcPr>
          <w:p w:rsidR="009F6056" w:rsidRPr="006874C5" w:rsidRDefault="009F6056" w:rsidP="00261FB1">
            <w:pPr>
              <w:spacing w:before="120"/>
            </w:pPr>
            <w:r>
              <w:t>Blue colour remain/</w:t>
            </w:r>
            <w:r w:rsidRPr="006874C5">
              <w:t>Colour changes to light/pale purple violet</w:t>
            </w:r>
          </w:p>
        </w:tc>
        <w:tc>
          <w:tcPr>
            <w:tcW w:w="2177" w:type="dxa"/>
          </w:tcPr>
          <w:p w:rsidR="009F6056" w:rsidRPr="006874C5" w:rsidRDefault="009F6056" w:rsidP="00261FB1">
            <w:pPr>
              <w:spacing w:before="120"/>
            </w:pPr>
            <w:r>
              <w:t xml:space="preserve">Protein  absent or Accept </w:t>
            </w:r>
            <w:r w:rsidRPr="006874C5">
              <w:t>Traces of protein</w:t>
            </w:r>
          </w:p>
        </w:tc>
      </w:tr>
      <w:tr w:rsidR="009F6056" w:rsidRPr="006874C5" w:rsidTr="00261FB1">
        <w:trPr>
          <w:trHeight w:val="849"/>
        </w:trPr>
        <w:tc>
          <w:tcPr>
            <w:tcW w:w="0" w:type="auto"/>
          </w:tcPr>
          <w:p w:rsidR="009F6056" w:rsidRPr="006874C5" w:rsidRDefault="009F6056" w:rsidP="00261FB1">
            <w:pPr>
              <w:spacing w:before="120"/>
            </w:pPr>
            <w:r>
              <w:t>Vitamin C</w:t>
            </w:r>
          </w:p>
        </w:tc>
        <w:tc>
          <w:tcPr>
            <w:tcW w:w="0" w:type="auto"/>
          </w:tcPr>
          <w:p w:rsidR="009F6056" w:rsidRDefault="009F6056" w:rsidP="00261FB1">
            <w:pPr>
              <w:spacing w:before="120"/>
            </w:pPr>
            <w:r>
              <w:t>To the 2ml of DCPIP into a test tube , Add drops of the residue and shake after every drop</w:t>
            </w:r>
          </w:p>
          <w:p w:rsidR="009F6056" w:rsidRPr="006874C5" w:rsidRDefault="009F6056" w:rsidP="00261FB1">
            <w:pPr>
              <w:spacing w:before="120"/>
            </w:pPr>
          </w:p>
        </w:tc>
        <w:tc>
          <w:tcPr>
            <w:tcW w:w="2637" w:type="dxa"/>
          </w:tcPr>
          <w:p w:rsidR="009F6056" w:rsidRDefault="009F6056" w:rsidP="00261FB1">
            <w:pPr>
              <w:spacing w:before="120"/>
            </w:pPr>
            <w:r>
              <w:t>DCPIP decolourized</w:t>
            </w:r>
          </w:p>
        </w:tc>
        <w:tc>
          <w:tcPr>
            <w:tcW w:w="2177" w:type="dxa"/>
          </w:tcPr>
          <w:p w:rsidR="009F6056" w:rsidRDefault="009F6056" w:rsidP="00261FB1">
            <w:pPr>
              <w:spacing w:before="120"/>
            </w:pPr>
            <w:r>
              <w:t>Vitamin C present</w:t>
            </w:r>
          </w:p>
        </w:tc>
      </w:tr>
    </w:tbl>
    <w:p w:rsidR="009F6056" w:rsidRPr="006874C5" w:rsidRDefault="00CC1E08" w:rsidP="009F6056">
      <w:pPr>
        <w:spacing w:before="120"/>
      </w:pPr>
      <w:r>
        <w:t>-</w:t>
      </w:r>
      <w:r>
        <w:tab/>
        <w:t>P</w:t>
      </w:r>
      <w:r w:rsidR="009F6056" w:rsidRPr="006874C5">
        <w:t>rocedure marked once</w:t>
      </w:r>
      <w:r w:rsidR="009F6056">
        <w:t xml:space="preserve"> </w:t>
      </w:r>
      <w:r>
        <w:t xml:space="preserve">only for first table; 1mk each for procedure, observation conclusion    </w:t>
      </w:r>
      <w:r w:rsidR="009F6056">
        <w:t xml:space="preserve">  </w:t>
      </w:r>
      <w:r>
        <w:t>Total 15marks</w:t>
      </w:r>
    </w:p>
    <w:p w:rsidR="007D3B4D" w:rsidRDefault="007D3B4D" w:rsidP="009F6056">
      <w:pPr>
        <w:pStyle w:val="NormalWeb"/>
        <w:spacing w:after="240" w:afterAutospacing="0"/>
        <w:ind w:left="720" w:hanging="720"/>
      </w:pPr>
    </w:p>
    <w:p w:rsidR="007D3B4D" w:rsidRDefault="009F6056" w:rsidP="007D3B4D">
      <w:pPr>
        <w:pStyle w:val="NormalWeb"/>
        <w:spacing w:after="240" w:afterAutospacing="0"/>
        <w:ind w:left="720" w:hanging="720"/>
      </w:pPr>
      <w:r>
        <w:t>c) Account for the observation in( a) and (b)above.   (2mks)</w:t>
      </w:r>
    </w:p>
    <w:p w:rsidR="007D3B4D" w:rsidRDefault="009F6056" w:rsidP="007D3B4D">
      <w:pPr>
        <w:pStyle w:val="NormalWeb"/>
        <w:spacing w:after="240" w:afterAutospacing="0"/>
        <w:ind w:left="720" w:hanging="720"/>
      </w:pPr>
      <w:r>
        <w:t xml:space="preserve">Reducing sugars and </w:t>
      </w:r>
      <w:r w:rsidR="00D83F82">
        <w:t>vitamin c</w:t>
      </w:r>
      <w:r>
        <w:t xml:space="preserve"> </w:t>
      </w:r>
      <w:r w:rsidR="00D83F82">
        <w:t>are molecules</w:t>
      </w:r>
      <w:r>
        <w:t xml:space="preserve"> of small size </w:t>
      </w:r>
      <w:r w:rsidR="00D83F82">
        <w:t xml:space="preserve">; </w:t>
      </w:r>
      <w:r>
        <w:t>hence diffused through the small pores of filter paper</w:t>
      </w:r>
      <w:r w:rsidR="00D83F82">
        <w:t>. /</w:t>
      </w:r>
      <w:r>
        <w:t>Proteins are particles of large molecular size</w:t>
      </w:r>
      <w:r w:rsidR="00D83F82">
        <w:t xml:space="preserve"> ;</w:t>
      </w:r>
      <w:r>
        <w:t xml:space="preserve"> hence they could </w:t>
      </w:r>
      <w:r w:rsidR="00D83F82">
        <w:t>not pass</w:t>
      </w:r>
      <w:r>
        <w:t xml:space="preserve"> through the </w:t>
      </w:r>
      <w:r w:rsidR="00D83F82">
        <w:t>small pores</w:t>
      </w:r>
      <w:r>
        <w:t xml:space="preserve"> of filter paper.</w:t>
      </w:r>
    </w:p>
    <w:p w:rsidR="009F6056" w:rsidRDefault="00EF0EEA" w:rsidP="007D3B4D">
      <w:pPr>
        <w:pStyle w:val="NormalWeb"/>
        <w:spacing w:after="240" w:afterAutospacing="0"/>
        <w:ind w:left="720" w:hanging="720"/>
      </w:pPr>
      <w:r>
        <w:t>d) The</w:t>
      </w:r>
      <w:r w:rsidR="009F6056">
        <w:t xml:space="preserve"> physiological process demonstrated above occurs in all living </w:t>
      </w:r>
      <w:r w:rsidR="00F43751">
        <w:t xml:space="preserve">things. </w:t>
      </w:r>
      <w:r w:rsidR="00D83F82">
        <w:t>Name two</w:t>
      </w:r>
      <w:r w:rsidR="009F6056">
        <w:t xml:space="preserve"> important processes in animals that </w:t>
      </w:r>
      <w:r w:rsidR="00D83F82">
        <w:t>depend on</w:t>
      </w:r>
      <w:r w:rsidR="009F6056">
        <w:t xml:space="preserve"> it</w:t>
      </w:r>
      <w:r w:rsidR="00D83F82">
        <w:t>. (</w:t>
      </w:r>
      <w:r w:rsidR="009F6056">
        <w:t>2mks)</w:t>
      </w:r>
    </w:p>
    <w:p w:rsidR="009F6056" w:rsidRDefault="009F6056" w:rsidP="009F6056">
      <w:pPr>
        <w:pStyle w:val="NormalWeb"/>
        <w:spacing w:after="240" w:afterAutospacing="0"/>
        <w:ind w:left="720" w:hanging="720"/>
      </w:pPr>
      <w:r>
        <w:t>Excretion/Reabsorption in the nephron</w:t>
      </w:r>
    </w:p>
    <w:p w:rsidR="009F6056" w:rsidRDefault="009F6056" w:rsidP="009F6056">
      <w:pPr>
        <w:pStyle w:val="NormalWeb"/>
        <w:spacing w:after="240" w:afterAutospacing="0"/>
        <w:ind w:left="720" w:hanging="720"/>
      </w:pPr>
      <w:r>
        <w:t xml:space="preserve">Absorption </w:t>
      </w:r>
      <w:r w:rsidR="00D83F82">
        <w:t>of digested</w:t>
      </w:r>
      <w:r>
        <w:t xml:space="preserve"> food materials</w:t>
      </w:r>
    </w:p>
    <w:p w:rsidR="009F6056" w:rsidRDefault="00E515B1" w:rsidP="007D3B4D">
      <w:pPr>
        <w:pStyle w:val="NormalWeb"/>
        <w:spacing w:after="240" w:afterAutospacing="0"/>
        <w:ind w:left="720" w:hanging="720"/>
      </w:pPr>
      <w:r>
        <w:t>Predation, Fertilization</w:t>
      </w:r>
      <w:r w:rsidR="009F6056">
        <w:t xml:space="preserve"> </w:t>
      </w:r>
    </w:p>
    <w:p w:rsidR="009F6056" w:rsidRDefault="009F6056" w:rsidP="009F6056">
      <w:r>
        <w:t xml:space="preserve"> 2.</w:t>
      </w:r>
      <w:r w:rsidRPr="00602F25">
        <w:t xml:space="preserve"> </w:t>
      </w:r>
      <w:r w:rsidRPr="004F6DCC">
        <w:t xml:space="preserve">(c) You are provided with specimen R and S </w:t>
      </w:r>
    </w:p>
    <w:p w:rsidR="009F6056" w:rsidRPr="004F6DCC" w:rsidRDefault="00217F89" w:rsidP="009F6056">
      <w:r>
        <w:t>a)</w:t>
      </w:r>
      <w:r w:rsidR="009F6056" w:rsidRPr="004F6DCC">
        <w:t xml:space="preserve">(i) </w:t>
      </w:r>
      <w:r w:rsidR="009F6056">
        <w:t>Give a reason why both R and S are fruits.</w:t>
      </w:r>
      <w:r w:rsidR="009F6056" w:rsidRPr="004F6DCC">
        <w:t xml:space="preserve">  </w:t>
      </w:r>
      <w:r w:rsidR="009F6056">
        <w:t xml:space="preserve">                  (1mk</w:t>
      </w:r>
      <w:r w:rsidR="009F6056" w:rsidRPr="004F6DCC">
        <w:t>)</w:t>
      </w:r>
    </w:p>
    <w:p w:rsidR="009F6056" w:rsidRDefault="009F6056" w:rsidP="009F6056">
      <w:pPr>
        <w:rPr>
          <w:color w:val="FF0000"/>
        </w:rPr>
      </w:pPr>
      <w:r>
        <w:rPr>
          <w:color w:val="FF0000"/>
        </w:rPr>
        <w:t xml:space="preserve">     </w:t>
      </w:r>
      <w:r w:rsidRPr="004F6DCC">
        <w:rPr>
          <w:color w:val="FF0000"/>
        </w:rPr>
        <w:t xml:space="preserve">   </w:t>
      </w:r>
      <w:r>
        <w:rPr>
          <w:color w:val="FF0000"/>
        </w:rPr>
        <w:t xml:space="preserve">Both have two </w:t>
      </w:r>
      <w:r w:rsidR="002111FC">
        <w:rPr>
          <w:color w:val="FF0000"/>
        </w:rPr>
        <w:t>scars;</w:t>
      </w:r>
    </w:p>
    <w:p w:rsidR="002111FC" w:rsidRDefault="009F6056" w:rsidP="009F6056">
      <w:pPr>
        <w:rPr>
          <w:color w:val="FF0000"/>
        </w:rPr>
      </w:pPr>
      <w:r>
        <w:rPr>
          <w:color w:val="FF0000"/>
        </w:rPr>
        <w:t xml:space="preserve">    </w:t>
      </w:r>
    </w:p>
    <w:p w:rsidR="009F6056" w:rsidRPr="004F6DCC" w:rsidRDefault="009F6056" w:rsidP="009F6056">
      <w:pPr>
        <w:rPr>
          <w:color w:val="FF0000"/>
        </w:rPr>
      </w:pPr>
      <w:r>
        <w:rPr>
          <w:color w:val="FF0000"/>
        </w:rPr>
        <w:t xml:space="preserve">  They have Pericarp</w:t>
      </w:r>
    </w:p>
    <w:p w:rsidR="009F6056" w:rsidRDefault="009F6056" w:rsidP="009F6056">
      <w:r>
        <w:t xml:space="preserve">ii) Why is R also a </w:t>
      </w:r>
      <w:r w:rsidR="002111FC">
        <w:t>seed?</w:t>
      </w:r>
      <w:r>
        <w:t xml:space="preserve">  (1mk)</w:t>
      </w:r>
    </w:p>
    <w:p w:rsidR="002111FC" w:rsidRDefault="002111FC" w:rsidP="009F6056">
      <w:pPr>
        <w:rPr>
          <w:i/>
          <w:color w:val="C00000"/>
        </w:rPr>
      </w:pPr>
    </w:p>
    <w:p w:rsidR="009F6056" w:rsidRPr="00463B90" w:rsidRDefault="002111FC" w:rsidP="009F6056">
      <w:pPr>
        <w:rPr>
          <w:i/>
          <w:color w:val="C00000"/>
        </w:rPr>
      </w:pPr>
      <w:r>
        <w:rPr>
          <w:i/>
          <w:color w:val="C00000"/>
        </w:rPr>
        <w:t xml:space="preserve">Have </w:t>
      </w:r>
      <w:r w:rsidRPr="00463B90">
        <w:rPr>
          <w:i/>
          <w:color w:val="C00000"/>
        </w:rPr>
        <w:t>an</w:t>
      </w:r>
      <w:r w:rsidR="009F6056" w:rsidRPr="00463B90">
        <w:rPr>
          <w:i/>
          <w:color w:val="C00000"/>
        </w:rPr>
        <w:t xml:space="preserve"> Embryo/Cotyledon </w:t>
      </w:r>
      <w:r>
        <w:rPr>
          <w:i/>
          <w:color w:val="C00000"/>
        </w:rPr>
        <w:t>/Endosperm</w:t>
      </w:r>
    </w:p>
    <w:p w:rsidR="009F6056" w:rsidRPr="00463B90" w:rsidRDefault="009F6056" w:rsidP="009F6056">
      <w:pPr>
        <w:rPr>
          <w:color w:val="C00000"/>
        </w:rPr>
      </w:pPr>
    </w:p>
    <w:p w:rsidR="009F6056" w:rsidRPr="004F6DCC" w:rsidRDefault="009F6056" w:rsidP="009F6056">
      <w:r w:rsidRPr="004F6DCC">
        <w:t>(ii</w:t>
      </w:r>
      <w:r w:rsidR="00217F89">
        <w:t>i</w:t>
      </w:r>
      <w:r w:rsidRPr="004F6DCC">
        <w:t xml:space="preserve">) Tabulate any </w:t>
      </w:r>
      <w:r>
        <w:t>two</w:t>
      </w:r>
      <w:r w:rsidRPr="004F6DCC">
        <w:t xml:space="preserve"> differences between specimen R and S                                     (</w:t>
      </w:r>
      <w:r>
        <w:t>2</w:t>
      </w:r>
      <w:r w:rsidRPr="004F6DCC"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4500"/>
      </w:tblGrid>
      <w:tr w:rsidR="009F6056" w:rsidRPr="004F6DCC" w:rsidTr="00261FB1">
        <w:tc>
          <w:tcPr>
            <w:tcW w:w="3870" w:type="dxa"/>
          </w:tcPr>
          <w:p w:rsidR="009F6056" w:rsidRPr="004F6DCC" w:rsidRDefault="009F6056" w:rsidP="00261FB1">
            <w:r w:rsidRPr="004F6DCC">
              <w:t xml:space="preserve">                            R</w:t>
            </w:r>
          </w:p>
        </w:tc>
        <w:tc>
          <w:tcPr>
            <w:tcW w:w="4500" w:type="dxa"/>
          </w:tcPr>
          <w:p w:rsidR="009F6056" w:rsidRPr="004F6DCC" w:rsidRDefault="009F6056" w:rsidP="00261FB1">
            <w:r w:rsidRPr="004F6DCC">
              <w:t xml:space="preserve">                                    S </w:t>
            </w:r>
          </w:p>
        </w:tc>
      </w:tr>
      <w:tr w:rsidR="009F6056" w:rsidRPr="004F6DCC" w:rsidTr="00261FB1">
        <w:tc>
          <w:tcPr>
            <w:tcW w:w="3870" w:type="dxa"/>
          </w:tcPr>
          <w:p w:rsidR="009F6056" w:rsidRPr="004F6DCC" w:rsidRDefault="003A0ADC" w:rsidP="00261FB1">
            <w:pPr>
              <w:rPr>
                <w:color w:val="FF0000"/>
              </w:rPr>
            </w:pPr>
            <w:r>
              <w:rPr>
                <w:color w:val="FF0000"/>
              </w:rPr>
              <w:t>Dry/</w:t>
            </w:r>
            <w:r w:rsidR="009F6056">
              <w:rPr>
                <w:color w:val="FF0000"/>
              </w:rPr>
              <w:t>Lack fleshy/ juicy/ succulent</w:t>
            </w:r>
            <w:r w:rsidR="00FD09BA">
              <w:rPr>
                <w:color w:val="FF0000"/>
              </w:rPr>
              <w:t xml:space="preserve"> </w:t>
            </w:r>
            <w:r w:rsidR="009F6056">
              <w:rPr>
                <w:color w:val="FF0000"/>
              </w:rPr>
              <w:t>pericarp</w:t>
            </w:r>
          </w:p>
        </w:tc>
        <w:tc>
          <w:tcPr>
            <w:tcW w:w="4500" w:type="dxa"/>
          </w:tcPr>
          <w:p w:rsidR="009F6056" w:rsidRPr="004F6DCC" w:rsidRDefault="00FD09BA" w:rsidP="00261FB1">
            <w:pPr>
              <w:rPr>
                <w:color w:val="FF0000"/>
              </w:rPr>
            </w:pPr>
            <w:r>
              <w:rPr>
                <w:color w:val="FF0000"/>
              </w:rPr>
              <w:t>Has</w:t>
            </w:r>
            <w:r w:rsidR="009F6056" w:rsidRPr="004F6DCC">
              <w:rPr>
                <w:color w:val="FF0000"/>
              </w:rPr>
              <w:t xml:space="preserve"> fleshy/succulent/juicy</w:t>
            </w:r>
            <w:r>
              <w:rPr>
                <w:color w:val="FF0000"/>
              </w:rPr>
              <w:t xml:space="preserve"> pericarp</w:t>
            </w:r>
          </w:p>
        </w:tc>
      </w:tr>
      <w:tr w:rsidR="009F6056" w:rsidRPr="004F6DCC" w:rsidTr="00261FB1">
        <w:tc>
          <w:tcPr>
            <w:tcW w:w="3870" w:type="dxa"/>
          </w:tcPr>
          <w:p w:rsidR="009F6056" w:rsidRPr="004F6DCC" w:rsidRDefault="002111FC" w:rsidP="00261FB1">
            <w:pPr>
              <w:rPr>
                <w:color w:val="FF0000"/>
              </w:rPr>
            </w:pPr>
            <w:r>
              <w:rPr>
                <w:color w:val="FF0000"/>
              </w:rPr>
              <w:t xml:space="preserve">Its white/cream in </w:t>
            </w:r>
            <w:r w:rsidR="009F6056" w:rsidRPr="004F6DCC">
              <w:rPr>
                <w:color w:val="FF0000"/>
              </w:rPr>
              <w:t xml:space="preserve"> colour</w:t>
            </w:r>
          </w:p>
        </w:tc>
        <w:tc>
          <w:tcPr>
            <w:tcW w:w="4500" w:type="dxa"/>
          </w:tcPr>
          <w:p w:rsidR="009F6056" w:rsidRPr="004F6DCC" w:rsidRDefault="009F6056" w:rsidP="00261FB1">
            <w:pPr>
              <w:rPr>
                <w:color w:val="FF0000"/>
              </w:rPr>
            </w:pPr>
            <w:r w:rsidRPr="004F6DCC">
              <w:rPr>
                <w:color w:val="FF0000"/>
              </w:rPr>
              <w:t>Its orange in colour</w:t>
            </w:r>
          </w:p>
        </w:tc>
      </w:tr>
      <w:tr w:rsidR="009F6056" w:rsidRPr="004F6DCC" w:rsidTr="00261FB1">
        <w:tc>
          <w:tcPr>
            <w:tcW w:w="3870" w:type="dxa"/>
          </w:tcPr>
          <w:p w:rsidR="009F6056" w:rsidRPr="004F6DCC" w:rsidRDefault="009F6056" w:rsidP="00261FB1">
            <w:pPr>
              <w:rPr>
                <w:color w:val="FF0000"/>
              </w:rPr>
            </w:pPr>
            <w:r>
              <w:rPr>
                <w:color w:val="FF0000"/>
              </w:rPr>
              <w:t>Lack scent</w:t>
            </w:r>
          </w:p>
        </w:tc>
        <w:tc>
          <w:tcPr>
            <w:tcW w:w="4500" w:type="dxa"/>
          </w:tcPr>
          <w:p w:rsidR="009F6056" w:rsidRPr="004F6DCC" w:rsidRDefault="009F6056" w:rsidP="00261FB1">
            <w:pPr>
              <w:rPr>
                <w:color w:val="FF0000"/>
              </w:rPr>
            </w:pPr>
            <w:r w:rsidRPr="004F6DCC">
              <w:rPr>
                <w:color w:val="FF0000"/>
              </w:rPr>
              <w:t xml:space="preserve"> scented;</w:t>
            </w:r>
          </w:p>
        </w:tc>
      </w:tr>
      <w:tr w:rsidR="009F6056" w:rsidRPr="004F6DCC" w:rsidTr="00261FB1">
        <w:tc>
          <w:tcPr>
            <w:tcW w:w="3870" w:type="dxa"/>
          </w:tcPr>
          <w:p w:rsidR="009F6056" w:rsidRPr="004F6DCC" w:rsidRDefault="009F6056" w:rsidP="00261FB1">
            <w:pPr>
              <w:rPr>
                <w:color w:val="FF0000"/>
              </w:rPr>
            </w:pPr>
            <w:r w:rsidRPr="004F6DCC">
              <w:rPr>
                <w:color w:val="FF0000"/>
              </w:rPr>
              <w:t>Has no remains of sepal</w:t>
            </w:r>
          </w:p>
        </w:tc>
        <w:tc>
          <w:tcPr>
            <w:tcW w:w="4500" w:type="dxa"/>
          </w:tcPr>
          <w:p w:rsidR="009F6056" w:rsidRPr="004F6DCC" w:rsidRDefault="009F6056" w:rsidP="00261FB1">
            <w:pPr>
              <w:rPr>
                <w:color w:val="FF0000"/>
              </w:rPr>
            </w:pPr>
            <w:r w:rsidRPr="004F6DCC">
              <w:rPr>
                <w:color w:val="FF0000"/>
              </w:rPr>
              <w:t>Has remains of sepal</w:t>
            </w:r>
          </w:p>
        </w:tc>
      </w:tr>
    </w:tbl>
    <w:p w:rsidR="00452CA5" w:rsidRDefault="00452CA5" w:rsidP="009F6056">
      <w:pPr>
        <w:ind w:right="-720"/>
        <w:rPr>
          <w:rFonts w:eastAsiaTheme="minorEastAsia"/>
          <w:b/>
        </w:rPr>
      </w:pPr>
    </w:p>
    <w:p w:rsidR="00452CA5" w:rsidRDefault="00217F89" w:rsidP="009F6056">
      <w:pPr>
        <w:ind w:right="-720"/>
        <w:rPr>
          <w:rFonts w:eastAsiaTheme="minorEastAsia"/>
          <w:b/>
        </w:rPr>
      </w:pPr>
      <w:r>
        <w:rPr>
          <w:rFonts w:eastAsiaTheme="minorEastAsia"/>
          <w:b/>
        </w:rPr>
        <w:t>b)</w:t>
      </w:r>
    </w:p>
    <w:p w:rsidR="00452CA5" w:rsidRDefault="00452CA5" w:rsidP="009F6056">
      <w:pPr>
        <w:ind w:right="-720"/>
        <w:rPr>
          <w:rFonts w:eastAsiaTheme="minorEastAsia"/>
          <w:b/>
        </w:rPr>
      </w:pPr>
    </w:p>
    <w:p w:rsidR="003A0ADC" w:rsidRDefault="00217F89" w:rsidP="009F6056">
      <w:pPr>
        <w:ind w:right="-720"/>
        <w:rPr>
          <w:rFonts w:eastAsiaTheme="minorEastAsia"/>
        </w:rPr>
      </w:pPr>
      <w:r>
        <w:rPr>
          <w:rFonts w:eastAsiaTheme="minorEastAsia"/>
          <w:b/>
        </w:rPr>
        <w:t>i)</w:t>
      </w:r>
      <w:r w:rsidR="009F6056" w:rsidRPr="00C8640C">
        <w:rPr>
          <w:rFonts w:eastAsiaTheme="minorEastAsia"/>
          <w:b/>
        </w:rPr>
        <w:t>Diagram/ drawing</w:t>
      </w:r>
      <w:r w:rsidR="009F6056" w:rsidRPr="00C8640C">
        <w:rPr>
          <w:rFonts w:eastAsiaTheme="minorEastAsia"/>
        </w:rPr>
        <w:t xml:space="preserve">: no shading/ drawn </w:t>
      </w:r>
      <w:r w:rsidR="003A0ADC">
        <w:rPr>
          <w:rFonts w:eastAsiaTheme="minorEastAsia"/>
        </w:rPr>
        <w:t xml:space="preserve"> with </w:t>
      </w:r>
      <w:r w:rsidR="009F6056" w:rsidRPr="00C8640C">
        <w:rPr>
          <w:rFonts w:eastAsiaTheme="minorEastAsia"/>
        </w:rPr>
        <w:t xml:space="preserve">free hand and </w:t>
      </w:r>
      <w:r w:rsidR="009F6056" w:rsidRPr="00C8640C">
        <w:rPr>
          <w:rFonts w:eastAsiaTheme="minorEastAsia"/>
          <w:b/>
        </w:rPr>
        <w:t xml:space="preserve">not </w:t>
      </w:r>
      <w:r w:rsidR="009F6056" w:rsidRPr="00C8640C">
        <w:rPr>
          <w:rFonts w:eastAsiaTheme="minorEastAsia"/>
        </w:rPr>
        <w:t xml:space="preserve">using geometric instruments, continuous, double outline of epicarp, juice bags, seed/ no openings </w:t>
      </w:r>
      <w:r w:rsidR="003A0ADC">
        <w:rPr>
          <w:rFonts w:eastAsiaTheme="minorEastAsia"/>
        </w:rPr>
        <w:t xml:space="preserve"> penalize</w:t>
      </w:r>
      <w:r w:rsidR="004B04F0">
        <w:rPr>
          <w:rFonts w:eastAsiaTheme="minorEastAsia"/>
        </w:rPr>
        <w:t xml:space="preserve"> 1</w:t>
      </w:r>
      <w:r w:rsidR="003A0ADC">
        <w:rPr>
          <w:rFonts w:eastAsiaTheme="minorEastAsia"/>
        </w:rPr>
        <w:t xml:space="preserve"> mark for diagram</w:t>
      </w:r>
    </w:p>
    <w:p w:rsidR="009F6056" w:rsidRPr="00C8640C" w:rsidRDefault="00F43751" w:rsidP="009F6056">
      <w:pPr>
        <w:ind w:right="-720"/>
        <w:rPr>
          <w:rFonts w:eastAsiaTheme="minorEastAsia"/>
          <w:noProof/>
        </w:rPr>
      </w:pPr>
      <w:r w:rsidRPr="00C8640C">
        <w:rPr>
          <w:rFonts w:eastAsiaTheme="minorEastAsia"/>
          <w:b/>
          <w:u w:val="single"/>
        </w:rPr>
        <w:t>Reject</w:t>
      </w:r>
      <w:r w:rsidRPr="00C8640C">
        <w:rPr>
          <w:rFonts w:eastAsiaTheme="minorEastAsia"/>
        </w:rPr>
        <w:t>: if</w:t>
      </w:r>
      <w:r w:rsidR="009F6056" w:rsidRPr="00C8640C">
        <w:rPr>
          <w:rFonts w:eastAsiaTheme="minorEastAsia"/>
        </w:rPr>
        <w:t xml:space="preserve"> </w:t>
      </w:r>
      <w:r w:rsidR="004B04F0">
        <w:rPr>
          <w:rFonts w:eastAsiaTheme="minorEastAsia"/>
        </w:rPr>
        <w:t>exocarp</w:t>
      </w:r>
      <w:r w:rsidR="009F6056" w:rsidRPr="00C8640C">
        <w:rPr>
          <w:rFonts w:eastAsiaTheme="minorEastAsia"/>
        </w:rPr>
        <w:t xml:space="preserve"> drawn as single line or </w:t>
      </w:r>
      <w:r w:rsidR="004B04F0" w:rsidRPr="00C8640C">
        <w:rPr>
          <w:rFonts w:eastAsiaTheme="minorEastAsia"/>
        </w:rPr>
        <w:t>dots,</w:t>
      </w:r>
      <w:r w:rsidR="004B04F0" w:rsidRPr="00C8640C">
        <w:rPr>
          <w:rFonts w:eastAsiaTheme="minorEastAsia"/>
          <w:noProof/>
        </w:rPr>
        <w:t xml:space="preserve"> Transverse</w:t>
      </w:r>
      <w:r w:rsidR="009F6056" w:rsidRPr="00C8640C">
        <w:rPr>
          <w:rFonts w:eastAsiaTheme="minorEastAsia"/>
          <w:noProof/>
        </w:rPr>
        <w:t xml:space="preserve"> section, Mesocarp extending into endocarp, Seed attached onto placenta (rather than on the hollow at the centre of the fruit) </w:t>
      </w:r>
      <w:r w:rsidR="009F6056" w:rsidRPr="00C8640C">
        <w:rPr>
          <w:rFonts w:eastAsiaTheme="minorEastAsia"/>
          <w:b/>
          <w:noProof/>
        </w:rPr>
        <w:t>1 mark</w:t>
      </w:r>
    </w:p>
    <w:p w:rsidR="009F6056" w:rsidRPr="00C8640C" w:rsidRDefault="009F6056" w:rsidP="009F6056">
      <w:pPr>
        <w:ind w:right="-720"/>
        <w:rPr>
          <w:rFonts w:eastAsiaTheme="minorEastAsia"/>
          <w:b/>
          <w:noProof/>
          <w:sz w:val="12"/>
          <w:szCs w:val="12"/>
        </w:rPr>
      </w:pPr>
    </w:p>
    <w:p w:rsidR="00FD09BA" w:rsidRDefault="009F6056" w:rsidP="009F6056">
      <w:pPr>
        <w:ind w:right="-720"/>
        <w:rPr>
          <w:rFonts w:eastAsiaTheme="minorEastAsia"/>
        </w:rPr>
      </w:pPr>
      <w:r w:rsidRPr="00C8640C">
        <w:rPr>
          <w:rFonts w:eastAsiaTheme="minorEastAsia"/>
          <w:b/>
        </w:rPr>
        <w:t>Labelling</w:t>
      </w:r>
      <w:r w:rsidRPr="00C8640C">
        <w:rPr>
          <w:rFonts w:eastAsiaTheme="minorEastAsia"/>
        </w:rPr>
        <w:t xml:space="preserve">: plain lines (and </w:t>
      </w:r>
      <w:r w:rsidRPr="00C8640C">
        <w:rPr>
          <w:rFonts w:eastAsiaTheme="minorEastAsia"/>
          <w:b/>
        </w:rPr>
        <w:t xml:space="preserve">not </w:t>
      </w:r>
      <w:r w:rsidRPr="00C8640C">
        <w:rPr>
          <w:rFonts w:eastAsiaTheme="minorEastAsia"/>
        </w:rPr>
        <w:t xml:space="preserve">arrows)/ label line touching the structure. If not, encircle/ check for singular and plural. </w:t>
      </w:r>
      <w:r w:rsidRPr="00C8640C">
        <w:rPr>
          <w:rFonts w:eastAsiaTheme="minorEastAsia"/>
          <w:b/>
          <w:sz w:val="22"/>
          <w:szCs w:val="22"/>
          <w:u w:val="single"/>
        </w:rPr>
        <w:t>Reject</w:t>
      </w:r>
      <w:r w:rsidRPr="00C8640C">
        <w:rPr>
          <w:rFonts w:eastAsiaTheme="minorEastAsia"/>
          <w:b/>
          <w:sz w:val="22"/>
          <w:szCs w:val="22"/>
        </w:rPr>
        <w:t xml:space="preserve">: </w:t>
      </w:r>
      <w:r w:rsidRPr="00C8640C">
        <w:rPr>
          <w:rFonts w:eastAsiaTheme="minorEastAsia"/>
          <w:sz w:val="22"/>
          <w:szCs w:val="22"/>
        </w:rPr>
        <w:t xml:space="preserve">Pericarp - </w:t>
      </w:r>
      <w:r w:rsidRPr="00C8640C">
        <w:rPr>
          <w:rFonts w:eastAsiaTheme="minorEastAsia"/>
        </w:rPr>
        <w:t>cancels all marks except for</w:t>
      </w:r>
    </w:p>
    <w:p w:rsidR="009F6056" w:rsidRPr="00C8640C" w:rsidRDefault="00F43751" w:rsidP="009F6056">
      <w:pPr>
        <w:ind w:right="-720"/>
        <w:rPr>
          <w:rFonts w:eastAsiaTheme="minorEastAsia"/>
          <w:sz w:val="22"/>
          <w:szCs w:val="22"/>
        </w:rPr>
      </w:pPr>
      <w:r w:rsidRPr="00C8640C">
        <w:rPr>
          <w:rFonts w:eastAsiaTheme="minorEastAsia"/>
        </w:rPr>
        <w:t>S</w:t>
      </w:r>
      <w:r w:rsidR="009F6056" w:rsidRPr="00C8640C">
        <w:rPr>
          <w:rFonts w:eastAsiaTheme="minorEastAsia"/>
        </w:rPr>
        <w:t>eed</w:t>
      </w:r>
      <w:r>
        <w:rPr>
          <w:rFonts w:eastAsiaTheme="minorEastAsia"/>
        </w:rPr>
        <w:t xml:space="preserve"> and placenta</w:t>
      </w:r>
      <w:r w:rsidR="009F6056" w:rsidRPr="00C8640C">
        <w:rPr>
          <w:rFonts w:eastAsiaTheme="minorEastAsia"/>
          <w:sz w:val="22"/>
          <w:szCs w:val="22"/>
        </w:rPr>
        <w:t>.   Award maximum of 2mks ;</w:t>
      </w:r>
      <w:r>
        <w:rPr>
          <w:rFonts w:eastAsiaTheme="minorEastAsia"/>
          <w:sz w:val="22"/>
          <w:szCs w:val="22"/>
        </w:rPr>
        <w:t xml:space="preserve"> </w:t>
      </w:r>
      <w:r w:rsidR="009F6056" w:rsidRPr="00C8640C">
        <w:rPr>
          <w:rFonts w:eastAsiaTheme="minorEastAsia"/>
          <w:sz w:val="22"/>
          <w:szCs w:val="22"/>
        </w:rPr>
        <w:t>penalize 1 mark for any wrong labelling</w:t>
      </w:r>
      <w:r>
        <w:rPr>
          <w:rFonts w:eastAsiaTheme="minorEastAsia"/>
          <w:sz w:val="22"/>
          <w:szCs w:val="22"/>
        </w:rPr>
        <w:t xml:space="preserve"> to a maximum of 2</w:t>
      </w:r>
      <w:r w:rsidR="009F6056" w:rsidRPr="00C8640C">
        <w:rPr>
          <w:rFonts w:eastAsiaTheme="minorEastAsia"/>
          <w:sz w:val="22"/>
          <w:szCs w:val="22"/>
        </w:rPr>
        <w:t>.</w:t>
      </w:r>
    </w:p>
    <w:p w:rsidR="009F6056" w:rsidRDefault="009F6056" w:rsidP="009F6056">
      <w:pPr>
        <w:ind w:left="5040" w:right="-720" w:firstLine="720"/>
        <w:rPr>
          <w:rFonts w:ascii="Tempus Sans ITC" w:eastAsiaTheme="minorEastAsia" w:hAnsi="Tempus Sans ITC" w:cstheme="minorBidi"/>
          <w:noProof/>
        </w:rPr>
      </w:pPr>
      <w:r w:rsidRPr="00C8640C">
        <w:rPr>
          <w:rFonts w:ascii="Tempus Sans ITC" w:eastAsiaTheme="minorEastAsia" w:hAnsi="Tempus Sans ITC" w:cstheme="minorBidi"/>
          <w:sz w:val="22"/>
          <w:szCs w:val="22"/>
        </w:rPr>
        <w:t>[</w:t>
      </w:r>
      <w:r w:rsidRPr="00C8640C">
        <w:rPr>
          <w:rFonts w:ascii="Tempus Sans ITC" w:eastAsiaTheme="minorEastAsia" w:hAnsi="Tempus Sans ITC" w:cstheme="minorBidi"/>
          <w:noProof/>
        </w:rPr>
        <w:t xml:space="preserve">Award a maximum of </w:t>
      </w:r>
      <w:r>
        <w:rPr>
          <w:rFonts w:ascii="Tempus Sans ITC" w:eastAsiaTheme="minorEastAsia" w:hAnsi="Tempus Sans ITC" w:cstheme="minorBidi"/>
          <w:b/>
          <w:noProof/>
        </w:rPr>
        <w:t>4</w:t>
      </w:r>
      <w:r w:rsidRPr="00C8640C">
        <w:rPr>
          <w:rFonts w:ascii="Tempus Sans ITC" w:eastAsiaTheme="minorEastAsia" w:hAnsi="Tempus Sans ITC" w:cstheme="minorBidi"/>
          <w:b/>
          <w:noProof/>
        </w:rPr>
        <w:t>marks</w:t>
      </w:r>
      <w:r w:rsidRPr="00C8640C">
        <w:rPr>
          <w:rFonts w:ascii="Tempus Sans ITC" w:eastAsiaTheme="minorEastAsia" w:hAnsi="Tempus Sans ITC" w:cstheme="minorBidi"/>
          <w:noProof/>
        </w:rPr>
        <w:t>]</w:t>
      </w:r>
    </w:p>
    <w:p w:rsidR="004B04F0" w:rsidRPr="00C8640C" w:rsidRDefault="004B04F0" w:rsidP="009F6056">
      <w:pPr>
        <w:ind w:left="5040" w:right="-720" w:firstLine="720"/>
        <w:rPr>
          <w:rFonts w:ascii="Tempus Sans ITC" w:eastAsiaTheme="minorEastAsia" w:hAnsi="Tempus Sans ITC" w:cstheme="minorBidi"/>
          <w:b/>
          <w:noProof/>
        </w:rPr>
      </w:pPr>
    </w:p>
    <w:p w:rsidR="009F6056" w:rsidRDefault="009F6056" w:rsidP="009F6056">
      <w:pPr>
        <w:ind w:right="-720"/>
        <w:rPr>
          <w:rFonts w:ascii="Tempus Sans ITC" w:eastAsiaTheme="minorEastAsia" w:hAnsi="Tempus Sans ITC" w:cstheme="minorBidi"/>
          <w:b/>
          <w:noProof/>
        </w:rPr>
      </w:pPr>
      <w:r w:rsidRPr="00C8640C">
        <w:rPr>
          <w:rFonts w:ascii="Tempus Sans ITC" w:eastAsiaTheme="minorEastAsia" w:hAnsi="Tempus Sans ITC" w:cstheme="minorBidi"/>
          <w:b/>
          <w:noProof/>
        </w:rPr>
        <w:lastRenderedPageBreak/>
        <w:t>Magnification. Award 1 mark</w:t>
      </w:r>
    </w:p>
    <w:p w:rsidR="004B04F0" w:rsidRDefault="004B04F0" w:rsidP="009F6056">
      <w:pPr>
        <w:ind w:right="-720"/>
        <w:rPr>
          <w:rFonts w:ascii="Tempus Sans ITC" w:eastAsiaTheme="minorEastAsia" w:hAnsi="Tempus Sans ITC" w:cstheme="minorBidi"/>
          <w:b/>
          <w:noProof/>
        </w:rPr>
      </w:pPr>
      <w:r>
        <w:rPr>
          <w:rFonts w:ascii="Tempus Sans ITC" w:eastAsiaTheme="minorEastAsia" w:hAnsi="Tempus Sans ITC" w:cstheme="minorBidi"/>
          <w:b/>
          <w:noProof/>
        </w:rPr>
        <w:t>Drawing 1mk</w:t>
      </w:r>
    </w:p>
    <w:p w:rsidR="004B04F0" w:rsidRDefault="004B04F0" w:rsidP="009F6056">
      <w:pPr>
        <w:ind w:right="-720"/>
        <w:rPr>
          <w:rFonts w:ascii="Tempus Sans ITC" w:eastAsiaTheme="minorEastAsia" w:hAnsi="Tempus Sans ITC" w:cstheme="minorBidi"/>
          <w:b/>
          <w:noProof/>
        </w:rPr>
      </w:pPr>
      <w:r>
        <w:rPr>
          <w:rFonts w:ascii="Tempus Sans ITC" w:eastAsiaTheme="minorEastAsia" w:hAnsi="Tempus Sans ITC" w:cstheme="minorBidi"/>
          <w:b/>
          <w:noProof/>
        </w:rPr>
        <w:t>Labelling 1mk</w:t>
      </w:r>
    </w:p>
    <w:p w:rsidR="004B04F0" w:rsidRPr="00C8640C" w:rsidRDefault="004B04F0" w:rsidP="009F6056">
      <w:pPr>
        <w:ind w:right="-720"/>
        <w:rPr>
          <w:rFonts w:ascii="Tempus Sans ITC" w:eastAsiaTheme="minorEastAsia" w:hAnsi="Tempus Sans ITC" w:cstheme="minorBidi"/>
          <w:b/>
          <w:noProof/>
        </w:rPr>
      </w:pPr>
      <w:r>
        <w:rPr>
          <w:rFonts w:ascii="Tempus Sans ITC" w:eastAsiaTheme="minorEastAsia" w:hAnsi="Tempus Sans ITC" w:cstheme="minorBidi"/>
          <w:b/>
          <w:noProof/>
        </w:rPr>
        <w:t xml:space="preserve">Proportionality </w:t>
      </w:r>
      <w:r w:rsidR="00B50865">
        <w:rPr>
          <w:rFonts w:ascii="Tempus Sans ITC" w:eastAsiaTheme="minorEastAsia" w:hAnsi="Tempus Sans ITC" w:cstheme="minorBidi"/>
          <w:b/>
          <w:noProof/>
        </w:rPr>
        <w:t>(</w:t>
      </w:r>
      <w:r w:rsidR="00B50865" w:rsidRPr="00C8640C">
        <w:rPr>
          <w:rFonts w:eastAsiaTheme="minorEastAsia"/>
          <w:noProof/>
        </w:rPr>
        <w:t>Endocarp about 4 times thickness of exoca</w:t>
      </w:r>
      <w:r w:rsidR="00B50865">
        <w:rPr>
          <w:rFonts w:eastAsiaTheme="minorEastAsia"/>
          <w:noProof/>
        </w:rPr>
        <w:t>rp)</w:t>
      </w:r>
      <w:r w:rsidR="00B50865">
        <w:rPr>
          <w:rFonts w:ascii="Tempus Sans ITC" w:eastAsiaTheme="minorEastAsia" w:hAnsi="Tempus Sans ITC" w:cstheme="minorBidi"/>
          <w:b/>
          <w:noProof/>
        </w:rPr>
        <w:t xml:space="preserve"> (</w:t>
      </w:r>
      <w:r>
        <w:rPr>
          <w:rFonts w:ascii="Tempus Sans ITC" w:eastAsiaTheme="minorEastAsia" w:hAnsi="Tempus Sans ITC" w:cstheme="minorBidi"/>
          <w:b/>
          <w:noProof/>
        </w:rPr>
        <w:t>1mk</w:t>
      </w:r>
    </w:p>
    <w:p w:rsidR="009F6056" w:rsidRPr="00C8640C" w:rsidRDefault="009F6056" w:rsidP="009F6056">
      <w:pPr>
        <w:ind w:right="-720"/>
        <w:rPr>
          <w:rFonts w:ascii="Tempus Sans ITC" w:eastAsiaTheme="minorEastAsia" w:hAnsi="Tempus Sans ITC" w:cstheme="minorBidi"/>
          <w:b/>
          <w:noProof/>
          <w:sz w:val="12"/>
          <w:szCs w:val="12"/>
        </w:rPr>
      </w:pPr>
    </w:p>
    <w:p w:rsidR="00452CA5" w:rsidRDefault="009F6056" w:rsidP="009F6056">
      <w:r w:rsidRPr="004F6DCC">
        <w:t xml:space="preserve"> </w:t>
      </w:r>
    </w:p>
    <w:p w:rsidR="009F6056" w:rsidRDefault="009F6056" w:rsidP="009F6056">
      <w:r w:rsidRPr="004F6DCC">
        <w:t>(ii) N</w:t>
      </w:r>
      <w:r>
        <w:t xml:space="preserve">ame the type of </w:t>
      </w:r>
      <w:r w:rsidR="00B50865">
        <w:t>placentation in</w:t>
      </w:r>
      <w:r>
        <w:t xml:space="preserve"> S</w:t>
      </w:r>
      <w:r w:rsidR="00B50865">
        <w:t xml:space="preserve"> </w:t>
      </w:r>
      <w:r>
        <w:t>.Reason                        (2</w:t>
      </w:r>
      <w:r w:rsidRPr="004F6DCC">
        <w:t>mk</w:t>
      </w:r>
      <w:r>
        <w:t>s</w:t>
      </w:r>
      <w:r w:rsidRPr="004F6DCC">
        <w:t xml:space="preserve">)   </w:t>
      </w:r>
    </w:p>
    <w:p w:rsidR="009F6056" w:rsidRPr="004F6DCC" w:rsidRDefault="009F6056" w:rsidP="009F6056"/>
    <w:p w:rsidR="00B9577A" w:rsidRPr="00B50865" w:rsidRDefault="009F6056" w:rsidP="00B50865">
      <w:pPr>
        <w:rPr>
          <w:color w:val="FF0000"/>
        </w:rPr>
      </w:pPr>
      <w:r>
        <w:rPr>
          <w:color w:val="FF0000"/>
        </w:rPr>
        <w:t xml:space="preserve">        </w:t>
      </w:r>
      <w:r w:rsidR="00B50865">
        <w:rPr>
          <w:color w:val="FF0000"/>
        </w:rPr>
        <w:t>A</w:t>
      </w:r>
      <w:r w:rsidR="00B50865" w:rsidRPr="004F6DCC">
        <w:rPr>
          <w:color w:val="FF0000"/>
        </w:rPr>
        <w:t>xile,</w:t>
      </w:r>
      <w:r w:rsidR="00B50865">
        <w:rPr>
          <w:color w:val="FF0000"/>
        </w:rPr>
        <w:t xml:space="preserve"> Placenta</w:t>
      </w:r>
      <w:r>
        <w:rPr>
          <w:color w:val="FF0000"/>
        </w:rPr>
        <w:t xml:space="preserve"> centrally placed</w:t>
      </w:r>
      <w:r w:rsidRPr="004F6DCC">
        <w:rPr>
          <w:color w:val="FF0000"/>
        </w:rPr>
        <w:t xml:space="preserve">                                    </w:t>
      </w:r>
    </w:p>
    <w:p w:rsidR="009F6056" w:rsidRDefault="00217F89" w:rsidP="009F6056">
      <w:pPr>
        <w:pStyle w:val="NormalWeb"/>
        <w:spacing w:after="240" w:afterAutospacing="0"/>
        <w:ind w:left="720" w:hanging="720"/>
      </w:pPr>
      <w:r>
        <w:t>iii</w:t>
      </w:r>
      <w:r w:rsidR="009F6056">
        <w:t xml:space="preserve">) What is the likely agent of </w:t>
      </w:r>
      <w:r w:rsidR="00B50865">
        <w:t xml:space="preserve">dispersal? </w:t>
      </w:r>
      <w:r w:rsidR="009F6056">
        <w:t>Reason (2mk</w:t>
      </w:r>
    </w:p>
    <w:p w:rsidR="007D3B4D" w:rsidRDefault="00B50865" w:rsidP="007D3B4D">
      <w:pPr>
        <w:pStyle w:val="NormalWeb"/>
        <w:spacing w:after="240" w:afterAutospacing="0"/>
        <w:ind w:left="720" w:hanging="720"/>
        <w:rPr>
          <w:color w:val="FF0000"/>
        </w:rPr>
      </w:pPr>
      <w:r>
        <w:t>Animal;</w:t>
      </w:r>
      <w:r w:rsidR="009F6056">
        <w:t xml:space="preserve"> </w:t>
      </w:r>
      <w:r w:rsidR="009F6056" w:rsidRPr="004F6DCC">
        <w:rPr>
          <w:color w:val="FF0000"/>
        </w:rPr>
        <w:t>Its fleshy/succulent/juicy</w:t>
      </w:r>
      <w:r w:rsidR="009F6056">
        <w:rPr>
          <w:color w:val="FF0000"/>
        </w:rPr>
        <w:t xml:space="preserve">   ;</w:t>
      </w:r>
      <w:r w:rsidR="009F6056" w:rsidRPr="00602F25">
        <w:rPr>
          <w:color w:val="FF0000"/>
        </w:rPr>
        <w:t xml:space="preserve"> </w:t>
      </w:r>
      <w:r w:rsidR="009F6056" w:rsidRPr="004F6DCC">
        <w:rPr>
          <w:color w:val="FF0000"/>
        </w:rPr>
        <w:t>scented;</w:t>
      </w:r>
      <w:r w:rsidR="009F6056">
        <w:rPr>
          <w:color w:val="FF0000"/>
        </w:rPr>
        <w:t xml:space="preserve"> to attract the animal</w:t>
      </w:r>
    </w:p>
    <w:p w:rsidR="009F6056" w:rsidRDefault="00B50865" w:rsidP="007D3B4D">
      <w:pPr>
        <w:pStyle w:val="NormalWeb"/>
        <w:spacing w:after="240" w:afterAutospacing="0"/>
        <w:ind w:left="720" w:hanging="720"/>
      </w:pPr>
      <w:r>
        <w:t>3. The</w:t>
      </w:r>
      <w:r w:rsidR="009F6056">
        <w:t xml:space="preserve"> photograph below is of mammalian organ</w:t>
      </w:r>
    </w:p>
    <w:p w:rsidR="00B50865" w:rsidRPr="007D3B4D" w:rsidRDefault="00B50865" w:rsidP="007D3B4D">
      <w:pPr>
        <w:pStyle w:val="NormalWeb"/>
        <w:spacing w:after="240" w:afterAutospacing="0"/>
        <w:ind w:left="720" w:hanging="720"/>
        <w:rPr>
          <w:color w:val="FF0000"/>
        </w:rPr>
      </w:pPr>
    </w:p>
    <w:p w:rsidR="00452CA5" w:rsidRDefault="00B9577A" w:rsidP="00452CA5">
      <w:pPr>
        <w:pStyle w:val="NormalWeb"/>
        <w:spacing w:after="240" w:afterAutospacing="0"/>
        <w:ind w:left="720" w:hanging="720"/>
        <w:rPr>
          <w:noProof/>
        </w:rPr>
      </w:pPr>
      <w:r>
        <w:rPr>
          <w:noProof/>
        </w:rPr>
        <w:t xml:space="preserve">                              </w:t>
      </w:r>
      <w:r w:rsidR="00452CA5">
        <w:rPr>
          <w:noProof/>
        </w:rPr>
        <w:drawing>
          <wp:inline distT="0" distB="0" distL="0" distR="0" wp14:anchorId="59A16E4C" wp14:editId="21113327">
            <wp:extent cx="3867807" cy="25855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807" cy="25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A5" w:rsidRDefault="00452CA5" w:rsidP="009F6056">
      <w:pPr>
        <w:pStyle w:val="NormalWeb"/>
        <w:spacing w:after="240" w:afterAutospacing="0"/>
        <w:ind w:left="720" w:hanging="720"/>
      </w:pPr>
    </w:p>
    <w:p w:rsidR="009F6056" w:rsidRDefault="009F6056" w:rsidP="009F6056">
      <w:pPr>
        <w:pStyle w:val="NormalWeb"/>
        <w:numPr>
          <w:ilvl w:val="0"/>
          <w:numId w:val="1"/>
        </w:numPr>
        <w:spacing w:after="240" w:afterAutospacing="0"/>
      </w:pPr>
      <w:r>
        <w:t xml:space="preserve">i. Name the basic functional units of the organ.  </w:t>
      </w:r>
      <w:r w:rsidRPr="006A2E3B">
        <w:rPr>
          <w:color w:val="FF0000"/>
        </w:rPr>
        <w:t>N</w:t>
      </w:r>
      <w:r>
        <w:rPr>
          <w:color w:val="FF0000"/>
        </w:rPr>
        <w:t>ephron</w:t>
      </w:r>
      <w:r w:rsidRPr="006A2E3B">
        <w:rPr>
          <w:color w:val="FF0000"/>
        </w:rPr>
        <w:t xml:space="preserve">  </w:t>
      </w:r>
      <w:r>
        <w:rPr>
          <w:color w:val="FF0000"/>
        </w:rPr>
        <w:t xml:space="preserve">                        </w:t>
      </w:r>
      <w:r w:rsidRPr="006A2E3B">
        <w:rPr>
          <w:color w:val="FF0000"/>
        </w:rPr>
        <w:t xml:space="preserve"> </w:t>
      </w:r>
      <w:r>
        <w:t>(1mk)</w:t>
      </w:r>
    </w:p>
    <w:p w:rsidR="009F6056" w:rsidRPr="006A2E3B" w:rsidRDefault="009F6056" w:rsidP="009F6056">
      <w:pPr>
        <w:pStyle w:val="NormalWeb"/>
        <w:spacing w:after="240" w:afterAutospacing="0"/>
        <w:ind w:left="720"/>
        <w:rPr>
          <w:color w:val="FF0000"/>
        </w:rPr>
      </w:pPr>
      <w:r>
        <w:t xml:space="preserve">ii) </w:t>
      </w:r>
      <w:r w:rsidR="00B50865">
        <w:t xml:space="preserve">State </w:t>
      </w:r>
      <w:r w:rsidR="00531C09">
        <w:t>any function</w:t>
      </w:r>
      <w:r w:rsidR="00217F89">
        <w:t xml:space="preserve"> of the organ above</w:t>
      </w:r>
      <w:r w:rsidR="00B50865">
        <w:t>.</w:t>
      </w:r>
      <w:r w:rsidRPr="006A2E3B">
        <w:rPr>
          <w:color w:val="FF0000"/>
        </w:rPr>
        <w:t xml:space="preserve">   </w:t>
      </w:r>
      <w:r w:rsidR="00217F89" w:rsidRPr="006A2E3B">
        <w:rPr>
          <w:color w:val="FF0000"/>
        </w:rPr>
        <w:t>Excretion;</w:t>
      </w:r>
      <w:r w:rsidRPr="006A2E3B">
        <w:rPr>
          <w:color w:val="FF0000"/>
        </w:rPr>
        <w:t xml:space="preserve"> Regulation of body pH, Osmoregulation; Ion balance                                                                        </w:t>
      </w:r>
      <w:r w:rsidR="00217F89" w:rsidRPr="006A2E3B">
        <w:rPr>
          <w:color w:val="FF0000"/>
        </w:rPr>
        <w:t>(1mk</w:t>
      </w:r>
      <w:r w:rsidRPr="006A2E3B">
        <w:rPr>
          <w:color w:val="FF0000"/>
        </w:rPr>
        <w:t>)</w:t>
      </w:r>
    </w:p>
    <w:p w:rsidR="009F6056" w:rsidRPr="006A2E3B" w:rsidRDefault="00217F89" w:rsidP="009F6056">
      <w:pPr>
        <w:pStyle w:val="NormalWeb"/>
        <w:spacing w:after="240" w:afterAutospacing="0"/>
        <w:ind w:left="720" w:hanging="720"/>
        <w:rPr>
          <w:color w:val="FF0000"/>
        </w:rPr>
      </w:pPr>
      <w:r>
        <w:t>b) Name</w:t>
      </w:r>
      <w:r w:rsidR="009F6056">
        <w:t xml:space="preserve"> the parts labelled-  </w:t>
      </w:r>
      <w:r w:rsidR="009F6056" w:rsidRPr="006A2E3B">
        <w:rPr>
          <w:color w:val="FF0000"/>
        </w:rPr>
        <w:t>A Medulla</w:t>
      </w:r>
    </w:p>
    <w:p w:rsidR="009F6056" w:rsidRPr="006A2E3B" w:rsidRDefault="009F6056" w:rsidP="009F6056">
      <w:pPr>
        <w:pStyle w:val="NormalWeb"/>
        <w:spacing w:after="240" w:afterAutospacing="0"/>
        <w:ind w:left="720" w:hanging="720"/>
        <w:rPr>
          <w:color w:val="FF0000"/>
        </w:rPr>
      </w:pPr>
      <w:r w:rsidRPr="006A2E3B">
        <w:rPr>
          <w:color w:val="FF0000"/>
        </w:rPr>
        <w:t xml:space="preserve">                                              B Cortex</w:t>
      </w:r>
    </w:p>
    <w:p w:rsidR="007D3B4D" w:rsidRDefault="009F6056" w:rsidP="007D3B4D">
      <w:pPr>
        <w:pStyle w:val="NormalWeb"/>
        <w:spacing w:after="240" w:afterAutospacing="0"/>
        <w:ind w:left="720" w:hanging="720"/>
      </w:pPr>
      <w:r w:rsidRPr="006A2E3B">
        <w:rPr>
          <w:color w:val="FF0000"/>
        </w:rPr>
        <w:t xml:space="preserve">                                               C  Ureter                                                      </w:t>
      </w:r>
      <w:r>
        <w:t>(3mks)</w:t>
      </w:r>
    </w:p>
    <w:p w:rsidR="00B9577A" w:rsidRDefault="00B9577A" w:rsidP="007D3B4D">
      <w:pPr>
        <w:pStyle w:val="NormalWeb"/>
        <w:spacing w:after="240" w:afterAutospacing="0"/>
        <w:ind w:left="720" w:hanging="720"/>
      </w:pPr>
    </w:p>
    <w:p w:rsidR="009F6056" w:rsidRDefault="009F6056" w:rsidP="007D3B4D">
      <w:pPr>
        <w:pStyle w:val="NormalWeb"/>
        <w:spacing w:after="240" w:afterAutospacing="0"/>
        <w:ind w:left="720" w:hanging="720"/>
      </w:pPr>
      <w:r>
        <w:t xml:space="preserve">c) How is the </w:t>
      </w:r>
      <w:r w:rsidR="00531C09">
        <w:t>blood vessel E</w:t>
      </w:r>
      <w:r>
        <w:t xml:space="preserve"> adapted its function.                                   (2mks)</w:t>
      </w:r>
    </w:p>
    <w:p w:rsidR="009F6056" w:rsidRPr="001B38DE" w:rsidRDefault="009F6056" w:rsidP="009F6056">
      <w:pPr>
        <w:pStyle w:val="NormalWeb"/>
        <w:numPr>
          <w:ilvl w:val="0"/>
          <w:numId w:val="2"/>
        </w:numPr>
        <w:spacing w:after="240" w:afterAutospacing="0"/>
        <w:rPr>
          <w:color w:val="FF0000"/>
        </w:rPr>
      </w:pPr>
      <w:r w:rsidRPr="001B38DE">
        <w:rPr>
          <w:color w:val="FF0000"/>
        </w:rPr>
        <w:t>Has a Narrow lumen to maintain high pressure of blood</w:t>
      </w:r>
    </w:p>
    <w:p w:rsidR="009F6056" w:rsidRPr="001B38DE" w:rsidRDefault="009F6056" w:rsidP="009F6056">
      <w:pPr>
        <w:pStyle w:val="NormalWeb"/>
        <w:numPr>
          <w:ilvl w:val="0"/>
          <w:numId w:val="2"/>
        </w:numPr>
        <w:spacing w:after="240" w:afterAutospacing="0"/>
        <w:rPr>
          <w:color w:val="FF0000"/>
        </w:rPr>
      </w:pPr>
      <w:r w:rsidRPr="001B38DE">
        <w:rPr>
          <w:color w:val="FF0000"/>
        </w:rPr>
        <w:t>Has thick elastic muscular wall to resist blood pressure and prevent bursting.</w:t>
      </w:r>
    </w:p>
    <w:p w:rsidR="009F6056" w:rsidRDefault="00CD4F4F" w:rsidP="009F6056">
      <w:pPr>
        <w:pStyle w:val="NormalWeb"/>
        <w:spacing w:after="240" w:afterAutospacing="0"/>
        <w:ind w:left="720" w:hanging="720"/>
      </w:pPr>
      <w:r>
        <w:t>d) Give</w:t>
      </w:r>
      <w:r w:rsidR="009F6056">
        <w:t xml:space="preserve"> two differences between blood flowing through vessel E and D 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381"/>
      </w:tblGrid>
      <w:tr w:rsidR="009F6056" w:rsidTr="00261FB1">
        <w:tc>
          <w:tcPr>
            <w:tcW w:w="4788" w:type="dxa"/>
          </w:tcPr>
          <w:p w:rsidR="009F6056" w:rsidRPr="001F27E9" w:rsidRDefault="009F6056" w:rsidP="00261FB1">
            <w:pPr>
              <w:pStyle w:val="NormalWeb"/>
              <w:spacing w:after="240" w:afterAutospacing="0"/>
              <w:rPr>
                <w:b/>
              </w:rPr>
            </w:pPr>
            <w:r w:rsidRPr="001F27E9">
              <w:rPr>
                <w:b/>
              </w:rPr>
              <w:t>Blood in E</w:t>
            </w:r>
          </w:p>
        </w:tc>
        <w:tc>
          <w:tcPr>
            <w:tcW w:w="4788" w:type="dxa"/>
          </w:tcPr>
          <w:p w:rsidR="009F6056" w:rsidRPr="001F27E9" w:rsidRDefault="009F6056" w:rsidP="00261FB1">
            <w:pPr>
              <w:pStyle w:val="NormalWeb"/>
              <w:spacing w:after="240" w:afterAutospacing="0"/>
              <w:rPr>
                <w:b/>
              </w:rPr>
            </w:pPr>
            <w:r>
              <w:t xml:space="preserve"> </w:t>
            </w:r>
            <w:r w:rsidRPr="001F27E9">
              <w:rPr>
                <w:b/>
              </w:rPr>
              <w:t>Blood in D</w:t>
            </w:r>
          </w:p>
        </w:tc>
      </w:tr>
      <w:tr w:rsidR="009F6056" w:rsidTr="00A756BE">
        <w:trPr>
          <w:trHeight w:val="692"/>
        </w:trPr>
        <w:tc>
          <w:tcPr>
            <w:tcW w:w="4788" w:type="dxa"/>
          </w:tcPr>
          <w:p w:rsidR="009F6056" w:rsidRPr="001B38DE" w:rsidRDefault="009F6056" w:rsidP="009F6056">
            <w:pPr>
              <w:pStyle w:val="NormalWeb"/>
              <w:numPr>
                <w:ilvl w:val="0"/>
                <w:numId w:val="3"/>
              </w:numPr>
              <w:spacing w:after="240" w:afterAutospacing="0"/>
              <w:rPr>
                <w:color w:val="FF0000"/>
              </w:rPr>
            </w:pPr>
            <w:r w:rsidRPr="001B38DE">
              <w:rPr>
                <w:color w:val="FF0000"/>
              </w:rPr>
              <w:t>Is under high pressure</w:t>
            </w:r>
          </w:p>
        </w:tc>
        <w:tc>
          <w:tcPr>
            <w:tcW w:w="4788" w:type="dxa"/>
          </w:tcPr>
          <w:p w:rsidR="009F6056" w:rsidRPr="001B38DE" w:rsidRDefault="009F6056" w:rsidP="00261FB1">
            <w:pPr>
              <w:pStyle w:val="NormalWeb"/>
              <w:spacing w:after="240" w:afterAutospacing="0"/>
              <w:rPr>
                <w:color w:val="FF0000"/>
              </w:rPr>
            </w:pPr>
            <w:r w:rsidRPr="001B38DE">
              <w:rPr>
                <w:color w:val="FF0000"/>
              </w:rPr>
              <w:t>Blood under low pressure</w:t>
            </w:r>
          </w:p>
        </w:tc>
      </w:tr>
      <w:tr w:rsidR="009F6056" w:rsidTr="00261FB1">
        <w:tc>
          <w:tcPr>
            <w:tcW w:w="4788" w:type="dxa"/>
          </w:tcPr>
          <w:p w:rsidR="00A756BE" w:rsidRPr="00A756BE" w:rsidRDefault="009F6056" w:rsidP="00A756BE">
            <w:pPr>
              <w:pStyle w:val="NormalWeb"/>
              <w:numPr>
                <w:ilvl w:val="0"/>
                <w:numId w:val="3"/>
              </w:numPr>
              <w:spacing w:after="240" w:afterAutospacing="0"/>
              <w:rPr>
                <w:color w:val="FF0000"/>
              </w:rPr>
            </w:pPr>
            <w:r w:rsidRPr="001B38DE">
              <w:rPr>
                <w:color w:val="FF0000"/>
              </w:rPr>
              <w:t xml:space="preserve">Blood rich in </w:t>
            </w:r>
            <w:r w:rsidR="008A6108">
              <w:rPr>
                <w:color w:val="FF0000"/>
              </w:rPr>
              <w:t xml:space="preserve">Nitrogenous waste eg </w:t>
            </w:r>
            <w:r w:rsidRPr="001B38DE">
              <w:rPr>
                <w:color w:val="FF0000"/>
              </w:rPr>
              <w:t>Urea</w:t>
            </w:r>
            <w:r w:rsidR="00DF6779">
              <w:rPr>
                <w:color w:val="FF0000"/>
              </w:rPr>
              <w:t xml:space="preserve">, </w:t>
            </w:r>
          </w:p>
          <w:p w:rsidR="00A756BE" w:rsidRPr="001B38DE" w:rsidRDefault="00A756BE" w:rsidP="009F6056">
            <w:pPr>
              <w:pStyle w:val="NormalWeb"/>
              <w:numPr>
                <w:ilvl w:val="0"/>
                <w:numId w:val="3"/>
              </w:numPr>
              <w:spacing w:after="240" w:afterAutospacing="0"/>
              <w:rPr>
                <w:color w:val="FF0000"/>
              </w:rPr>
            </w:pPr>
            <w:r>
              <w:rPr>
                <w:color w:val="FF0000"/>
              </w:rPr>
              <w:t>Rich in oxygen</w:t>
            </w:r>
          </w:p>
        </w:tc>
        <w:tc>
          <w:tcPr>
            <w:tcW w:w="4788" w:type="dxa"/>
          </w:tcPr>
          <w:p w:rsidR="00A756BE" w:rsidRDefault="009F6056" w:rsidP="00261FB1">
            <w:pPr>
              <w:pStyle w:val="NormalWeb"/>
              <w:spacing w:after="240" w:afterAutospacing="0"/>
              <w:rPr>
                <w:color w:val="FF0000"/>
              </w:rPr>
            </w:pPr>
            <w:r w:rsidRPr="001B38DE">
              <w:rPr>
                <w:color w:val="FF0000"/>
              </w:rPr>
              <w:t>Has less amount of Urea</w:t>
            </w:r>
          </w:p>
          <w:p w:rsidR="00A756BE" w:rsidRDefault="00A756BE" w:rsidP="00261FB1">
            <w:pPr>
              <w:pStyle w:val="NormalWeb"/>
              <w:spacing w:after="240" w:afterAutospacing="0"/>
              <w:rPr>
                <w:color w:val="FF0000"/>
              </w:rPr>
            </w:pPr>
          </w:p>
          <w:p w:rsidR="00A756BE" w:rsidRPr="001B38DE" w:rsidRDefault="00A756BE" w:rsidP="00261FB1">
            <w:pPr>
              <w:pStyle w:val="NormalWeb"/>
              <w:spacing w:after="240" w:afterAutospacing="0"/>
              <w:rPr>
                <w:color w:val="FF0000"/>
              </w:rPr>
            </w:pPr>
            <w:r>
              <w:rPr>
                <w:color w:val="FF0000"/>
              </w:rPr>
              <w:t>Has less oxygen</w:t>
            </w:r>
          </w:p>
        </w:tc>
      </w:tr>
    </w:tbl>
    <w:p w:rsidR="009F6056" w:rsidRDefault="009F6056" w:rsidP="009F6056">
      <w:pPr>
        <w:pStyle w:val="NormalWeb"/>
        <w:spacing w:after="240" w:afterAutospacing="0"/>
        <w:ind w:left="720" w:hanging="720"/>
      </w:pPr>
    </w:p>
    <w:p w:rsidR="009F6056" w:rsidRDefault="009F6056" w:rsidP="009F6056">
      <w:pPr>
        <w:pStyle w:val="NormalWeb"/>
        <w:spacing w:after="240" w:afterAutospacing="0"/>
        <w:ind w:left="720" w:hanging="720"/>
      </w:pPr>
    </w:p>
    <w:p w:rsidR="009F6056" w:rsidRDefault="009F6056" w:rsidP="009F6056">
      <w:pPr>
        <w:pStyle w:val="NormalWeb"/>
        <w:spacing w:after="240" w:afterAutospacing="0"/>
        <w:ind w:left="720" w:hanging="720"/>
      </w:pPr>
    </w:p>
    <w:sectPr w:rsidR="009F60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5F" w:rsidRDefault="00FF225F" w:rsidP="005631BB">
      <w:r>
        <w:separator/>
      </w:r>
    </w:p>
  </w:endnote>
  <w:endnote w:type="continuationSeparator" w:id="0">
    <w:p w:rsidR="00FF225F" w:rsidRDefault="00FF225F" w:rsidP="0056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7475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3751" w:rsidRDefault="00F437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50D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50D7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31BB" w:rsidRDefault="00563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5F" w:rsidRDefault="00FF225F" w:rsidP="005631BB">
      <w:r>
        <w:separator/>
      </w:r>
    </w:p>
  </w:footnote>
  <w:footnote w:type="continuationSeparator" w:id="0">
    <w:p w:rsidR="00FF225F" w:rsidRDefault="00FF225F" w:rsidP="0056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BF2"/>
    <w:multiLevelType w:val="hybridMultilevel"/>
    <w:tmpl w:val="2CFC3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A61"/>
    <w:multiLevelType w:val="hybridMultilevel"/>
    <w:tmpl w:val="CAB285D0"/>
    <w:lvl w:ilvl="0" w:tplc="8A30B36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02152"/>
    <w:multiLevelType w:val="hybridMultilevel"/>
    <w:tmpl w:val="FFA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56"/>
    <w:rsid w:val="002111FC"/>
    <w:rsid w:val="00217F89"/>
    <w:rsid w:val="00250D73"/>
    <w:rsid w:val="003277CB"/>
    <w:rsid w:val="003A0ADC"/>
    <w:rsid w:val="003D10AE"/>
    <w:rsid w:val="00452CA5"/>
    <w:rsid w:val="00463B90"/>
    <w:rsid w:val="004B04F0"/>
    <w:rsid w:val="00531C09"/>
    <w:rsid w:val="005631BB"/>
    <w:rsid w:val="00593113"/>
    <w:rsid w:val="006811C6"/>
    <w:rsid w:val="007D3B4D"/>
    <w:rsid w:val="00835BB4"/>
    <w:rsid w:val="008A6108"/>
    <w:rsid w:val="0090326C"/>
    <w:rsid w:val="00945801"/>
    <w:rsid w:val="009F6056"/>
    <w:rsid w:val="00A756BE"/>
    <w:rsid w:val="00AF3A34"/>
    <w:rsid w:val="00B50865"/>
    <w:rsid w:val="00B9577A"/>
    <w:rsid w:val="00C20F3B"/>
    <w:rsid w:val="00CC1E08"/>
    <w:rsid w:val="00CD4F4F"/>
    <w:rsid w:val="00CE59C7"/>
    <w:rsid w:val="00D83F82"/>
    <w:rsid w:val="00DF6779"/>
    <w:rsid w:val="00E109D4"/>
    <w:rsid w:val="00E515B1"/>
    <w:rsid w:val="00E71C6A"/>
    <w:rsid w:val="00ED7284"/>
    <w:rsid w:val="00EE6867"/>
    <w:rsid w:val="00EF0EEA"/>
    <w:rsid w:val="00F43751"/>
    <w:rsid w:val="00F91582"/>
    <w:rsid w:val="00F96832"/>
    <w:rsid w:val="00FD09BA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A83EA-546E-47A6-89BE-BA929DA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05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F6056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LANYA</cp:lastModifiedBy>
  <cp:revision>6</cp:revision>
  <dcterms:created xsi:type="dcterms:W3CDTF">2023-03-29T12:03:00Z</dcterms:created>
  <dcterms:modified xsi:type="dcterms:W3CDTF">2023-04-11T15:04:00Z</dcterms:modified>
</cp:coreProperties>
</file>