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C8" w:rsidRPr="00893236" w:rsidRDefault="00BC65C8" w:rsidP="00BC65C8">
      <w:pPr>
        <w:spacing w:line="480" w:lineRule="auto"/>
        <w:ind w:left="720" w:hanging="720"/>
        <w:rPr>
          <w:b/>
          <w:color w:val="000000"/>
        </w:rPr>
      </w:pPr>
      <w:bookmarkStart w:id="0" w:name="_GoBack"/>
      <w:smartTag w:uri="urn:schemas-microsoft-com:office:smarttags" w:element="place">
        <w:smartTag w:uri="urn:schemas-microsoft-com:office:smarttags" w:element="PlaceName">
          <w:r w:rsidRPr="00823B0D">
            <w:rPr>
              <w:b/>
              <w:color w:val="000000"/>
            </w:rPr>
            <w:t>EXTERNAL</w:t>
          </w:r>
        </w:smartTag>
        <w:r w:rsidRPr="00823B0D">
          <w:rPr>
            <w:b/>
            <w:color w:val="000000"/>
          </w:rPr>
          <w:t xml:space="preserve"> </w:t>
        </w:r>
        <w:smartTag w:uri="urn:schemas-microsoft-com:office:smarttags" w:element="PlaceType">
          <w:r w:rsidRPr="00823B0D">
            <w:rPr>
              <w:b/>
              <w:color w:val="000000"/>
            </w:rPr>
            <w:t>LAND</w:t>
          </w:r>
        </w:smartTag>
      </w:smartTag>
      <w:r w:rsidRPr="00823B0D">
        <w:rPr>
          <w:b/>
          <w:color w:val="000000"/>
        </w:rPr>
        <w:t xml:space="preserve"> FORMING PROCESSES – MASS MOVEMENT.</w:t>
      </w:r>
    </w:p>
    <w:bookmarkEnd w:id="0"/>
    <w:p w:rsidR="00BC65C8" w:rsidRDefault="00BC65C8" w:rsidP="00BC65C8">
      <w:pPr>
        <w:spacing w:line="480" w:lineRule="auto"/>
        <w:ind w:left="720" w:hanging="720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State two conditions which may influence the occurrence of landslides </w:t>
      </w:r>
    </w:p>
    <w:p w:rsidR="00BC65C8" w:rsidRDefault="00BC65C8" w:rsidP="00BC65C8">
      <w:pPr>
        <w:spacing w:line="480" w:lineRule="auto"/>
        <w:ind w:left="720" w:hanging="720"/>
      </w:pPr>
      <w:r>
        <w:tab/>
        <w:t>b)</w:t>
      </w:r>
      <w:r>
        <w:tab/>
        <w:t>Using the diagram (in question paper), name</w:t>
      </w:r>
    </w:p>
    <w:p w:rsidR="00BC65C8" w:rsidRDefault="00BC65C8" w:rsidP="00BC65C8">
      <w:pPr>
        <w:spacing w:line="480" w:lineRule="auto"/>
        <w:ind w:left="720" w:hanging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15240</wp:posOffset>
            </wp:positionV>
            <wp:extent cx="1371600" cy="1701800"/>
            <wp:effectExtent l="0" t="0" r="0" b="0"/>
            <wp:wrapNone/>
            <wp:docPr id="1" name="Picture 1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5C8" w:rsidRDefault="00BC65C8" w:rsidP="00BC65C8">
      <w:pPr>
        <w:spacing w:line="480" w:lineRule="auto"/>
        <w:ind w:left="720" w:hanging="720"/>
      </w:pPr>
    </w:p>
    <w:p w:rsidR="00BC65C8" w:rsidRDefault="00BC65C8" w:rsidP="00BC65C8">
      <w:pPr>
        <w:spacing w:line="480" w:lineRule="auto"/>
        <w:ind w:left="720" w:hanging="720"/>
      </w:pPr>
    </w:p>
    <w:p w:rsidR="00BC65C8" w:rsidRDefault="00BC65C8" w:rsidP="00BC65C8">
      <w:pPr>
        <w:spacing w:line="480" w:lineRule="auto"/>
        <w:ind w:left="720" w:hanging="720"/>
      </w:pPr>
    </w:p>
    <w:p w:rsidR="00BC65C8" w:rsidRDefault="00BC65C8" w:rsidP="00BC65C8">
      <w:pPr>
        <w:spacing w:line="480" w:lineRule="auto"/>
        <w:ind w:left="720" w:hanging="720"/>
      </w:pPr>
    </w:p>
    <w:p w:rsidR="00BC65C8" w:rsidRDefault="00BC65C8" w:rsidP="00BC65C8">
      <w:pPr>
        <w:spacing w:line="480" w:lineRule="auto"/>
        <w:ind w:left="720" w:hanging="720"/>
      </w:pPr>
    </w:p>
    <w:p w:rsidR="00BC65C8" w:rsidRDefault="00BC65C8" w:rsidP="00BC65C8">
      <w:pPr>
        <w:spacing w:line="480" w:lineRule="auto"/>
        <w:ind w:left="1440" w:hanging="720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The type of mass movement shown</w:t>
      </w:r>
    </w:p>
    <w:p w:rsidR="00BC65C8" w:rsidRDefault="00BC65C8" w:rsidP="00BC65C8">
      <w:pPr>
        <w:spacing w:line="480" w:lineRule="auto"/>
        <w:ind w:left="1440" w:hanging="720"/>
      </w:pPr>
      <w:r>
        <w:tab/>
        <w:t>(ii)</w:t>
      </w:r>
      <w:r>
        <w:tab/>
        <w:t>The features marked P and Q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C65C8" w:rsidRDefault="00BC65C8" w:rsidP="00BC65C8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Explain five ways in which soil creep occurs.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(10mks)</w:t>
      </w:r>
    </w:p>
    <w:p w:rsidR="00BC65C8" w:rsidRDefault="00BC65C8" w:rsidP="00BC65C8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Describes the effects of soil creep.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(6mks)</w:t>
      </w:r>
    </w:p>
    <w:p w:rsidR="00BC65C8" w:rsidRDefault="00BC65C8" w:rsidP="00BC65C8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Define the following:</w:t>
      </w:r>
    </w:p>
    <w:p w:rsidR="00BC65C8" w:rsidRDefault="00BC65C8" w:rsidP="00BC65C8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ab/>
        <w:t>a)</w:t>
      </w:r>
      <w:r>
        <w:rPr>
          <w:color w:val="000000"/>
        </w:rPr>
        <w:tab/>
        <w:t>Mass wasting.</w:t>
      </w:r>
    </w:p>
    <w:p w:rsidR="00BC65C8" w:rsidRDefault="00BC65C8" w:rsidP="00BC65C8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ab/>
        <w:t>b)</w:t>
      </w:r>
      <w:r>
        <w:rPr>
          <w:color w:val="000000"/>
        </w:rPr>
        <w:tab/>
        <w:t>Mass movement.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BC65C8" w:rsidRDefault="00BC65C8" w:rsidP="00BC65C8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Name and explain three process of slow mass movement.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(4mks)</w:t>
      </w:r>
    </w:p>
    <w:p w:rsidR="00BC65C8" w:rsidRDefault="00BC65C8" w:rsidP="00BC65C8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Explain the factors that are responsible for rapid mass wasting.</w:t>
      </w:r>
    </w:p>
    <w:p w:rsidR="00BC65C8" w:rsidRDefault="00BC65C8" w:rsidP="00BC65C8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List the evidences of soil creep.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(4mks)</w:t>
      </w:r>
    </w:p>
    <w:p w:rsidR="00F45667" w:rsidRDefault="00BC65C8" w:rsidP="00BC65C8">
      <w:r>
        <w:rPr>
          <w:color w:val="000000"/>
        </w:rP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C8"/>
    <w:rsid w:val="002D0231"/>
    <w:rsid w:val="00B2263F"/>
    <w:rsid w:val="00B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41EE1-2E1A-4FD1-886C-D20F6F93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2017-02-26T11:35:00Z</dcterms:created>
  <dcterms:modified xsi:type="dcterms:W3CDTF">2017-02-26T11:35:00Z</dcterms:modified>
</cp:coreProperties>
</file>