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3" w:rsidRDefault="00651648">
      <w:pPr>
        <w:widowControl w:val="0"/>
        <w:rPr>
          <w:rFonts w:ascii="Arial Rounded MT Bold" w:hAnsi="Arial Rounded MT Bold"/>
          <w:bCs/>
          <w:sz w:val="22"/>
        </w:rPr>
      </w:pPr>
      <w:r>
        <w:rPr>
          <w:rFonts w:ascii="Arial Rounded MT Bold" w:hAnsi="Arial Rounded MT Bold"/>
          <w:b/>
          <w:bCs/>
        </w:rPr>
        <w:pict>
          <v:rect id="_x0000_s1026" style="position:absolute;margin-left:46.05pt;margin-top:-10.5pt;width:426.15pt;height:26.8pt;z-index:251659264;mso-width-relative:page;mso-height-relative:page">
            <v:textbox>
              <w:txbxContent>
                <w:p w:rsidR="006452B3" w:rsidRDefault="00651648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</w:rPr>
                    <w:t>MINCKS GROUP OF SCHOOLS</w:t>
                  </w:r>
                </w:p>
              </w:txbxContent>
            </v:textbox>
          </v:rect>
        </w:pict>
      </w:r>
    </w:p>
    <w:p w:rsidR="006452B3" w:rsidRDefault="006452B3">
      <w:pPr>
        <w:widowControl w:val="0"/>
        <w:rPr>
          <w:rFonts w:ascii="Arial Rounded MT Bold" w:hAnsi="Arial Rounded MT Bold"/>
          <w:bCs/>
          <w:sz w:val="22"/>
        </w:rPr>
      </w:pPr>
    </w:p>
    <w:p w:rsidR="006452B3" w:rsidRDefault="00651648">
      <w:pPr>
        <w:widowControl w:val="0"/>
        <w:jc w:val="center"/>
        <w:rPr>
          <w:rFonts w:ascii="Arial Rounded MT Bold" w:hAnsi="Arial Rounded MT Bold"/>
          <w:bCs/>
          <w:sz w:val="32"/>
        </w:rPr>
      </w:pPr>
      <w:r>
        <w:rPr>
          <w:rFonts w:ascii="Arial Rounded MT Bold" w:hAnsi="Arial Rounded MT Bold"/>
          <w:b/>
          <w:bCs/>
          <w:sz w:val="32"/>
        </w:rPr>
        <w:t xml:space="preserve">PHYSICS PAPER </w:t>
      </w:r>
      <w:r>
        <w:rPr>
          <w:rFonts w:ascii="Arial Rounded MT Bold" w:hAnsi="Arial Rounded MT Bold"/>
          <w:bCs/>
          <w:sz w:val="32"/>
        </w:rPr>
        <w:t xml:space="preserve">232/2 </w:t>
      </w:r>
    </w:p>
    <w:p w:rsidR="006452B3" w:rsidRDefault="00651648">
      <w:pPr>
        <w:widowControl w:val="0"/>
        <w:jc w:val="center"/>
        <w:rPr>
          <w:rFonts w:ascii="Arial Rounded MT Bold" w:hAnsi="Arial Rounded MT Bold"/>
          <w:bCs/>
          <w:sz w:val="32"/>
        </w:rPr>
      </w:pPr>
      <w:r>
        <w:rPr>
          <w:rFonts w:ascii="Arial Rounded MT Bold" w:hAnsi="Arial Rounded MT Bold"/>
          <w:bCs/>
          <w:sz w:val="32"/>
        </w:rPr>
        <w:t>TERM 2 2022</w:t>
      </w:r>
    </w:p>
    <w:p w:rsidR="006452B3" w:rsidRDefault="00651648">
      <w:pPr>
        <w:widowControl w:val="0"/>
        <w:jc w:val="center"/>
        <w:rPr>
          <w:rFonts w:ascii="Arial Rounded MT Bold" w:hAnsi="Arial Rounded MT Bold"/>
          <w:bCs/>
          <w:sz w:val="32"/>
        </w:rPr>
      </w:pPr>
      <w:r>
        <w:rPr>
          <w:rFonts w:ascii="Arial Rounded MT Bold" w:hAnsi="Arial Rounded MT Bold"/>
          <w:bCs/>
          <w:sz w:val="32"/>
        </w:rPr>
        <w:t>FORM FOUR</w:t>
      </w:r>
    </w:p>
    <w:p w:rsidR="006452B3" w:rsidRDefault="00651648">
      <w:pPr>
        <w:jc w:val="center"/>
      </w:pPr>
      <w:r>
        <w:rPr>
          <w:rFonts w:ascii="Arial Rounded MT Bold" w:hAnsi="Arial Rounded MT Bold"/>
          <w:sz w:val="40"/>
        </w:rPr>
        <w:t>MARKING SCHEME</w:t>
      </w:r>
    </w:p>
    <w:tbl>
      <w:tblPr>
        <w:tblStyle w:val="TableGrid"/>
        <w:tblpPr w:leftFromText="180" w:rightFromText="180" w:vertAnchor="text" w:tblpX="-576" w:tblpY="1"/>
        <w:tblOverlap w:val="never"/>
        <w:tblW w:w="10764" w:type="dxa"/>
        <w:tblLook w:val="04A0" w:firstRow="1" w:lastRow="0" w:firstColumn="1" w:lastColumn="0" w:noHBand="0" w:noVBand="1"/>
      </w:tblPr>
      <w:tblGrid>
        <w:gridCol w:w="602"/>
        <w:gridCol w:w="7176"/>
        <w:gridCol w:w="612"/>
        <w:gridCol w:w="2374"/>
      </w:tblGrid>
      <w:tr w:rsidR="006452B3">
        <w:tc>
          <w:tcPr>
            <w:tcW w:w="619" w:type="dxa"/>
          </w:tcPr>
          <w:p w:rsidR="006452B3" w:rsidRDefault="006452B3"/>
        </w:tc>
        <w:tc>
          <w:tcPr>
            <w:tcW w:w="7176" w:type="dxa"/>
          </w:tcPr>
          <w:p w:rsidR="006452B3" w:rsidRDefault="00651648">
            <w:r>
              <w:rPr>
                <w:rFonts w:ascii="Arial Rounded MT Bold" w:hAnsi="Arial Rounded MT Bold"/>
                <w:sz w:val="40"/>
              </w:rPr>
              <w:t>SECTION A (25 marks)</w:t>
            </w:r>
          </w:p>
        </w:tc>
        <w:tc>
          <w:tcPr>
            <w:tcW w:w="691" w:type="dxa"/>
          </w:tcPr>
          <w:p w:rsidR="006452B3" w:rsidRDefault="006452B3"/>
        </w:tc>
        <w:tc>
          <w:tcPr>
            <w:tcW w:w="2278" w:type="dxa"/>
          </w:tcPr>
          <w:p w:rsidR="006452B3" w:rsidRDefault="006452B3"/>
        </w:tc>
      </w:tr>
      <w:tr w:rsidR="006452B3"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7176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pict>
                <v:group id="_x0000_s1078" style="position:absolute;margin-left:95.2pt;margin-top:12.35pt;width:232pt;height:67.8pt;z-index:251660288;mso-position-horizontal-relative:text;mso-position-vertical-relative:text" coordorigin="3481,4253" coordsize="4640,135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8" type="#_x0000_t32" style="position:absolute;left:3985;top:4253;width:2143;height:1356;flip:y" o:connectortype="straight"/>
                  <v:shape id="_x0000_s1069" type="#_x0000_t32" style="position:absolute;left:6128;top:4253;width:1993;height:1356" o:connectortype="straight"/>
                  <v:shape id="_x0000_s1070" type="#_x0000_t32" style="position:absolute;left:3985;top:4538;width:0;height:1071;flip:y" o:connectortype="straight"/>
                  <v:shape id="_x0000_s1071" type="#_x0000_t32" style="position:absolute;left:6128;top:4253;width:0;height:854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2" type="#_x0000_t202" style="position:absolute;left:3481;top:5039;width:704;height:502" filled="f" stroked="f">
                    <v:textbox>
                      <w:txbxContent>
                        <w:p w:rsidR="006452B3" w:rsidRDefault="00651648">
                          <w:r>
                            <w:t>70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3" type="#_x0000_t202" style="position:absolute;left:3889;top:5039;width:704;height:502" filled="f" stroked="f">
                    <v:textbox>
                      <w:txbxContent>
                        <w:p w:rsidR="006452B3" w:rsidRDefault="00651648">
                          <w:r>
                            <w:t>70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4" type="#_x0000_t202" style="position:absolute;left:5647;top:4389;width:704;height:502" filled="f" stroked="f">
                    <v:textbox>
                      <w:txbxContent>
                        <w:p w:rsidR="006452B3" w:rsidRDefault="00651648">
                          <w:r>
                            <w:t>70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5" type="#_x0000_t202" style="position:absolute;left:6027;top:4389;width:704;height:502" filled="f" stroked="f">
                    <v:textbox>
                      <w:txbxContent>
                        <w:p w:rsidR="006452B3" w:rsidRDefault="00651648">
                          <w:r>
                            <w:t>70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6" type="#_x0000_t32" style="position:absolute;left:4973;top:4823;width:285;height:148;flip:y" o:connectortype="straight">
                    <v:stroke endarrow="block"/>
                  </v:shape>
                  <v:shape id="_x0000_s1077" type="#_x0000_t32" style="position:absolute;left:6832;top:4739;width:184;height:152" o:connectortype="straight">
                    <v:stroke endarrow="block"/>
                  </v:shape>
                </v:group>
              </w:pict>
            </w:r>
            <w:r>
              <w:rPr>
                <w:rFonts w:ascii="Arial Rounded MT Bold" w:hAnsi="Arial Rounded MT Bold"/>
                <w:noProof/>
              </w:rPr>
              <w:drawing>
                <wp:inline distT="0" distB="0" distL="0" distR="0">
                  <wp:extent cx="4419600" cy="1333500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CORRECT RAYS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Correct angles</w:t>
            </w:r>
          </w:p>
        </w:tc>
      </w:tr>
      <w:tr w:rsidR="006452B3"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7176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The ends of the pin </w:t>
            </w:r>
            <w:r>
              <w:rPr>
                <w:rFonts w:ascii="Arial Rounded MT Bold" w:hAnsi="Arial Rounded MT Bold"/>
                <w:u w:val="single"/>
              </w:rPr>
              <w:t>acquire the same polarity</w:t>
            </w:r>
            <w:r>
              <w:rPr>
                <w:rFonts w:ascii="Arial Rounded MT Bold" w:hAnsi="Arial Rounded MT Bold"/>
              </w:rPr>
              <w:t xml:space="preserve"> thus they </w:t>
            </w:r>
            <w:r>
              <w:rPr>
                <w:rFonts w:ascii="Arial Rounded MT Bold" w:hAnsi="Arial Rounded MT Bold"/>
                <w:u w:val="single"/>
              </w:rPr>
              <w:t>repel each other.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group id="_x0000_s1098" style="position:absolute;margin-left:-1.55pt;margin-top:9.85pt;width:383.1pt;height:241.95pt;z-index:251661312;mso-position-horizontal-relative:text;mso-position-vertical-relative:text" coordorigin="887,6832" coordsize="7662,4839">
                  <v:shape id="_x0000_s1090" type="#_x0000_t32" style="position:absolute;left:5356;top:9885;width:1818;height:0" o:connectortype="straight"/>
                  <v:shape id="_x0000_s1091" type="#_x0000_t32" style="position:absolute;left:1818;top:6832;width:5356;height:3053;flip:x y" o:connectortype="straight" strokeweight="2.25pt"/>
                  <v:shape id="_x0000_s1092" type="#_x0000_t32" style="position:absolute;left:1818;top:6832;width:5356;height:4604" o:connectortype="straight" strokeweight="2.25pt"/>
                  <v:shape id="_x0000_s1080" type="#_x0000_t32" style="position:absolute;left:7174;top:7434;width:0;height:4237" o:connectortype="straight" strokeweight="1.5pt"/>
                  <v:shape id="_x0000_s1081" type="#_x0000_t32" style="position:absolute;left:887;top:9073;width:7662;height:28" o:connectortype="straight" strokeweight="1.5pt"/>
                  <v:shape id="_x0000_s1082" type="#_x0000_t32" style="position:absolute;left:4436;top:9059;width:0;height:95" o:connectortype="straight"/>
                  <v:shape id="_x0000_s1083" type="#_x0000_t32" style="position:absolute;left:5810;top:9073;width:1;height:95" o:connectortype="straight"/>
                  <v:group id="_x0000_s1084" style="position:absolute;left:7020;top:7076;width:295;height:385" coordorigin="5647,10688" coordsize="555,54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85" type="#_x0000_t19" style="position:absolute;left:5625;top:10740;width:510;height:465;rotation:3177796fd" strokeweight="1.5pt"/>
                    <v:shape id="_x0000_s1086" type="#_x0000_t19" style="position:absolute;left:5715;top:10710;width:510;height:465;rotation:3177796fd" strokeweight="6pt">
                      <v:stroke r:id="rId9" o:title="rId8" filltype="pattern"/>
                    </v:shape>
                  </v:group>
                  <v:shape id="_x0000_s1087" type="#_x0000_t32" style="position:absolute;left:5356;top:9100;width:0;height:785" o:connectortype="straight" strokeweight="1.5pt">
                    <v:stroke endarrow="block"/>
                  </v:shape>
                  <v:shape id="_x0000_s1088" type="#_x0000_t202" style="position:absolute;left:4286;top:9100;width:341;height:366" filled="f" stroked="f">
                    <v:textbox>
                      <w:txbxContent>
                        <w:p w:rsidR="006452B3" w:rsidRDefault="00651648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89" type="#_x0000_t202" style="position:absolute;left:5667;top:9100;width:341;height:366" filled="f" stroked="f">
                    <v:textbox>
                      <w:txbxContent>
                        <w:p w:rsidR="006452B3" w:rsidRDefault="00651648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93" type="#_x0000_t32" style="position:absolute;left:1818;top:6832;width:0;height:2227;flip:y" o:connectortype="straight">
                    <v:stroke endarrow="block"/>
                  </v:shape>
                  <v:shape id="_x0000_s1094" type="#_x0000_t32" style="position:absolute;left:6093;top:9885;width:86;height:0" o:connectortype="straight">
                    <v:stroke endarrow="block"/>
                  </v:shape>
                  <v:shape id="_x0000_s1095" type="#_x0000_t32" style="position:absolute;left:4436;top:8334;width:403;height:218;flip:x y" o:connectortype="straight">
                    <v:stroke endarrow="block"/>
                  </v:shape>
                  <v:shape id="_x0000_s1096" type="#_x0000_t32" style="position:absolute;left:5810;top:10248;width:283;height:235" o:connectortype="straight">
                    <v:stroke endarrow="block"/>
                  </v:shape>
                  <v:shape id="_x0000_s1097" type="#_x0000_t32" style="position:absolute;left:4938;top:9520;width:285;height:229;flip:x y" o:connectortype="straight">
                    <v:stroke endarrow="block"/>
                  </v:shape>
                </v:group>
              </w:pict>
            </w:r>
            <w:r>
              <w:rPr>
                <w:rFonts w:ascii="Arial Rounded MT Bold" w:hAnsi="Arial Rounded MT Bold"/>
              </w:rPr>
              <w:t>3.</w:t>
            </w:r>
          </w:p>
        </w:tc>
        <w:tc>
          <w:tcPr>
            <w:tcW w:w="7176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Correct rays @ 1mk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and nature of image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(real, upright,magnified)</w:t>
            </w:r>
          </w:p>
        </w:tc>
      </w:tr>
      <w:tr w:rsidR="006452B3"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7176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sound becomes faint/ magnitude of sound reduces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On cooling the partial vacuum is created </w:t>
            </w:r>
            <w:r>
              <w:rPr>
                <w:rFonts w:ascii="Arial Rounded MT Bold" w:hAnsi="Arial Rounded MT Bold"/>
              </w:rPr>
              <w:t>which minimizes the transmission of sound which requires a medium.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Radio waves , Microwaves, Infrared, X-rays,Red light.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1475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6.</w:t>
            </w: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51648">
            <w:pPr>
              <w:pStyle w:val="ListParagraph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pict>
                <v:group id="_x0000_s1147" style="position:absolute;left:0;text-align:left;margin-left:88.75pt;margin-top:.8pt;width:181.85pt;height:155.9pt;z-index:251662336" coordorigin="3254,1721" coordsize="3637,3118">
                  <v:group id="_x0000_s1099" style="position:absolute;left:3254;top:1721;width:3637;height:3118" coordorigin="4118,1839" coordsize="3417,1879">
                    <v:line id="_x0000_s1100" style="position:absolute;flip:y" from="4954,2509" to="4955,3091" strokeweight="2pt"/>
                    <v:line id="_x0000_s1101" style="position:absolute;flip:y" from="6270,2502" to="6271,3084" strokeweight="2pt"/>
                    <v:shape id="_x0000_s1102" style="position:absolute;left:4954;top:1943;width:1317;height:587" coordsize="3060,1610" path="m,1610c50,1291,100,972,240,740,380,508,608,337,840,215,1072,93,1370,10,1635,5v265,-5,587,65,795,180c2638,300,2775,465,2880,695v105,230,142,550,180,870e" filled="f" strokeweight="2pt">
                      <v:path arrowok="t"/>
                    </v:shape>
                    <v:line id="_x0000_s1103" style="position:absolute;flip:y" from="5202,2599" to="5202,3085" strokeweight="2pt"/>
                    <v:line id="_x0000_s1104" style="position:absolute;flip:y" from="6006,2593" to="6007,3079" strokeweight="2pt"/>
                    <v:shape id="_x0000_s1105" style="position:absolute;left:5202;top:2139;width:805;height:479" coordsize="3060,1610" path="m,1610c50,1291,100,972,240,740,380,508,608,337,840,215,1072,93,1370,10,1635,5v265,-5,587,65,795,180c2638,300,2775,465,2880,695v105,230,142,550,180,870e" filled="f" strokeweight="2pt">
                      <v:path arrowok="t"/>
                    </v:shape>
                    <v:line id="_x0000_s1106" style="position:absolute" from="4946,3101" to="5217,3102" strokeweight="2pt"/>
                    <v:line id="_x0000_s1107" style="position:absolute" from="5999,3093" to="6271,3094" strokeweight="2pt"/>
                    <v:line id="_x0000_s1108" style="position:absolute" from="4118,3018" to="4968,3019"/>
                    <v:line id="_x0000_s1109" style="position:absolute" from="6252,3013" to="7097,3014"/>
                    <v:line id="_x0000_s1110" style="position:absolute" from="7083,3013" to="7084,3623"/>
                    <v:line id="_x0000_s1111" style="position:absolute" from="4118,3013" to="4127,3631"/>
                    <v:line id="_x0000_s1112" style="position:absolute" from="5312,3543" to="5313,3718" strokeweight="1.25pt"/>
                    <v:shape id="_x0000_s1113" style="position:absolute;left:5181;top:3543;width:0;height:175" coordsize="1,360" path="m,c,150,,300,,360e" filled="f" strokeweight="1.25pt">
                      <v:path arrowok="t"/>
                    </v:shape>
                    <v:shape id="_x0000_s1114" style="position:absolute;left:5363;top:3601;width:1;height:88" coordsize="1,180" path="m,hdc,60,,120,,180e" filled="f" strokeweight="1.25pt">
                      <v:path arrowok="t"/>
                    </v:shape>
                    <v:line id="_x0000_s1115" style="position:absolute" from="4129,3631" to="5181,3632"/>
                    <v:line id="_x0000_s1116" style="position:absolute" from="5378,3631" to="6167,3632"/>
                    <v:line id="_x0000_s1117" style="position:absolute;flip:y" from="6167,3557" to="6360,3631"/>
                    <v:shape id="_x0000_s1118" style="position:absolute;left:5247;top:3586;width:65;height:87" coordsize="1,120" path="m,120hdc,80,,40,,e" filled="f" strokeweight="1.25pt">
                      <v:path arrowok="t"/>
                    </v:shape>
                    <v:line id="_x0000_s1119" style="position:absolute" from="5378,3631" to="5379,3632"/>
                    <v:line id="_x0000_s1120" style="position:absolute" from="6363,3616" to="7083,3617"/>
                    <v:shape id="_x0000_s1121" type="#_x0000_t202" style="position:absolute;left:6360;top:1839;width:1175;height:396" filled="f" stroked="f">
                      <v:textbox>
                        <w:txbxContent>
                          <w:p w:rsidR="006452B3" w:rsidRDefault="00651648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Core</w:t>
                            </w:r>
                          </w:p>
                        </w:txbxContent>
                      </v:textbox>
                    </v:shape>
                    <v:line id="_x0000_s1122" style="position:absolute;flip:y" from="6223,2139" to="6500,2235"/>
                    <v:shape id="_x0000_s1123" type="#_x0000_t202" style="position:absolute;left:4781;top:3013;width:593;height:434" filled="f" stroked="f">
                      <v:textbox>
                        <w:txbxContent>
                          <w:p w:rsidR="006452B3" w:rsidRDefault="006516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24" type="#_x0000_t202" style="position:absolute;left:5820;top:3047;width:592;height:436" filled="f" stroked="f">
                      <v:textbox>
                        <w:txbxContent>
                          <w:p w:rsidR="006452B3" w:rsidRDefault="006516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_x0000_s1146" style="position:absolute;left:3960;top:2621;width:1731;height:1052" coordorigin="3960,2621" coordsize="1731,1052">
                    <v:group id="_x0000_s1129" style="position:absolute;left:3960;top:3145;width:567;height:528" coordorigin="3960,3145" coordsize="567,528">
                      <v:shape id="_x0000_s1125" style="position:absolute;left:4088;top:3236;width:309;height:565;rotation:17419154fd" coordsize="318,775" path="m,561c12,668,25,775,67,695,109,615,209,158,251,79,293,,307,195,318,218e" filled="f">
                        <v:path arrowok="t"/>
                      </v:shape>
                      <v:shape id="_x0000_s1126" style="position:absolute;left:4090;top:3017;width:309;height:565;rotation:17419154fd" coordsize="318,775" path="m,561c12,668,25,775,67,695,109,615,209,158,251,79,293,,307,195,318,218e" filled="f">
                        <v:path arrowok="t"/>
                      </v:shape>
                      <v:shape id="_x0000_s1127" type="#_x0000_t32" style="position:absolute;left:4159;top:3491;width:249;height:93;flip:x y" o:connectortype="straight">
                        <v:stroke endarrow="block"/>
                      </v:shape>
                      <v:shape id="_x0000_s1128" type="#_x0000_t32" style="position:absolute;left:4144;top:3272;width:249;height:93;flip:x y" o:connectortype="straight">
                        <v:stroke endarrow="block"/>
                      </v:shape>
                    </v:group>
                    <v:group id="_x0000_s1130" style="position:absolute;left:3979;top:2756;width:567;height:528" coordorigin="3960,3145" coordsize="567,528">
                      <v:shape id="_x0000_s1131" style="position:absolute;left:4088;top:3236;width:309;height:565;rotation:17419154fd" coordsize="318,775" path="m,561c12,668,25,775,67,695,109,615,209,158,251,79,293,,307,195,318,218e" filled="f">
                        <v:path arrowok="t"/>
                      </v:shape>
                      <v:shape id="_x0000_s1132" style="position:absolute;left:4090;top:3017;width:309;height:565;rotation:17419154fd" coordsize="318,775" path="m,561c12,668,25,775,67,695,109,615,209,158,251,79,293,,307,195,318,218e" filled="f">
                        <v:path arrowok="t"/>
                      </v:shape>
                      <v:shape id="_x0000_s1133" type="#_x0000_t32" style="position:absolute;left:4159;top:3491;width:249;height:93;flip:x y" o:connectortype="straight">
                        <v:stroke endarrow="block"/>
                      </v:shape>
                      <v:shape id="_x0000_s1134" type="#_x0000_t32" style="position:absolute;left:4144;top:3272;width:249;height:93;flip:x y" o:connectortype="straight">
                        <v:stroke endarrow="block"/>
                      </v:shape>
                    </v:group>
                    <v:group id="_x0000_s1135" style="position:absolute;left:5105;top:3010;width:567;height:574;flip:y" coordorigin="3960,3145" coordsize="567,528">
                      <v:shape id="_x0000_s1136" style="position:absolute;left:4088;top:3236;width:309;height:565;rotation:17419154fd" coordsize="318,775" path="m,561c12,668,25,775,67,695,109,615,209,158,251,79,293,,307,195,318,218e" filled="f">
                        <v:path arrowok="t"/>
                      </v:shape>
                      <v:shape id="_x0000_s1137" style="position:absolute;left:4090;top:3017;width:309;height:565;rotation:17419154fd" coordsize="318,775" path="m,561c12,668,25,775,67,695,109,615,209,158,251,79,293,,307,195,318,218e" filled="f">
                        <v:path arrowok="t"/>
                      </v:shape>
                      <v:shape id="_x0000_s1138" type="#_x0000_t32" style="position:absolute;left:4159;top:3491;width:249;height:93;flip:x y" o:connectortype="straight">
                        <v:stroke endarrow="block"/>
                      </v:shape>
                      <v:shape id="_x0000_s1139" type="#_x0000_t32" style="position:absolute;left:4144;top:3272;width:249;height:93;flip:x y" o:connectortype="straight">
                        <v:stroke endarrow="block"/>
                      </v:shape>
                    </v:group>
                    <v:group id="_x0000_s1140" style="position:absolute;left:5124;top:2621;width:567;height:574;flip:y" coordorigin="3960,3145" coordsize="567,528">
                      <v:shape id="_x0000_s1141" style="position:absolute;left:4088;top:3236;width:309;height:565;rotation:17419154fd" coordsize="318,775" path="m,561c12,668,25,775,67,695,109,615,209,158,251,79,293,,307,195,318,218e" filled="f">
                        <v:path arrowok="t"/>
                      </v:shape>
                      <v:shape id="_x0000_s1142" style="position:absolute;left:4090;top:3017;width:309;height:565;rotation:17419154fd" coordsize="318,775" path="m,561c12,668,25,775,67,695,109,615,209,158,251,79,293,,307,195,318,218e" filled="f">
                        <v:path arrowok="t"/>
                      </v:shape>
                      <v:shape id="_x0000_s1143" type="#_x0000_t32" style="position:absolute;left:4159;top:3491;width:249;height:93;flip:x y" o:connectortype="straight">
                        <v:stroke endarrow="block"/>
                      </v:shape>
                      <v:shape id="_x0000_s1144" type="#_x0000_t32" style="position:absolute;left:4144;top:3272;width:249;height:93;flip:x y" o:connectortype="straight">
                        <v:stroke endarrow="block"/>
                      </v:shape>
                    </v:group>
                    <v:shape id="_x0000_s1145" type="#_x0000_t32" style="position:absolute;left:4456;top:2621;width:800;height:135;flip:y" o:connectortype="straight"/>
                  </v:group>
                </v:group>
              </w:pict>
            </w: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  <w:b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1</w:t>
            </w:r>
          </w:p>
        </w:tc>
        <w:tc>
          <w:tcPr>
            <w:tcW w:w="2278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Tied 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Both must be correct.</w:t>
            </w: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Positive </w:t>
            </w:r>
          </w:p>
          <w:p w:rsidR="006452B3" w:rsidRDefault="006452B3">
            <w:pPr>
              <w:pStyle w:val="ListParagraph"/>
              <w:ind w:left="1440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Electrons flow to the sphere from the ground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1.52V</w:t>
            </w:r>
          </w:p>
          <w:p w:rsidR="006452B3" w:rsidRDefault="0065164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group id="_x0000_s1167" style="position:absolute;left:0;text-align:left;margin-left:36.45pt;margin-top:7.8pt;width:179.05pt;height:76.2pt;z-index:251663360" coordorigin="2208,6463" coordsize="3581,1524">
                  <v:shape id="_x0000_s1148" type="#_x0000_t32" style="position:absolute;left:3717;top:6463;width:0;height:536" o:connectortype="straight"/>
                  <v:shape id="_x0000_s1149" type="#_x0000_t32" style="position:absolute;left:3818;top:6514;width:1;height:285" o:connectortype="straight"/>
                  <v:shape id="_x0000_s1150" type="#_x0000_t32" style="position:absolute;left:3818;top:6665;width:937;height:1" o:connectortype="straight"/>
                  <v:shape id="_x0000_s1151" type="#_x0000_t32" style="position:absolute;left:4755;top:6514;width:185;height:152;flip:y" o:connectortype="straight"/>
                  <v:shape id="_x0000_s1152" type="#_x0000_t32" style="position:absolute;left:4940;top:6666;width:495;height:0" o:connectortype="straight"/>
                  <v:shape id="_x0000_s1153" type="#_x0000_t32" style="position:absolute;left:5444;top:6666;width:0;height:333" o:connectortype="straight"/>
                  <v:rect id="_x0000_s1154" style="position:absolute;left:5350;top:6999;width:205;height:687"/>
                  <v:shape id="_x0000_s1155" type="#_x0000_t32" style="position:absolute;left:5256;top:7083;width:533;height:335;flip:y" o:connectortype="straight">
                    <v:stroke endarrow="block"/>
                  </v:shape>
                  <v:shape id="_x0000_s1156" type="#_x0000_t32" style="position:absolute;left:5461;top:7686;width:0;height:301" o:connectortype="straight"/>
                  <v:shape id="_x0000_s1157" type="#_x0000_t32" style="position:absolute;left:2461;top:7987;width:3000;height:0;flip:x" o:connectortype="straight"/>
                  <v:shape id="_x0000_s1158" type="#_x0000_t32" style="position:absolute;left:2461;top:7686;width:0;height:301;flip:y" o:connectortype="straight"/>
                  <v:oval id="_x0000_s1159" style="position:absolute;left:2208;top:7334;width:435;height:452">
                    <v:textbox>
                      <w:txbxContent>
                        <w:p w:rsidR="006452B3" w:rsidRDefault="00651648">
                          <w:r>
                            <w:t xml:space="preserve">A </w:t>
                          </w:r>
                        </w:p>
                      </w:txbxContent>
                    </v:textbox>
                  </v:oval>
                  <v:shape id="_x0000_s1160" type="#_x0000_t32" style="position:absolute;left:2461;top:6666;width:0;height:668;flip:y" o:connectortype="straight"/>
                  <v:shape id="_x0000_s1161" type="#_x0000_t32" style="position:absolute;left:2461;top:6665;width:1256;height:1" o:connectortype="straight"/>
                  <v:shape id="_x0000_s1162" type="#_x0000_t32" style="position:absolute;left:3254;top:6666;width:0;height:668" o:connectortype="straight"/>
                  <v:shape id="_x0000_s1163" type="#_x0000_t32" style="position:absolute;left:3254;top:7334;width:463;height:0" o:connectortype="straight"/>
                  <v:oval id="_x0000_s1164" style="position:absolute;left:3717;top:7098;width:418;height:503">
                    <v:textbox>
                      <w:txbxContent>
                        <w:p w:rsidR="006452B3" w:rsidRDefault="00651648">
                          <w:r>
                            <w:t>V</w:t>
                          </w:r>
                        </w:p>
                      </w:txbxContent>
                    </v:textbox>
                  </v:oval>
                  <v:shape id="_x0000_s1165" type="#_x0000_t32" style="position:absolute;left:4135;top:7334;width:250;height:0" o:connectortype="straight"/>
                  <v:shape id="_x0000_s1166" type="#_x0000_t32" style="position:absolute;left:4385;top:6665;width:0;height:669;flip:y" o:connectortype="straight"/>
                </v:group>
              </w:pic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Must extrapolate. If not deny.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Correct symbols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Correct arrangement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(both marks tied)</w:t>
            </w: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</w:t>
            </w:r>
          </w:p>
        </w:tc>
        <w:tc>
          <w:tcPr>
            <w:tcW w:w="7176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 =f</w:t>
            </w:r>
            <m:oMath>
              <m:r>
                <w:rPr>
                  <w:rFonts w:ascii="Cambria Math" w:hAnsi="Cambria Math"/>
                </w:rPr>
                <m:t>λ</m:t>
              </m:r>
            </m:oMath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8 x 0.04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=0.32m/s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Formula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Substitution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Answer </w:t>
            </w: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 increase the length of the conductor hence increasing the resistance.</w:t>
            </w:r>
          </w:p>
          <w:p w:rsidR="006452B3" w:rsidRDefault="00651648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 melting point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cost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×6.70</m:t>
                </m:r>
              </m:oMath>
            </m:oMathPara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Ksh. 5.025</w:t>
            </w: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Evaluation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Answer (check units)</w:t>
            </w: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</w:t>
            </w: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4E5715" w:rsidRDefault="004E5715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pict>
                <v:group id="_x0000_s1191" style="position:absolute;left:0;text-align:left;margin-left:58.2pt;margin-top:3.7pt;width:207pt;height:93.95pt;z-index:251664384" coordorigin="2701,12789" coordsize="4140,1879">
                  <v:shape id="_x0000_s1174" type="#_x0000_t202" style="position:absolute;left:5401;top:13196;width:720;height:789" filled="f" stroked="f" strokeweight="1.5pt">
                    <v:textbox>
                      <w:txbxContent>
                        <w:p w:rsidR="006452B3" w:rsidRDefault="0065164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1170" style="position:absolute;left:2701;top:12988;width:1440;height:746" strokeweight="1.5pt"/>
                  <v:rect id="_x0000_s1171" style="position:absolute;left:5401;top:12988;width:1440;height:746" strokeweight="1.5pt"/>
                  <v:shape id="_x0000_s1172" type="#_x0000_t202" style="position:absolute;left:3721;top:13196;width:795;height:789" filled="f" stroked="f" strokeweight="1.5pt">
                    <v:textbox>
                      <w:txbxContent>
                        <w:p w:rsidR="006452B3" w:rsidRDefault="0065164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73" type="#_x0000_t202" style="position:absolute;left:4501;top:12789;width:543;height:810;mso-wrap-style:none" filled="f" stroked="f" strokeweight="1.5pt">
                    <v:textbox style="mso-fit-shape-to-text:t">
                      <w:txbxContent>
                        <w:p w:rsidR="006452B3" w:rsidRDefault="00651648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position w:val="-28"/>
                            </w:rPr>
                            <w:object w:dxaOrig="254" w:dyaOrig="66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.75pt;height:33pt" o:ole="">
                                <v:imagedata r:id="rId10" o:title=""/>
                              </v:shape>
                              <o:OLEObject Type="Embed" ProgID="Equation.3" ShapeID="_x0000_i1025" DrawAspect="Content" ObjectID="_1722326007" r:id="rId11"/>
                            </w:object>
                          </w:r>
                        </w:p>
                      </w:txbxContent>
                    </v:textbox>
                  </v:shape>
                  <v:shape id="_x0000_s1176" type="#_x0000_t202" style="position:absolute;left:5326;top:13077;width:795;height:789" filled="f" stroked="f" strokeweight="1.5pt">
                    <v:textbox>
                      <w:txbxContent>
                        <w:p w:rsidR="006452B3" w:rsidRDefault="0065164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oval id="_x0000_s1177" style="position:absolute;left:4586;top:13196;width:398;height:410" filled="f"/>
                  <v:oval id="_x0000_s1178" style="position:absolute;left:4501;top:13128;width:551;height:657" filled="f"/>
                  <v:shape id="_x0000_s1179" style="position:absolute;left:4141;top:12933;width:1267;height:178" coordsize="1267,178" path="m,178c66,153,309,56,397,28,485,,484,11,531,11v47,,28,-11,150,17c803,56,1145,147,1267,178e" filled="f">
                    <v:path arrowok="t"/>
                  </v:shape>
                  <v:shape id="_x0000_s1180" style="position:absolute;left:4143;top:13000;width:1267;height:215" coordsize="1267,215" path="m,215c66,186,301,75,395,44,489,13,516,29,562,27,608,25,555,,672,31v117,31,497,153,595,184e" filled="f">
                    <v:path arrowok="t"/>
                  </v:shape>
                  <v:shape id="_x0000_s1181" style="position:absolute;left:4143;top:13055;width:1238;height:357" coordsize="1238,357" path="m,357c164,230,330,112,440,56,550,,592,8,663,22v71,14,105,67,201,117c960,189,1160,286,1238,324e" filled="f">
                    <v:path arrowok="t"/>
                  </v:shape>
                  <v:shape id="_x0000_s1182" style="position:absolute;left:4141;top:13606;width:1260;height:379" coordsize="1260,379" path="m,c116,98,232,197,344,260v112,63,222,119,328,119c778,379,885,302,983,260v98,-42,237,-110,277,-132e" filled="f">
                    <v:path arrowok="t"/>
                  </v:shape>
                  <v:shape id="_x0000_s1183" type="#_x0000_t32" style="position:absolute;left:4337;top:12988;width:164;height:34;flip:y" o:connectortype="straight">
                    <v:stroke endarrow="block"/>
                  </v:shape>
                  <v:shape id="_x0000_s1184" type="#_x0000_t32" style="position:absolute;left:4337;top:13111;width:114;height:17;flip:y" o:connectortype="straight">
                    <v:stroke endarrow="block"/>
                  </v:shape>
                  <v:shape id="_x0000_s1185" type="#_x0000_t32" style="position:absolute;left:4337;top:13128;width:249;height:104;flip:y" o:connectortype="straight">
                    <v:stroke endarrow="block"/>
                  </v:shape>
                  <v:shape id="_x0000_s1186" type="#_x0000_t32" style="position:absolute;left:4516;top:13866;width:138;height:119" o:connectortype="straight">
                    <v:stroke endarrow="block"/>
                  </v:shape>
                  <v:shape id="_x0000_s1187" type="#_x0000_t32" style="position:absolute;left:4654;top:13768;width:159;height:0;flip:x" o:connectortype="straight">
                    <v:stroke endarrow="block"/>
                  </v:shape>
                  <v:shape id="_x0000_s1188" type="#_x0000_t32" style="position:absolute;left:4762;top:13412;width:0;height:1038" o:connectortype="straight">
                    <v:stroke endarrow="block"/>
                  </v:shape>
                  <v:shape id="_x0000_s1190" type="#_x0000_t202" style="position:absolute;left:4626;top:14266;width:311;height:402" filled="f" stroked="f">
                    <v:textbox>
                      <w:txbxContent>
                        <w:p w:rsidR="006452B3" w:rsidRDefault="00651648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Correct magnetic </w:t>
            </w:r>
            <w:r>
              <w:rPr>
                <w:rFonts w:ascii="Arial Rounded MT Bold" w:hAnsi="Arial Rounded MT Bold"/>
              </w:rPr>
              <w:lastRenderedPageBreak/>
              <w:t>field pattern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Direction of the force</w:t>
            </w:r>
          </w:p>
        </w:tc>
      </w:tr>
      <w:tr w:rsidR="006452B3">
        <w:tc>
          <w:tcPr>
            <w:tcW w:w="619" w:type="dxa"/>
          </w:tcPr>
          <w:p w:rsidR="006452B3" w:rsidRDefault="006452B3"/>
        </w:tc>
        <w:tc>
          <w:tcPr>
            <w:tcW w:w="7176" w:type="dxa"/>
          </w:tcPr>
          <w:p w:rsidR="006452B3" w:rsidRDefault="00651648">
            <w:r>
              <w:rPr>
                <w:rFonts w:ascii="Arial Rounded MT Bold" w:hAnsi="Arial Rounded MT Bold"/>
                <w:sz w:val="40"/>
              </w:rPr>
              <w:t>SECTION B (55 marks)</w:t>
            </w:r>
          </w:p>
        </w:tc>
        <w:tc>
          <w:tcPr>
            <w:tcW w:w="691" w:type="dxa"/>
          </w:tcPr>
          <w:p w:rsidR="006452B3" w:rsidRDefault="006452B3"/>
        </w:tc>
        <w:tc>
          <w:tcPr>
            <w:tcW w:w="2278" w:type="dxa"/>
          </w:tcPr>
          <w:p w:rsidR="006452B3" w:rsidRDefault="006452B3"/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4"/>
              </w:numPr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angle of incidence is equal to the critical angle of the transparent medium.</w:t>
            </w:r>
          </w:p>
          <w:p w:rsidR="006452B3" w:rsidRDefault="0065164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m:oMath>
              <m:r>
                <w:rPr>
                  <w:rFonts w:ascii="Cambria Math" w:hAnsi="Cambria Math"/>
                </w:rPr>
                <m:t>ɳ=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func>
                </m:den>
              </m:f>
            </m:oMath>
          </w:p>
          <w:p w:rsidR="006452B3" w:rsidRDefault="006452B3">
            <w:pPr>
              <w:pStyle w:val="ListParagraph"/>
              <w:ind w:left="116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163"/>
              <w:rPr>
                <w:rFonts w:ascii="Arial Rounded MT Bold" w:hAnsi="Arial Rounded MT Bold"/>
              </w:rPr>
            </w:pPr>
            <m:oMath>
              <m:r>
                <w:rPr>
                  <w:rFonts w:ascii="Cambria Math" w:hAnsi="Cambria Math"/>
                </w:rPr>
                <m:t>ɳ=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func>
                </m:den>
              </m:f>
            </m:oMath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116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16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= </w:t>
            </w:r>
            <w:r>
              <w:rPr>
                <w:rFonts w:ascii="Arial Rounded MT Bold" w:hAnsi="Arial Rounded MT Bold"/>
              </w:rPr>
              <w:t>1.305</w:t>
            </w:r>
          </w:p>
          <w:p w:rsidR="006452B3" w:rsidRDefault="006452B3">
            <w:pPr>
              <w:pStyle w:val="ListParagraph"/>
              <w:ind w:left="116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4"/>
              </w:numPr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v= -10cm</w:t>
            </w: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 = -15cm</w:t>
            </w: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-10</m:t>
                    </m:r>
                  </m:den>
                </m:f>
              </m:oMath>
            </m:oMathPara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 = 30cm</w:t>
            </w:r>
          </w:p>
          <w:p w:rsidR="006452B3" w:rsidRDefault="00651648">
            <w:pPr>
              <w:pStyle w:val="ListParagraph"/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group id="_x0000_s1202" style="position:absolute;left:0;text-align:left;margin-left:32.8pt;margin-top:4.05pt;width:221.9pt;height:98.9pt;z-index:251665408" coordorigin="2193,7851" coordsize="4438,1978">
                  <v:rect id="_x0000_s1192" style="position:absolute;left:2729;top:8858;width:151;height:502"/>
                  <v:rect id="_x0000_s1193" style="position:absolute;left:4136;top:8858;width:143;height:502"/>
                  <v:shape id="_x0000_s1194" type="#_x0000_t32" style="position:absolute;left:2193;top:9360;width:3885;height:0" o:connectortype="straight"/>
                  <v:rect id="_x0000_s1195" style="position:absolute;left:5793;top:9141;width:369;height:218"/>
                  <v:shape id="_x0000_s1196" type="#_x0000_t32" style="position:absolute;left:5779;top:7953;width:0;height:1407" o:connectortype="straight" strokeweight="2.25pt"/>
                  <v:oval id="_x0000_s1197" style="position:absolute;left:4136;top:8154;width:143;height:871"/>
                  <v:shape id="_x0000_s1198" style="position:absolute;left:2775;top:8315;width:189;height:622" coordsize="299,622" path="m39,594v,-28,-25,-170,,-268c64,228,165,16,190,8v25,-8,-14,210,,268c204,334,299,323,274,359,249,395,78,454,39,493v-39,39,,129,,101xe">
                    <v:path arrowok="t"/>
                  </v:shape>
                  <v:shape id="_x0000_s1199" type="#_x0000_t202" style="position:absolute;left:5612;top:8315;width:1019;height:543" filled="f" stroked="f">
                    <v:textbox>
                      <w:txbxContent>
                        <w:p w:rsidR="006452B3" w:rsidRDefault="00651648">
                          <w:r>
                            <w:t>screen</w:t>
                          </w:r>
                        </w:p>
                      </w:txbxContent>
                    </v:textbox>
                  </v:shape>
                  <v:shape id="_x0000_s1200" type="#_x0000_t202" style="position:absolute;left:3684;top:7851;width:1071;height:536" filled="f" stroked="f">
                    <v:textbox>
                      <w:txbxContent>
                        <w:p w:rsidR="006452B3" w:rsidRDefault="00651648">
                          <w:r>
                            <w:t xml:space="preserve">Lens </w:t>
                          </w:r>
                        </w:p>
                      </w:txbxContent>
                    </v:textbox>
                  </v:shape>
                  <v:shape id="_x0000_s1201" type="#_x0000_t202" style="position:absolute;left:2193;top:9360;width:1206;height:469" filled="f" stroked="f">
                    <v:textbox>
                      <w:txbxContent>
                        <w:p w:rsidR="006452B3" w:rsidRDefault="00651648">
                          <w:r>
                            <w:t xml:space="preserve">Candle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4"/>
              </w:numPr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lens is placed between the lit candle and the screen.</w:t>
            </w:r>
          </w:p>
          <w:p w:rsidR="006452B3" w:rsidRDefault="0065164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Adjust the position of the lens until a sharp focused image is </w:t>
            </w:r>
            <w:r>
              <w:rPr>
                <w:rFonts w:ascii="Arial Rounded MT Bold" w:hAnsi="Arial Rounded MT Bold"/>
              </w:rPr>
              <w:t>formed  on the screen.</w:t>
            </w:r>
          </w:p>
          <w:p w:rsidR="006452B3" w:rsidRDefault="0065164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Record the object and image distance u and v.</w:t>
            </w:r>
          </w:p>
          <w:p w:rsidR="006452B3" w:rsidRDefault="0065164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Use the les formula  to determine the focal length f</w:t>
            </w:r>
            <w:r>
              <w:rPr>
                <w:rFonts w:ascii="Cambria Math" w:hAnsi="Cambria Math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623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Formula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Substitution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Answer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Formula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Substitution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Answer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Diagram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656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7"/>
              </w:numPr>
              <w:ind w:left="35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Remains constant.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leaf divergence increases.</w:t>
            </w:r>
          </w:p>
          <w:p w:rsidR="006452B3" w:rsidRDefault="006452B3">
            <w:pPr>
              <w:pStyle w:val="ListParagraph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07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There is increase in potential difference between the plates.</w:t>
            </w:r>
          </w:p>
          <w:p w:rsidR="006452B3" w:rsidRDefault="00651648">
            <w:pPr>
              <w:pStyle w:val="ListParagraph"/>
              <w:ind w:left="107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Since there is decrease in capacitance (but the amount of charge remains constant and capacitance is </w:t>
            </w:r>
            <w:r>
              <w:rPr>
                <w:rFonts w:ascii="Arial Rounded MT Bold" w:hAnsi="Arial Rounded MT Bold"/>
              </w:rPr>
              <w:t>given by C = Q/V)</w:t>
            </w:r>
          </w:p>
          <w:p w:rsidR="006452B3" w:rsidRDefault="006452B3">
            <w:pPr>
              <w:pStyle w:val="ListParagraph"/>
              <w:ind w:left="107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7"/>
              </w:numPr>
              <w:ind w:left="62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7×1</m:t>
                  </m:r>
                </m:num>
                <m:den>
                  <m:r>
                    <w:rPr>
                      <w:rFonts w:ascii="Cambria Math" w:hAnsi="Cambria Math"/>
                    </w:rPr>
                    <m:t>7+1</m:t>
                  </m:r>
                </m:den>
              </m:f>
            </m:oMath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0.875</w:t>
            </w:r>
            <w:r>
              <w:rPr>
                <w:rFonts w:ascii="Calibri" w:hAnsi="Calibri" w:cs="Calibri"/>
              </w:rPr>
              <w:t>μ</w:t>
            </w:r>
            <w:r>
              <w:rPr>
                <w:rFonts w:ascii="Arial Rounded MT Bold" w:hAnsi="Arial Rounded MT Bold"/>
              </w:rPr>
              <w:t>F or  8.75 x 10</w:t>
            </w:r>
            <w:r>
              <w:rPr>
                <w:rFonts w:ascii="Arial Rounded MT Bold" w:hAnsi="Arial Rounded MT Bold"/>
                <w:vertAlign w:val="superscript"/>
              </w:rPr>
              <w:t>-7</w:t>
            </w:r>
            <w:r>
              <w:rPr>
                <w:rFonts w:ascii="Arial Rounded MT Bold" w:hAnsi="Arial Rounded MT Bold"/>
              </w:rPr>
              <w:t>F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Q= CV</w:t>
            </w: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8.75 x 10</w:t>
            </w:r>
            <w:r>
              <w:rPr>
                <w:rFonts w:ascii="Arial Rounded MT Bold" w:hAnsi="Arial Rounded MT Bold"/>
                <w:vertAlign w:val="superscript"/>
              </w:rPr>
              <w:t>-7</w:t>
            </w:r>
            <w:r>
              <w:rPr>
                <w:rFonts w:ascii="Arial Rounded MT Bold" w:hAnsi="Arial Rounded MT Bold"/>
              </w:rPr>
              <w:t xml:space="preserve"> x 12</w:t>
            </w: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1.05 x 10</w:t>
            </w:r>
            <w:r>
              <w:rPr>
                <w:rFonts w:ascii="Arial Rounded MT Bold" w:hAnsi="Arial Rounded MT Bold"/>
                <w:vertAlign w:val="superscript"/>
              </w:rPr>
              <w:t>-5</w:t>
            </w:r>
            <w:r>
              <w:rPr>
                <w:rFonts w:ascii="Arial Rounded MT Bold" w:hAnsi="Arial Rounded MT Bold"/>
              </w:rPr>
              <w:t xml:space="preserve"> C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μF</m:t>
                  </m:r>
                </m:sub>
              </m:sSub>
              <m:r>
                <w:rPr>
                  <w:rFonts w:ascii="Cambria Math" w:hAnsi="Cambria Math"/>
                </w:rPr>
                <m:t>=12-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1.05×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</m:oMath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=12 – 10.5</w:t>
            </w: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1.5V</w:t>
            </w: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ind w:left="353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10"/>
              </w:numPr>
              <w:ind w:left="53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bulbs cannot be operated independently.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pict>
                <v:group id="_x0000_s1232" style="position:absolute;left:0;text-align:left;margin-left:57.45pt;margin-top:6.65pt;width:267.45pt;height:60.65pt;z-index:251666432" coordorigin="2686,8011" coordsize="5349,1213">
                  <v:shape id="_x0000_s1205" type="#_x0000_t32" style="position:absolute;left:3158;top:8047;width:4877;height:0" o:connectortype="straight"/>
                  <v:shape id="_x0000_s1206" type="#_x0000_t32" style="position:absolute;left:3110;top:9203;width:4877;height:0" o:connectortype="straigh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207" type="#_x0000_t123" style="position:absolute;left:4816;top:8349;width:230;height:230"/>
                  <v:shape id="_x0000_s1208" type="#_x0000_t123" style="position:absolute;left:5843;top:8337;width:230;height:230"/>
                  <v:shape id="_x0000_s1209" type="#_x0000_t123" style="position:absolute;left:7014;top:8337;width:230;height:230"/>
                  <v:shape id="_x0000_s1210" type="#_x0000_t32" style="position:absolute;left:4949;top:8047;width:0;height:302" o:connectortype="straight"/>
                  <v:shape id="_x0000_s1211" type="#_x0000_t32" style="position:absolute;left:5957;top:8035;width:0;height:302" o:connectortype="straight"/>
                  <v:shape id="_x0000_s1212" type="#_x0000_t32" style="position:absolute;left:7133;top:8035;width:0;height:302" o:connectortype="straight"/>
                  <v:shape id="_x0000_s1213" type="#_x0000_t32" style="position:absolute;left:4925;top:8906;width:0;height:297" o:connectortype="straight"/>
                  <v:shape id="_x0000_s1214" type="#_x0000_t32" style="position:absolute;left:5957;top:8894;width:0;height:297" o:connectortype="straight"/>
                  <v:shape id="_x0000_s1215" type="#_x0000_t32" style="position:absolute;left:7133;top:8894;width:0;height:297" o:connectortype="straight"/>
                  <v:shape id="_x0000_s1216" type="#_x0000_t32" style="position:absolute;left:4925;top:8579;width:0;height:158" o:connectortype="straight"/>
                  <v:shape id="_x0000_s1217" type="#_x0000_t32" style="position:absolute;left:7133;top:8567;width:0;height:158" o:connectortype="straight"/>
                  <v:shape id="_x0000_s1218" type="#_x0000_t32" style="position:absolute;left:5957;top:8579;width:0;height:158" o:connectortype="straight"/>
                  <v:shape id="_x0000_s1220" type="#_x0000_t32" style="position:absolute;left:4804;top:8746;width:109;height:157;flip:x y" o:connectortype="straight"/>
                  <v:shape id="_x0000_s1221" type="#_x0000_t32" style="position:absolute;left:5848;top:8722;width:109;height:157;flip:x y" o:connectortype="straight"/>
                  <v:shape id="_x0000_s1222" type="#_x0000_t32" style="position:absolute;left:7036;top:8707;width:109;height:157;flip:x y" o:connectortype="straight"/>
                  <v:shape id="_x0000_s1223" type="#_x0000_t202" style="position:absolute;left:2686;top:8567;width:1162;height:509" filled="f" stroked="f">
                    <v:textbox>
                      <w:txbxContent>
                        <w:p w:rsidR="006452B3" w:rsidRDefault="0065164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To mains</w:t>
                          </w:r>
                        </w:p>
                      </w:txbxContent>
                    </v:textbox>
                  </v:shape>
                  <v:shape id="_x0000_s1224" type="#_x0000_t202" style="position:absolute;left:4900;top:8337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L1</w:t>
                          </w:r>
                        </w:p>
                      </w:txbxContent>
                    </v:textbox>
                  </v:shape>
                  <v:shape id="_x0000_s1225" type="#_x0000_t202" style="position:absolute;left:5944;top:8257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L2</w:t>
                          </w:r>
                        </w:p>
                      </w:txbxContent>
                    </v:textbox>
                  </v:shape>
                  <v:shape id="_x0000_s1226" type="#_x0000_t202" style="position:absolute;left:7120;top:8257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L3</w:t>
                          </w:r>
                        </w:p>
                      </w:txbxContent>
                    </v:textbox>
                  </v:shape>
                  <v:shape id="_x0000_s1227" type="#_x0000_t202" style="position:absolute;left:4487;top:8694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S1</w:t>
                          </w:r>
                        </w:p>
                      </w:txbxContent>
                    </v:textbox>
                  </v:shape>
                  <v:shape id="_x0000_s1228" type="#_x0000_t202" style="position:absolute;left:5481;top:8625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S2</w:t>
                          </w:r>
                        </w:p>
                      </w:txbxContent>
                    </v:textbox>
                  </v:shape>
                  <v:shape id="_x0000_s1229" type="#_x0000_t202" style="position:absolute;left:6651;top:8621;width:653;height:358" filled="f" stroked="f">
                    <v:textbox>
                      <w:txbxContent>
                        <w:p w:rsidR="006452B3" w:rsidRDefault="00651648">
                          <w:pPr>
                            <w:rPr>
                              <w:rFonts w:ascii="Arial Rounded MT Bold" w:hAnsi="Arial Rounded MT Bold"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</w:rPr>
                            <w:t>S3</w:t>
                          </w:r>
                        </w:p>
                      </w:txbxContent>
                    </v:textbox>
                  </v:shape>
                  <v:oval id="_x0000_s1230" style="position:absolute;left:3075;top:8011;width:71;height:73" fillcolor="black"/>
                  <v:oval id="_x0000_s1231" style="position:absolute;left:3063;top:9151;width:71;height:73" fillcolor="black"/>
                </v:group>
              </w:pict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Galvanometer deflects momentarily in one direction when the conductor moves upwards.</w:t>
            </w:r>
          </w:p>
          <w:p w:rsidR="006452B3" w:rsidRDefault="00651648">
            <w:pPr>
              <w:pStyle w:val="ListParagraph"/>
              <w:ind w:left="13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galvanometer deflects momentarily in the opposite direction when the conductor moves downwards.</w:t>
            </w:r>
          </w:p>
          <w:p w:rsidR="006452B3" w:rsidRDefault="006452B3">
            <w:pPr>
              <w:pStyle w:val="ListParagraph"/>
              <w:ind w:left="13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Using stronger magnets</w:t>
            </w:r>
          </w:p>
          <w:p w:rsidR="006452B3" w:rsidRDefault="00651648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Increasing rate of movement of the conductor/ moving conductor faster.</w:t>
            </w:r>
          </w:p>
          <w:p w:rsidR="006452B3" w:rsidRDefault="006452B3">
            <w:pPr>
              <w:pStyle w:val="ListParagraph"/>
              <w:ind w:left="206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Primary coil</w:t>
            </w:r>
          </w:p>
          <w:p w:rsidR="006452B3" w:rsidRDefault="00651648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Since </w:t>
            </w:r>
            <w:r>
              <w:rPr>
                <w:rFonts w:ascii="Arial Rounded MT Bold" w:hAnsi="Arial Rounded MT Bold"/>
                <w:u w:val="single"/>
              </w:rPr>
              <w:t xml:space="preserve">more current flows through the primary coils </w:t>
            </w:r>
            <w:r>
              <w:rPr>
                <w:rFonts w:ascii="Arial Rounded MT Bold" w:hAnsi="Arial Rounded MT Bold"/>
              </w:rPr>
              <w:t xml:space="preserve">they need to be thicker to </w:t>
            </w:r>
            <w:r>
              <w:rPr>
                <w:rFonts w:ascii="Arial Rounded MT Bold" w:hAnsi="Arial Rounded MT Bold"/>
                <w:u w:val="single"/>
              </w:rPr>
              <w:t>minimize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resistance</w:t>
            </w:r>
            <w:r>
              <w:rPr>
                <w:rFonts w:ascii="Arial Rounded MT Bold" w:hAnsi="Arial Rounded MT Bold"/>
              </w:rPr>
              <w:t>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08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14"/>
              </w:numPr>
              <w:ind w:left="53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5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divergence of the leaf decreases/reduces.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5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 change on divergence of the leaf is observed.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4"/>
              </w:numPr>
              <w:ind w:left="533"/>
              <w:rPr>
                <w:rFonts w:ascii="Arial Rounded MT Bold" w:hAnsi="Arial Rounded MT Bol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gradient</m:t>
              </m:r>
            </m:oMath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533"/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1.6-0.2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7-3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×10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sup>
                    </m:sSup>
                  </m:den>
                </m:f>
              </m:oMath>
            </m:oMathPara>
          </w:p>
          <w:p w:rsidR="006452B3" w:rsidRDefault="00651648">
            <w:pPr>
              <w:pStyle w:val="ListParagraph"/>
              <w:ind w:left="533"/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=3.5×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-15</m:t>
                    </m:r>
                  </m:sup>
                </m:sSup>
              </m:oMath>
            </m:oMathPara>
          </w:p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53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 =3.5 x 10</w:t>
            </w:r>
            <w:r>
              <w:rPr>
                <w:rFonts w:ascii="Arial Rounded MT Bold" w:hAnsi="Arial Rounded MT Bold"/>
                <w:vertAlign w:val="superscript"/>
              </w:rPr>
              <w:t>-15</w:t>
            </w:r>
            <w:r>
              <w:rPr>
                <w:rFonts w:ascii="Arial Rounded MT Bold" w:hAnsi="Arial Rounded MT Bold"/>
              </w:rPr>
              <w:t xml:space="preserve"> x 1.6 x10 </w:t>
            </w:r>
            <w:r>
              <w:rPr>
                <w:rFonts w:ascii="Arial Rounded MT Bold" w:hAnsi="Arial Rounded MT Bold"/>
                <w:vertAlign w:val="superscript"/>
              </w:rPr>
              <w:t>-19</w:t>
            </w:r>
          </w:p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53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h = 5.6 x 10 </w:t>
            </w:r>
            <w:r>
              <w:rPr>
                <w:rFonts w:ascii="Arial Rounded MT Bold" w:hAnsi="Arial Rounded MT Bold"/>
                <w:vertAlign w:val="superscript"/>
              </w:rPr>
              <w:t>-34</w:t>
            </w:r>
            <w:r>
              <w:rPr>
                <w:rFonts w:ascii="Arial Rounded MT Bold" w:hAnsi="Arial Rounded MT Bold"/>
              </w:rPr>
              <w:t>Js</w:t>
            </w:r>
          </w:p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4"/>
              </w:numPr>
              <w:ind w:left="53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 </w:t>
            </w:r>
            <w:r>
              <w:rPr>
                <w:rFonts w:ascii="Arial Rounded MT Bold" w:hAnsi="Arial Rounded MT Bold"/>
                <w:u w:val="single"/>
              </w:rPr>
              <w:t>steps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up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the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voltage</w:t>
            </w:r>
            <w:r>
              <w:rPr>
                <w:rFonts w:ascii="Arial Rounded MT Bold" w:hAnsi="Arial Rounded MT Bold"/>
              </w:rPr>
              <w:t xml:space="preserve"> used to </w:t>
            </w:r>
            <w:r>
              <w:rPr>
                <w:rFonts w:ascii="Arial Rounded MT Bold" w:hAnsi="Arial Rounded MT Bold"/>
                <w:u w:val="single"/>
              </w:rPr>
              <w:t>accelerate</w:t>
            </w:r>
            <w:r>
              <w:rPr>
                <w:rFonts w:ascii="Arial Rounded MT Bold" w:hAnsi="Arial Rounded MT Bold"/>
              </w:rPr>
              <w:t xml:space="preserve"> the </w:t>
            </w:r>
            <w:r>
              <w:rPr>
                <w:rFonts w:ascii="Arial Rounded MT Bold" w:hAnsi="Arial Rounded MT Bold"/>
                <w:u w:val="single"/>
              </w:rPr>
              <w:t>beam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o</w:t>
            </w:r>
            <w:r>
              <w:rPr>
                <w:rFonts w:ascii="Arial Rounded MT Bold" w:hAnsi="Arial Rounded MT Bold"/>
                <w:u w:val="single"/>
              </w:rPr>
              <w:t>f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u w:val="single"/>
              </w:rPr>
              <w:t>electrons</w:t>
            </w:r>
            <w:r>
              <w:rPr>
                <w:rFonts w:ascii="Arial Rounded MT Bold" w:hAnsi="Arial Rounded MT Bold"/>
              </w:rPr>
              <w:t xml:space="preserve"> towards the target.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Electrons hitting part C possess </w:t>
            </w:r>
            <w:r>
              <w:rPr>
                <w:rFonts w:ascii="Arial Rounded MT Bold" w:hAnsi="Arial Rounded MT Bold"/>
                <w:u w:val="single"/>
              </w:rPr>
              <w:t>high kinetic energy</w:t>
            </w:r>
            <w:r>
              <w:rPr>
                <w:rFonts w:ascii="Arial Rounded MT Bold" w:hAnsi="Arial Rounded MT Bold"/>
              </w:rPr>
              <w:t xml:space="preserve">/moves at very </w:t>
            </w:r>
            <w:r>
              <w:rPr>
                <w:rFonts w:ascii="Arial Rounded MT Bold" w:hAnsi="Arial Rounded MT Bold"/>
                <w:u w:val="single"/>
              </w:rPr>
              <w:t>high speed</w:t>
            </w:r>
            <w:r>
              <w:rPr>
                <w:rFonts w:ascii="Arial Rounded MT Bold" w:hAnsi="Arial Rounded MT Bold"/>
              </w:rPr>
              <w:t>.</w:t>
            </w:r>
          </w:p>
          <w:p w:rsidR="006452B3" w:rsidRDefault="00651648">
            <w:pPr>
              <w:pStyle w:val="ListParagraph"/>
              <w:ind w:left="125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Most of its kinetic energy (about 99.5%) is converted to heat energy.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By increasing the accelerating voltage/potential difference between the </w:t>
            </w:r>
            <w:r>
              <w:rPr>
                <w:rFonts w:ascii="Arial Rounded MT Bold" w:hAnsi="Arial Rounded MT Bold"/>
              </w:rPr>
              <w:t>cathode and anode.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ind w:left="533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17"/>
              </w:numPr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To produce </w:t>
            </w:r>
            <w:r>
              <w:rPr>
                <w:rFonts w:ascii="Arial Rounded MT Bold" w:hAnsi="Arial Rounded MT Bold"/>
                <w:u w:val="single"/>
              </w:rPr>
              <w:t>two coherent sources</w:t>
            </w:r>
            <w:r>
              <w:rPr>
                <w:rFonts w:ascii="Arial Rounded MT Bold" w:hAnsi="Arial Rounded MT Bold"/>
              </w:rPr>
              <w:t xml:space="preserve"> of light.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u w:val="single"/>
              </w:rPr>
              <w:t>Alternating bright and dark fringes</w:t>
            </w:r>
            <w:r>
              <w:rPr>
                <w:rFonts w:ascii="Arial Rounded MT Bold" w:hAnsi="Arial Rounded MT Bold"/>
              </w:rPr>
              <w:t xml:space="preserve"> are observed.</w:t>
            </w:r>
          </w:p>
          <w:p w:rsidR="006452B3" w:rsidRDefault="00651648">
            <w:pPr>
              <w:pStyle w:val="ListParagraph"/>
              <w:ind w:left="125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fringes represent regions of constructive interference where the waves arrive in </w:t>
            </w:r>
            <w:r>
              <w:rPr>
                <w:rFonts w:ascii="Arial Rounded MT Bold" w:hAnsi="Arial Rounded MT Bold"/>
              </w:rPr>
              <w:t>phase whereas the dark fringes represents regions of destructive interference where waves arrive out of phase.</w:t>
            </w:r>
          </w:p>
          <w:p w:rsidR="006452B3" w:rsidRDefault="006452B3">
            <w:pPr>
              <w:pStyle w:val="ListParagraph"/>
              <w:ind w:left="125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7"/>
              </w:numPr>
              <w:ind w:left="443"/>
              <w:rPr>
                <w:rFonts w:ascii="Arial Rounded MT Bold" w:hAnsi="Arial Rounded MT Bold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</m:oMath>
          </w:p>
          <w:p w:rsidR="006452B3" w:rsidRDefault="00651648">
            <w:pPr>
              <w:pStyle w:val="ListParagraph"/>
              <w:ind w:left="443"/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Hz</m:t>
                </m:r>
              </m:oMath>
            </m:oMathPara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 =f</w:t>
            </w:r>
            <w:r>
              <w:rPr>
                <w:rFonts w:ascii="Cambria Math" w:hAnsi="Cambria Math"/>
              </w:rPr>
              <w:t>λ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=2 x 0.4 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=0.8m/s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7"/>
              </w:numPr>
              <w:ind w:left="443"/>
              <w:rPr>
                <w:rFonts w:ascii="Arial Rounded MT Bold" w:hAnsi="Arial Rounded MT Bold"/>
              </w:rPr>
            </w:pPr>
            <m:oMath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=4×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  <m:r>
                <w:rPr>
                  <w:rFonts w:ascii="Cambria Math" w:hAnsi="Cambria Math"/>
                </w:rPr>
                <m:t>=0.04</m:t>
              </m:r>
              <m:r>
                <w:rPr>
                  <w:rFonts w:ascii="Cambria Math" w:hAnsi="Cambria Math"/>
                </w:rPr>
                <m:t>s</m:t>
              </m:r>
            </m:oMath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 = </w:t>
            </w:r>
            <w:r>
              <w:rPr>
                <w:rFonts w:ascii="Arial Rounded MT Bold" w:hAnsi="Arial Rounded MT Bold"/>
                <w:vertAlign w:val="superscript"/>
              </w:rPr>
              <w:t>1</w:t>
            </w:r>
            <w:r>
              <w:rPr>
                <w:rFonts w:ascii="Arial Rounded MT Bold" w:hAnsi="Arial Rounded MT Bold"/>
              </w:rPr>
              <w:t>/</w:t>
            </w:r>
            <w:r>
              <w:rPr>
                <w:rFonts w:ascii="Arial Rounded MT Bold" w:hAnsi="Arial Rounded MT Bold"/>
                <w:vertAlign w:val="subscript"/>
              </w:rPr>
              <w:t>T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 1/0.04 = 25Hz</w:t>
            </w: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44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group id="_x0000_s1243" style="position:absolute;left:0;text-align:left;margin-left:8.75pt;margin-top:3.2pt;width:289.6pt;height:111.45pt;z-index:251667456" coordorigin="1441,1514" coordsize="5792,2229">
                  <v:group id="_x0000_s1233" style="position:absolute;left:1441;top:1514;width:5162;height:2229" coordorigin="2280,6555" coordsize="6690,2985">
                    <v:rect id="_x0000_s1234" style="position:absolute;left:2280;top:6555;width:2460;height:2400"/>
                    <v:rect id="_x0000_s1235" style="position:absolute;left:6510;top:6570;width:2460;height:2400"/>
                    <v:shape id="_x0000_s1236" type="#_x0000_t202" style="position:absolute;left:3015;top:9090;width:690;height:450" filled="f" stroked="f">
                      <v:textbox>
                        <w:txbxContent>
                          <w:p w:rsidR="006452B3" w:rsidRDefault="006516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  <v:shape id="_x0000_s1237" type="#_x0000_t202" style="position:absolute;left:7320;top:9000;width:690;height:450" filled="f" stroked="f">
                      <v:textbox>
                        <w:txbxContent>
                          <w:p w:rsidR="006452B3" w:rsidRDefault="006516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v:group>
                  <v:shape id="_x0000_s1238" type="#_x0000_t32" style="position:absolute;left:2427;top:1731;width:0;height:1185" o:connectortype="straight" strokeweight="3pt"/>
                  <v:oval id="_x0000_s1239" style="position:absolute;left:6324;top:2335;width:100;height:97" fillcolor="black"/>
                  <v:shape id="_x0000_s1240" type="#_x0000_t202" style="position:absolute;left:6603;top:2227;width:630;height:568" filled="f" stroked="f">
                    <v:textbox>
                      <w:txbxContent>
                        <w:p w:rsidR="006452B3" w:rsidRDefault="00651648">
                          <w:r>
                            <w:t>(+)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7176" w:type="dxa"/>
          </w:tcPr>
          <w:p w:rsidR="006452B3" w:rsidRDefault="006452B3">
            <w:pPr>
              <w:pStyle w:val="ListParagraph"/>
              <w:ind w:left="443"/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</w:t>
            </w: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</w:tr>
      <w:tr w:rsidR="006452B3">
        <w:trPr>
          <w:trHeight w:val="260"/>
        </w:trPr>
        <w:tc>
          <w:tcPr>
            <w:tcW w:w="619" w:type="dxa"/>
          </w:tcPr>
          <w:p w:rsidR="006452B3" w:rsidRDefault="00651648">
            <w:pPr>
              <w:ind w:left="-198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18. </w:t>
            </w:r>
          </w:p>
        </w:tc>
        <w:tc>
          <w:tcPr>
            <w:tcW w:w="7176" w:type="dxa"/>
          </w:tcPr>
          <w:p w:rsidR="006452B3" w:rsidRDefault="00651648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Beta particles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210 – 4 = 206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9"/>
              </w:numPr>
              <w:ind w:left="55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 xml:space="preserve"> </w:t>
            </w:r>
            <m:oMath>
              <m:r>
                <w:rPr>
                  <w:rFonts w:ascii="Cambria Math" w:hAnsi="Cambria Math"/>
                </w:rPr>
                <m:t>50=200×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den>
                  </m:f>
                </m:sup>
              </m:sSup>
            </m:oMath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</m:den>
                    </m:f>
                  </m:sup>
                </m:sSup>
              </m:oMath>
            </m:oMathPara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2=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b>
                    </m:sSub>
                  </m:den>
                </m:f>
              </m:oMath>
            </m:oMathPara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</w:rPr>
                  <m:t xml:space="preserve">=6 </m:t>
                </m:r>
                <m:r>
                  <w:rPr>
                    <w:rFonts w:ascii="Cambria Math" w:hAnsi="Cambria Math"/>
                  </w:rPr>
                  <m:t>minutes</m:t>
                </m:r>
              </m:oMath>
            </m:oMathPara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46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During the first half cycle, X is positive in respect to Q hence D1 is forward biased and D2 is reverse biased thus current</w:t>
            </w:r>
            <w:r>
              <w:rPr>
                <w:rFonts w:ascii="Arial Rounded MT Bold" w:hAnsi="Arial Rounded MT Bold"/>
              </w:rPr>
              <w:t xml:space="preserve"> flows through the load R using path XYRX.</w:t>
            </w:r>
          </w:p>
          <w:p w:rsidR="006452B3" w:rsidRDefault="006452B3">
            <w:pPr>
              <w:pStyle w:val="ListParagraph"/>
              <w:ind w:left="461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46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the next half cycle when Q is positive in respect to X D2 is forward biased and D1 is reverse biased hence current flows through the load using the path QYRQ.</w:t>
            </w:r>
          </w:p>
          <w:p w:rsidR="006452B3" w:rsidRDefault="006452B3">
            <w:pPr>
              <w:pStyle w:val="ListParagraph"/>
              <w:ind w:left="461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ind w:left="46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both cycles the current flows through the load</w:t>
            </w:r>
            <w:r>
              <w:rPr>
                <w:rFonts w:ascii="Arial Rounded MT Bold" w:hAnsi="Arial Rounded MT Bold"/>
              </w:rPr>
              <w:t xml:space="preserve"> resistor R in the same direction YR.</w:t>
            </w:r>
          </w:p>
          <w:p w:rsidR="006452B3" w:rsidRDefault="006452B3">
            <w:pPr>
              <w:pStyle w:val="ListParagraph"/>
              <w:ind w:left="461"/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452B3">
            <w:pPr>
              <w:pStyle w:val="ListParagraph"/>
              <w:ind w:left="1181"/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shape id="_x0000_s1283" type="#_x0000_t202" style="position:absolute;margin-left:31.8pt;margin-top:2.35pt;width:242pt;height:98.05pt;z-index:251668480;mso-width-relative:page;mso-height-relative:page">
                  <v:textbox>
                    <w:txbxContent>
                      <w:p w:rsidR="006452B3" w:rsidRDefault="0065164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80995" cy="109791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995" cy="1098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shape id="_x0000_s1286" type="#_x0000_t32" style="position:absolute;margin-left:229.8pt;margin-top:10.8pt;width:0;height:6.65pt;flip:y;z-index:251671552;mso-width-relative:page;mso-height-relative:page" o:connectortype="straight"/>
              </w:pict>
            </w: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pict>
                <v:shape id="_x0000_s1287" type="#_x0000_t32" style="position:absolute;margin-left:229.8pt;margin-top:10.15pt;width:0;height:9.7pt;z-index:251672576;mso-width-relative:page;mso-height-relative:page" o:connectortype="straight"/>
              </w:pict>
            </w:r>
            <w:r>
              <w:rPr>
                <w:rFonts w:ascii="Arial Rounded MT Bold" w:hAnsi="Arial Rounded MT Bold"/>
              </w:rPr>
              <w:pict>
                <v:shape id="_x0000_s1285" type="#_x0000_t32" style="position:absolute;margin-left:223pt;margin-top:10.15pt;width:13.9pt;height:0;z-index:251670528;mso-width-relative:page;mso-height-relative:page" o:connectortype="straight"/>
              </w:pict>
            </w:r>
            <w:r>
              <w:rPr>
                <w:rFonts w:ascii="Arial Rounded MT Bold" w:hAnsi="Arial Rounded MT Bold"/>
              </w:rPr>
              <w:pict>
                <v:shape id="_x0000_s1284" type="#_x0000_t32" style="position:absolute;margin-left:223pt;margin-top:4.7pt;width:13.9pt;height:0;z-index:251669504;mso-width-relative:page;mso-height-relative:page" o:connectortype="straight"/>
              </w:pic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pStyle w:val="ListParagraph"/>
              <w:numPr>
                <w:ilvl w:val="0"/>
                <w:numId w:val="2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6452B3" w:rsidRDefault="00651648">
            <w:pPr>
              <w:pStyle w:val="ListParagraph"/>
              <w:ind w:left="118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lastRenderedPageBreak/>
              <w:drawing>
                <wp:inline distT="0" distB="0" distL="0" distR="0">
                  <wp:extent cx="3282950" cy="2393315"/>
                  <wp:effectExtent l="0" t="0" r="0" b="0"/>
                  <wp:docPr id="1" name="Picture 4" descr="C:\Users\gitonga\Desktop\CamScanner 07-28-2022 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C:\Users\gitonga\Desktop\CamScanner 07-28-2022 15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3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37" cy="239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691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</w:tc>
        <w:tc>
          <w:tcPr>
            <w:tcW w:w="2278" w:type="dxa"/>
          </w:tcPr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Must show working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Look out for alternative method</w:t>
            </w: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452B3">
            <w:pPr>
              <w:rPr>
                <w:rFonts w:ascii="Arial Rounded MT Bold" w:hAnsi="Arial Rounded MT Bold"/>
              </w:rPr>
            </w:pPr>
          </w:p>
          <w:p w:rsidR="006452B3" w:rsidRDefault="0065164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Capacitor across the load</w:t>
            </w:r>
          </w:p>
        </w:tc>
      </w:tr>
    </w:tbl>
    <w:p w:rsidR="006452B3" w:rsidRDefault="00651648">
      <w:r>
        <w:lastRenderedPageBreak/>
        <w:br w:type="textWrapping" w:clear="all"/>
      </w:r>
      <w:bookmarkStart w:id="0" w:name="_GoBack"/>
      <w:bookmarkEnd w:id="0"/>
    </w:p>
    <w:sectPr w:rsidR="006452B3"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48" w:rsidRDefault="00651648">
      <w:r>
        <w:separator/>
      </w:r>
    </w:p>
  </w:endnote>
  <w:endnote w:type="continuationSeparator" w:id="0">
    <w:p w:rsidR="00651648" w:rsidRDefault="0065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715" w:rsidRDefault="004E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sdt>
    <w:sdtPr>
      <w:id w:val="1750798188"/>
      <w:docPartObj>
        <w:docPartGallery w:val="AutoText"/>
      </w:docPartObj>
    </w:sdtPr>
    <w:sdtEndPr/>
    <w:sdtContent>
      <w:p w:rsidR="006452B3" w:rsidRDefault="00651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715">
          <w:rPr>
            <w:noProof/>
          </w:rPr>
          <w:t>8</w:t>
        </w:r>
        <w:r>
          <w:fldChar w:fldCharType="end"/>
        </w:r>
      </w:p>
    </w:sdtContent>
  </w:sdt>
  <w:p w:rsidR="006452B3" w:rsidRDefault="0064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48" w:rsidRDefault="00651648">
      <w:r>
        <w:separator/>
      </w:r>
    </w:p>
  </w:footnote>
  <w:footnote w:type="continuationSeparator" w:id="0">
    <w:p w:rsidR="00651648" w:rsidRDefault="0065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147"/>
    <w:multiLevelType w:val="multilevel"/>
    <w:tmpl w:val="06B331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54C"/>
    <w:multiLevelType w:val="multilevel"/>
    <w:tmpl w:val="17F1254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164E6"/>
    <w:multiLevelType w:val="multilevel"/>
    <w:tmpl w:val="1EE164E6"/>
    <w:lvl w:ilvl="0">
      <w:start w:val="1"/>
      <w:numFmt w:val="lowerRoman"/>
      <w:lvlText w:val="%1."/>
      <w:lvlJc w:val="right"/>
      <w:pPr>
        <w:ind w:left="1181" w:hanging="360"/>
      </w:pPr>
    </w:lvl>
    <w:lvl w:ilvl="1">
      <w:start w:val="1"/>
      <w:numFmt w:val="lowerLetter"/>
      <w:lvlText w:val="%2."/>
      <w:lvlJc w:val="left"/>
      <w:pPr>
        <w:ind w:left="1901" w:hanging="360"/>
      </w:pPr>
    </w:lvl>
    <w:lvl w:ilvl="2">
      <w:start w:val="1"/>
      <w:numFmt w:val="lowerRoman"/>
      <w:lvlText w:val="%3."/>
      <w:lvlJc w:val="right"/>
      <w:pPr>
        <w:ind w:left="2621" w:hanging="180"/>
      </w:pPr>
    </w:lvl>
    <w:lvl w:ilvl="3">
      <w:start w:val="1"/>
      <w:numFmt w:val="decimal"/>
      <w:lvlText w:val="%4."/>
      <w:lvlJc w:val="left"/>
      <w:pPr>
        <w:ind w:left="3341" w:hanging="360"/>
      </w:pPr>
    </w:lvl>
    <w:lvl w:ilvl="4">
      <w:start w:val="1"/>
      <w:numFmt w:val="lowerLetter"/>
      <w:lvlText w:val="%5."/>
      <w:lvlJc w:val="left"/>
      <w:pPr>
        <w:ind w:left="4061" w:hanging="360"/>
      </w:pPr>
    </w:lvl>
    <w:lvl w:ilvl="5">
      <w:start w:val="1"/>
      <w:numFmt w:val="lowerRoman"/>
      <w:lvlText w:val="%6."/>
      <w:lvlJc w:val="right"/>
      <w:pPr>
        <w:ind w:left="4781" w:hanging="180"/>
      </w:pPr>
    </w:lvl>
    <w:lvl w:ilvl="6">
      <w:start w:val="1"/>
      <w:numFmt w:val="decimal"/>
      <w:lvlText w:val="%7."/>
      <w:lvlJc w:val="left"/>
      <w:pPr>
        <w:ind w:left="5501" w:hanging="360"/>
      </w:pPr>
    </w:lvl>
    <w:lvl w:ilvl="7">
      <w:start w:val="1"/>
      <w:numFmt w:val="lowerLetter"/>
      <w:lvlText w:val="%8."/>
      <w:lvlJc w:val="left"/>
      <w:pPr>
        <w:ind w:left="6221" w:hanging="360"/>
      </w:pPr>
    </w:lvl>
    <w:lvl w:ilvl="8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2AD740EB"/>
    <w:multiLevelType w:val="multilevel"/>
    <w:tmpl w:val="2AD740EB"/>
    <w:lvl w:ilvl="0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>
    <w:nsid w:val="2CC12138"/>
    <w:multiLevelType w:val="multilevel"/>
    <w:tmpl w:val="2CC12138"/>
    <w:lvl w:ilvl="0">
      <w:start w:val="1"/>
      <w:numFmt w:val="lowerRoman"/>
      <w:lvlText w:val="%1."/>
      <w:lvlJc w:val="right"/>
      <w:pPr>
        <w:ind w:left="1181" w:hanging="360"/>
      </w:pPr>
    </w:lvl>
    <w:lvl w:ilvl="1">
      <w:start w:val="1"/>
      <w:numFmt w:val="lowerLetter"/>
      <w:lvlText w:val="%2."/>
      <w:lvlJc w:val="left"/>
      <w:pPr>
        <w:ind w:left="1901" w:hanging="360"/>
      </w:pPr>
    </w:lvl>
    <w:lvl w:ilvl="2">
      <w:start w:val="1"/>
      <w:numFmt w:val="lowerRoman"/>
      <w:lvlText w:val="%3."/>
      <w:lvlJc w:val="right"/>
      <w:pPr>
        <w:ind w:left="2621" w:hanging="180"/>
      </w:pPr>
    </w:lvl>
    <w:lvl w:ilvl="3">
      <w:start w:val="1"/>
      <w:numFmt w:val="decimal"/>
      <w:lvlText w:val="%4."/>
      <w:lvlJc w:val="left"/>
      <w:pPr>
        <w:ind w:left="3341" w:hanging="360"/>
      </w:pPr>
    </w:lvl>
    <w:lvl w:ilvl="4">
      <w:start w:val="1"/>
      <w:numFmt w:val="lowerLetter"/>
      <w:lvlText w:val="%5."/>
      <w:lvlJc w:val="left"/>
      <w:pPr>
        <w:ind w:left="4061" w:hanging="360"/>
      </w:pPr>
    </w:lvl>
    <w:lvl w:ilvl="5">
      <w:start w:val="1"/>
      <w:numFmt w:val="lowerRoman"/>
      <w:lvlText w:val="%6."/>
      <w:lvlJc w:val="right"/>
      <w:pPr>
        <w:ind w:left="4781" w:hanging="180"/>
      </w:pPr>
    </w:lvl>
    <w:lvl w:ilvl="6">
      <w:start w:val="1"/>
      <w:numFmt w:val="decimal"/>
      <w:lvlText w:val="%7."/>
      <w:lvlJc w:val="left"/>
      <w:pPr>
        <w:ind w:left="5501" w:hanging="360"/>
      </w:pPr>
    </w:lvl>
    <w:lvl w:ilvl="7">
      <w:start w:val="1"/>
      <w:numFmt w:val="lowerLetter"/>
      <w:lvlText w:val="%8."/>
      <w:lvlJc w:val="left"/>
      <w:pPr>
        <w:ind w:left="6221" w:hanging="360"/>
      </w:pPr>
    </w:lvl>
    <w:lvl w:ilvl="8">
      <w:start w:val="1"/>
      <w:numFmt w:val="lowerRoman"/>
      <w:lvlText w:val="%9."/>
      <w:lvlJc w:val="right"/>
      <w:pPr>
        <w:ind w:left="6941" w:hanging="180"/>
      </w:pPr>
    </w:lvl>
  </w:abstractNum>
  <w:abstractNum w:abstractNumId="5">
    <w:nsid w:val="33615E88"/>
    <w:multiLevelType w:val="multilevel"/>
    <w:tmpl w:val="33615E88"/>
    <w:lvl w:ilvl="0">
      <w:start w:val="1"/>
      <w:numFmt w:val="lowerRoman"/>
      <w:lvlText w:val="%1."/>
      <w:lvlJc w:val="right"/>
      <w:pPr>
        <w:ind w:left="1343" w:hanging="360"/>
      </w:pPr>
    </w:lvl>
    <w:lvl w:ilvl="1">
      <w:start w:val="1"/>
      <w:numFmt w:val="lowerLetter"/>
      <w:lvlText w:val="%2."/>
      <w:lvlJc w:val="left"/>
      <w:pPr>
        <w:ind w:left="2063" w:hanging="360"/>
      </w:pPr>
    </w:lvl>
    <w:lvl w:ilvl="2">
      <w:start w:val="1"/>
      <w:numFmt w:val="lowerRoman"/>
      <w:lvlText w:val="%3."/>
      <w:lvlJc w:val="right"/>
      <w:pPr>
        <w:ind w:left="2783" w:hanging="180"/>
      </w:pPr>
    </w:lvl>
    <w:lvl w:ilvl="3">
      <w:start w:val="1"/>
      <w:numFmt w:val="decimal"/>
      <w:lvlText w:val="%4."/>
      <w:lvlJc w:val="left"/>
      <w:pPr>
        <w:ind w:left="3503" w:hanging="360"/>
      </w:pPr>
    </w:lvl>
    <w:lvl w:ilvl="4">
      <w:start w:val="1"/>
      <w:numFmt w:val="lowerLetter"/>
      <w:lvlText w:val="%5."/>
      <w:lvlJc w:val="left"/>
      <w:pPr>
        <w:ind w:left="4223" w:hanging="360"/>
      </w:pPr>
    </w:lvl>
    <w:lvl w:ilvl="5">
      <w:start w:val="1"/>
      <w:numFmt w:val="lowerRoman"/>
      <w:lvlText w:val="%6."/>
      <w:lvlJc w:val="right"/>
      <w:pPr>
        <w:ind w:left="4943" w:hanging="180"/>
      </w:pPr>
    </w:lvl>
    <w:lvl w:ilvl="6">
      <w:start w:val="1"/>
      <w:numFmt w:val="decimal"/>
      <w:lvlText w:val="%7."/>
      <w:lvlJc w:val="left"/>
      <w:pPr>
        <w:ind w:left="5663" w:hanging="360"/>
      </w:pPr>
    </w:lvl>
    <w:lvl w:ilvl="7">
      <w:start w:val="1"/>
      <w:numFmt w:val="lowerLetter"/>
      <w:lvlText w:val="%8."/>
      <w:lvlJc w:val="left"/>
      <w:pPr>
        <w:ind w:left="6383" w:hanging="360"/>
      </w:pPr>
    </w:lvl>
    <w:lvl w:ilvl="8">
      <w:start w:val="1"/>
      <w:numFmt w:val="lowerRoman"/>
      <w:lvlText w:val="%9."/>
      <w:lvlJc w:val="right"/>
      <w:pPr>
        <w:ind w:left="7103" w:hanging="180"/>
      </w:pPr>
    </w:lvl>
  </w:abstractNum>
  <w:abstractNum w:abstractNumId="6">
    <w:nsid w:val="3A564243"/>
    <w:multiLevelType w:val="multilevel"/>
    <w:tmpl w:val="3A56424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7C4"/>
    <w:multiLevelType w:val="multilevel"/>
    <w:tmpl w:val="40EF57C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870C8"/>
    <w:multiLevelType w:val="multilevel"/>
    <w:tmpl w:val="411870C8"/>
    <w:lvl w:ilvl="0">
      <w:start w:val="1"/>
      <w:numFmt w:val="lowerRoman"/>
      <w:lvlText w:val="%1."/>
      <w:lvlJc w:val="right"/>
      <w:pPr>
        <w:ind w:left="1343" w:hanging="360"/>
      </w:pPr>
    </w:lvl>
    <w:lvl w:ilvl="1">
      <w:start w:val="1"/>
      <w:numFmt w:val="lowerLetter"/>
      <w:lvlText w:val="%2."/>
      <w:lvlJc w:val="left"/>
      <w:pPr>
        <w:ind w:left="2063" w:hanging="360"/>
      </w:pPr>
    </w:lvl>
    <w:lvl w:ilvl="2">
      <w:start w:val="1"/>
      <w:numFmt w:val="lowerRoman"/>
      <w:lvlText w:val="%3."/>
      <w:lvlJc w:val="right"/>
      <w:pPr>
        <w:ind w:left="2783" w:hanging="180"/>
      </w:pPr>
    </w:lvl>
    <w:lvl w:ilvl="3">
      <w:start w:val="1"/>
      <w:numFmt w:val="decimal"/>
      <w:lvlText w:val="%4."/>
      <w:lvlJc w:val="left"/>
      <w:pPr>
        <w:ind w:left="3503" w:hanging="360"/>
      </w:pPr>
    </w:lvl>
    <w:lvl w:ilvl="4">
      <w:start w:val="1"/>
      <w:numFmt w:val="lowerLetter"/>
      <w:lvlText w:val="%5."/>
      <w:lvlJc w:val="left"/>
      <w:pPr>
        <w:ind w:left="4223" w:hanging="360"/>
      </w:pPr>
    </w:lvl>
    <w:lvl w:ilvl="5">
      <w:start w:val="1"/>
      <w:numFmt w:val="lowerRoman"/>
      <w:lvlText w:val="%6."/>
      <w:lvlJc w:val="right"/>
      <w:pPr>
        <w:ind w:left="4943" w:hanging="180"/>
      </w:pPr>
    </w:lvl>
    <w:lvl w:ilvl="6">
      <w:start w:val="1"/>
      <w:numFmt w:val="decimal"/>
      <w:lvlText w:val="%7."/>
      <w:lvlJc w:val="left"/>
      <w:pPr>
        <w:ind w:left="5663" w:hanging="360"/>
      </w:pPr>
    </w:lvl>
    <w:lvl w:ilvl="7">
      <w:start w:val="1"/>
      <w:numFmt w:val="lowerLetter"/>
      <w:lvlText w:val="%8."/>
      <w:lvlJc w:val="left"/>
      <w:pPr>
        <w:ind w:left="6383" w:hanging="360"/>
      </w:pPr>
    </w:lvl>
    <w:lvl w:ilvl="8">
      <w:start w:val="1"/>
      <w:numFmt w:val="lowerRoman"/>
      <w:lvlText w:val="%9."/>
      <w:lvlJc w:val="right"/>
      <w:pPr>
        <w:ind w:left="7103" w:hanging="180"/>
      </w:pPr>
    </w:lvl>
  </w:abstractNum>
  <w:abstractNum w:abstractNumId="9">
    <w:nsid w:val="46340783"/>
    <w:multiLevelType w:val="multilevel"/>
    <w:tmpl w:val="46340783"/>
    <w:lvl w:ilvl="0">
      <w:start w:val="1"/>
      <w:numFmt w:val="lowerRoman"/>
      <w:lvlText w:val="%1."/>
      <w:lvlJc w:val="right"/>
      <w:pPr>
        <w:ind w:left="1253" w:hanging="360"/>
      </w:pPr>
    </w:lvl>
    <w:lvl w:ilvl="1">
      <w:start w:val="1"/>
      <w:numFmt w:val="lowerLetter"/>
      <w:lvlText w:val="%2."/>
      <w:lvlJc w:val="left"/>
      <w:pPr>
        <w:ind w:left="1973" w:hanging="360"/>
      </w:pPr>
    </w:lvl>
    <w:lvl w:ilvl="2">
      <w:start w:val="1"/>
      <w:numFmt w:val="lowerRoman"/>
      <w:lvlText w:val="%3."/>
      <w:lvlJc w:val="right"/>
      <w:pPr>
        <w:ind w:left="2693" w:hanging="180"/>
      </w:pPr>
    </w:lvl>
    <w:lvl w:ilvl="3">
      <w:start w:val="1"/>
      <w:numFmt w:val="decimal"/>
      <w:lvlText w:val="%4."/>
      <w:lvlJc w:val="left"/>
      <w:pPr>
        <w:ind w:left="3413" w:hanging="360"/>
      </w:pPr>
    </w:lvl>
    <w:lvl w:ilvl="4">
      <w:start w:val="1"/>
      <w:numFmt w:val="lowerLetter"/>
      <w:lvlText w:val="%5."/>
      <w:lvlJc w:val="left"/>
      <w:pPr>
        <w:ind w:left="4133" w:hanging="360"/>
      </w:pPr>
    </w:lvl>
    <w:lvl w:ilvl="5">
      <w:start w:val="1"/>
      <w:numFmt w:val="lowerRoman"/>
      <w:lvlText w:val="%6."/>
      <w:lvlJc w:val="right"/>
      <w:pPr>
        <w:ind w:left="4853" w:hanging="180"/>
      </w:pPr>
    </w:lvl>
    <w:lvl w:ilvl="6">
      <w:start w:val="1"/>
      <w:numFmt w:val="decimal"/>
      <w:lvlText w:val="%7."/>
      <w:lvlJc w:val="left"/>
      <w:pPr>
        <w:ind w:left="5573" w:hanging="360"/>
      </w:pPr>
    </w:lvl>
    <w:lvl w:ilvl="7">
      <w:start w:val="1"/>
      <w:numFmt w:val="lowerLetter"/>
      <w:lvlText w:val="%8."/>
      <w:lvlJc w:val="left"/>
      <w:pPr>
        <w:ind w:left="6293" w:hanging="360"/>
      </w:pPr>
    </w:lvl>
    <w:lvl w:ilvl="8">
      <w:start w:val="1"/>
      <w:numFmt w:val="lowerRoman"/>
      <w:lvlText w:val="%9."/>
      <w:lvlJc w:val="right"/>
      <w:pPr>
        <w:ind w:left="7013" w:hanging="180"/>
      </w:pPr>
    </w:lvl>
  </w:abstractNum>
  <w:abstractNum w:abstractNumId="10">
    <w:nsid w:val="49FA399B"/>
    <w:multiLevelType w:val="multilevel"/>
    <w:tmpl w:val="49FA399B"/>
    <w:lvl w:ilvl="0">
      <w:start w:val="1"/>
      <w:numFmt w:val="lowerRoman"/>
      <w:lvlText w:val="%1."/>
      <w:lvlJc w:val="right"/>
      <w:pPr>
        <w:ind w:left="1343" w:hanging="360"/>
      </w:pPr>
    </w:lvl>
    <w:lvl w:ilvl="1">
      <w:start w:val="1"/>
      <w:numFmt w:val="lowerLetter"/>
      <w:lvlText w:val="%2."/>
      <w:lvlJc w:val="left"/>
      <w:pPr>
        <w:ind w:left="2063" w:hanging="360"/>
      </w:pPr>
    </w:lvl>
    <w:lvl w:ilvl="2">
      <w:start w:val="1"/>
      <w:numFmt w:val="lowerRoman"/>
      <w:lvlText w:val="%3."/>
      <w:lvlJc w:val="right"/>
      <w:pPr>
        <w:ind w:left="2783" w:hanging="180"/>
      </w:pPr>
    </w:lvl>
    <w:lvl w:ilvl="3">
      <w:start w:val="1"/>
      <w:numFmt w:val="decimal"/>
      <w:lvlText w:val="%4."/>
      <w:lvlJc w:val="left"/>
      <w:pPr>
        <w:ind w:left="3503" w:hanging="360"/>
      </w:pPr>
    </w:lvl>
    <w:lvl w:ilvl="4">
      <w:start w:val="1"/>
      <w:numFmt w:val="lowerLetter"/>
      <w:lvlText w:val="%5."/>
      <w:lvlJc w:val="left"/>
      <w:pPr>
        <w:ind w:left="4223" w:hanging="360"/>
      </w:pPr>
    </w:lvl>
    <w:lvl w:ilvl="5">
      <w:start w:val="1"/>
      <w:numFmt w:val="lowerRoman"/>
      <w:lvlText w:val="%6."/>
      <w:lvlJc w:val="right"/>
      <w:pPr>
        <w:ind w:left="4943" w:hanging="180"/>
      </w:pPr>
    </w:lvl>
    <w:lvl w:ilvl="6">
      <w:start w:val="1"/>
      <w:numFmt w:val="decimal"/>
      <w:lvlText w:val="%7."/>
      <w:lvlJc w:val="left"/>
      <w:pPr>
        <w:ind w:left="5663" w:hanging="360"/>
      </w:pPr>
    </w:lvl>
    <w:lvl w:ilvl="7">
      <w:start w:val="1"/>
      <w:numFmt w:val="lowerLetter"/>
      <w:lvlText w:val="%8."/>
      <w:lvlJc w:val="left"/>
      <w:pPr>
        <w:ind w:left="6383" w:hanging="360"/>
      </w:pPr>
    </w:lvl>
    <w:lvl w:ilvl="8">
      <w:start w:val="1"/>
      <w:numFmt w:val="lowerRoman"/>
      <w:lvlText w:val="%9."/>
      <w:lvlJc w:val="right"/>
      <w:pPr>
        <w:ind w:left="7103" w:hanging="180"/>
      </w:pPr>
    </w:lvl>
  </w:abstractNum>
  <w:abstractNum w:abstractNumId="11">
    <w:nsid w:val="519D3A2C"/>
    <w:multiLevelType w:val="multilevel"/>
    <w:tmpl w:val="519D3A2C"/>
    <w:lvl w:ilvl="0">
      <w:start w:val="1"/>
      <w:numFmt w:val="lowerRoman"/>
      <w:lvlText w:val="%1."/>
      <w:lvlJc w:val="right"/>
      <w:pPr>
        <w:ind w:left="1073" w:hanging="360"/>
      </w:p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5B825EE5"/>
    <w:multiLevelType w:val="multilevel"/>
    <w:tmpl w:val="5B825EE5"/>
    <w:lvl w:ilvl="0">
      <w:start w:val="1"/>
      <w:numFmt w:val="lowerRoman"/>
      <w:lvlText w:val="%1."/>
      <w:lvlJc w:val="right"/>
      <w:pPr>
        <w:ind w:left="1253" w:hanging="360"/>
      </w:pPr>
    </w:lvl>
    <w:lvl w:ilvl="1">
      <w:start w:val="1"/>
      <w:numFmt w:val="lowerLetter"/>
      <w:lvlText w:val="%2."/>
      <w:lvlJc w:val="left"/>
      <w:pPr>
        <w:ind w:left="1973" w:hanging="360"/>
      </w:pPr>
    </w:lvl>
    <w:lvl w:ilvl="2">
      <w:start w:val="1"/>
      <w:numFmt w:val="lowerRoman"/>
      <w:lvlText w:val="%3."/>
      <w:lvlJc w:val="right"/>
      <w:pPr>
        <w:ind w:left="2693" w:hanging="180"/>
      </w:pPr>
    </w:lvl>
    <w:lvl w:ilvl="3">
      <w:start w:val="1"/>
      <w:numFmt w:val="decimal"/>
      <w:lvlText w:val="%4."/>
      <w:lvlJc w:val="left"/>
      <w:pPr>
        <w:ind w:left="3413" w:hanging="360"/>
      </w:pPr>
    </w:lvl>
    <w:lvl w:ilvl="4">
      <w:start w:val="1"/>
      <w:numFmt w:val="lowerLetter"/>
      <w:lvlText w:val="%5."/>
      <w:lvlJc w:val="left"/>
      <w:pPr>
        <w:ind w:left="4133" w:hanging="360"/>
      </w:pPr>
    </w:lvl>
    <w:lvl w:ilvl="5">
      <w:start w:val="1"/>
      <w:numFmt w:val="lowerRoman"/>
      <w:lvlText w:val="%6."/>
      <w:lvlJc w:val="right"/>
      <w:pPr>
        <w:ind w:left="4853" w:hanging="180"/>
      </w:pPr>
    </w:lvl>
    <w:lvl w:ilvl="6">
      <w:start w:val="1"/>
      <w:numFmt w:val="decimal"/>
      <w:lvlText w:val="%7."/>
      <w:lvlJc w:val="left"/>
      <w:pPr>
        <w:ind w:left="5573" w:hanging="360"/>
      </w:pPr>
    </w:lvl>
    <w:lvl w:ilvl="7">
      <w:start w:val="1"/>
      <w:numFmt w:val="lowerLetter"/>
      <w:lvlText w:val="%8."/>
      <w:lvlJc w:val="left"/>
      <w:pPr>
        <w:ind w:left="6293" w:hanging="360"/>
      </w:pPr>
    </w:lvl>
    <w:lvl w:ilvl="8">
      <w:start w:val="1"/>
      <w:numFmt w:val="lowerRoman"/>
      <w:lvlText w:val="%9."/>
      <w:lvlJc w:val="right"/>
      <w:pPr>
        <w:ind w:left="7013" w:hanging="180"/>
      </w:pPr>
    </w:lvl>
  </w:abstractNum>
  <w:abstractNum w:abstractNumId="13">
    <w:nsid w:val="610125F6"/>
    <w:multiLevelType w:val="multilevel"/>
    <w:tmpl w:val="61012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80570"/>
    <w:multiLevelType w:val="multilevel"/>
    <w:tmpl w:val="62580570"/>
    <w:lvl w:ilvl="0">
      <w:start w:val="1"/>
      <w:numFmt w:val="lowerRoman"/>
      <w:lvlText w:val="%1."/>
      <w:lvlJc w:val="right"/>
      <w:pPr>
        <w:ind w:left="1163" w:hanging="360"/>
      </w:pPr>
    </w:lvl>
    <w:lvl w:ilvl="1">
      <w:start w:val="1"/>
      <w:numFmt w:val="lowerLetter"/>
      <w:lvlText w:val="%2."/>
      <w:lvlJc w:val="left"/>
      <w:pPr>
        <w:ind w:left="1883" w:hanging="360"/>
      </w:pPr>
    </w:lvl>
    <w:lvl w:ilvl="2">
      <w:start w:val="1"/>
      <w:numFmt w:val="lowerRoman"/>
      <w:lvlText w:val="%3."/>
      <w:lvlJc w:val="right"/>
      <w:pPr>
        <w:ind w:left="2603" w:hanging="180"/>
      </w:pPr>
    </w:lvl>
    <w:lvl w:ilvl="3">
      <w:start w:val="1"/>
      <w:numFmt w:val="decimal"/>
      <w:lvlText w:val="%4."/>
      <w:lvlJc w:val="left"/>
      <w:pPr>
        <w:ind w:left="3323" w:hanging="360"/>
      </w:pPr>
    </w:lvl>
    <w:lvl w:ilvl="4">
      <w:start w:val="1"/>
      <w:numFmt w:val="lowerLetter"/>
      <w:lvlText w:val="%5."/>
      <w:lvlJc w:val="left"/>
      <w:pPr>
        <w:ind w:left="4043" w:hanging="360"/>
      </w:pPr>
    </w:lvl>
    <w:lvl w:ilvl="5">
      <w:start w:val="1"/>
      <w:numFmt w:val="lowerRoman"/>
      <w:lvlText w:val="%6."/>
      <w:lvlJc w:val="right"/>
      <w:pPr>
        <w:ind w:left="4763" w:hanging="180"/>
      </w:pPr>
    </w:lvl>
    <w:lvl w:ilvl="6">
      <w:start w:val="1"/>
      <w:numFmt w:val="decimal"/>
      <w:lvlText w:val="%7."/>
      <w:lvlJc w:val="left"/>
      <w:pPr>
        <w:ind w:left="5483" w:hanging="360"/>
      </w:pPr>
    </w:lvl>
    <w:lvl w:ilvl="7">
      <w:start w:val="1"/>
      <w:numFmt w:val="lowerLetter"/>
      <w:lvlText w:val="%8."/>
      <w:lvlJc w:val="left"/>
      <w:pPr>
        <w:ind w:left="6203" w:hanging="360"/>
      </w:pPr>
    </w:lvl>
    <w:lvl w:ilvl="8">
      <w:start w:val="1"/>
      <w:numFmt w:val="lowerRoman"/>
      <w:lvlText w:val="%9."/>
      <w:lvlJc w:val="right"/>
      <w:pPr>
        <w:ind w:left="6923" w:hanging="180"/>
      </w:pPr>
    </w:lvl>
  </w:abstractNum>
  <w:abstractNum w:abstractNumId="15">
    <w:nsid w:val="67BD1358"/>
    <w:multiLevelType w:val="multilevel"/>
    <w:tmpl w:val="67BD13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200028"/>
    <w:multiLevelType w:val="multilevel"/>
    <w:tmpl w:val="72200028"/>
    <w:lvl w:ilvl="0">
      <w:start w:val="1"/>
      <w:numFmt w:val="lowerRoman"/>
      <w:lvlText w:val="%1."/>
      <w:lvlJc w:val="right"/>
      <w:pPr>
        <w:ind w:left="1343" w:hanging="360"/>
      </w:pPr>
    </w:lvl>
    <w:lvl w:ilvl="1">
      <w:start w:val="1"/>
      <w:numFmt w:val="lowerLetter"/>
      <w:lvlText w:val="%2."/>
      <w:lvlJc w:val="left"/>
      <w:pPr>
        <w:ind w:left="2063" w:hanging="360"/>
      </w:pPr>
    </w:lvl>
    <w:lvl w:ilvl="2">
      <w:start w:val="1"/>
      <w:numFmt w:val="lowerRoman"/>
      <w:lvlText w:val="%3."/>
      <w:lvlJc w:val="right"/>
      <w:pPr>
        <w:ind w:left="2783" w:hanging="180"/>
      </w:pPr>
    </w:lvl>
    <w:lvl w:ilvl="3">
      <w:start w:val="1"/>
      <w:numFmt w:val="decimal"/>
      <w:lvlText w:val="%4."/>
      <w:lvlJc w:val="left"/>
      <w:pPr>
        <w:ind w:left="3503" w:hanging="360"/>
      </w:pPr>
    </w:lvl>
    <w:lvl w:ilvl="4">
      <w:start w:val="1"/>
      <w:numFmt w:val="lowerLetter"/>
      <w:lvlText w:val="%5."/>
      <w:lvlJc w:val="left"/>
      <w:pPr>
        <w:ind w:left="4223" w:hanging="360"/>
      </w:pPr>
    </w:lvl>
    <w:lvl w:ilvl="5">
      <w:start w:val="1"/>
      <w:numFmt w:val="lowerRoman"/>
      <w:lvlText w:val="%6."/>
      <w:lvlJc w:val="right"/>
      <w:pPr>
        <w:ind w:left="4943" w:hanging="180"/>
      </w:pPr>
    </w:lvl>
    <w:lvl w:ilvl="6">
      <w:start w:val="1"/>
      <w:numFmt w:val="decimal"/>
      <w:lvlText w:val="%7."/>
      <w:lvlJc w:val="left"/>
      <w:pPr>
        <w:ind w:left="5663" w:hanging="360"/>
      </w:pPr>
    </w:lvl>
    <w:lvl w:ilvl="7">
      <w:start w:val="1"/>
      <w:numFmt w:val="lowerLetter"/>
      <w:lvlText w:val="%8."/>
      <w:lvlJc w:val="left"/>
      <w:pPr>
        <w:ind w:left="6383" w:hanging="360"/>
      </w:pPr>
    </w:lvl>
    <w:lvl w:ilvl="8">
      <w:start w:val="1"/>
      <w:numFmt w:val="lowerRoman"/>
      <w:lvlText w:val="%9."/>
      <w:lvlJc w:val="right"/>
      <w:pPr>
        <w:ind w:left="7103" w:hanging="180"/>
      </w:pPr>
    </w:lvl>
  </w:abstractNum>
  <w:abstractNum w:abstractNumId="17">
    <w:nsid w:val="726E4707"/>
    <w:multiLevelType w:val="multilevel"/>
    <w:tmpl w:val="726E470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541F"/>
    <w:multiLevelType w:val="multilevel"/>
    <w:tmpl w:val="74C7541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9E751D"/>
    <w:multiLevelType w:val="multilevel"/>
    <w:tmpl w:val="759E751D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8D1521"/>
    <w:multiLevelType w:val="multilevel"/>
    <w:tmpl w:val="7B8D15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1"/>
  </w:num>
  <w:num w:numId="9">
    <w:abstractNumId w:val="16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8"/>
  </w:num>
  <w:num w:numId="15">
    <w:abstractNumId w:val="8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5D5"/>
    <w:rsid w:val="00050101"/>
    <w:rsid w:val="0009431F"/>
    <w:rsid w:val="000C005E"/>
    <w:rsid w:val="000F08CE"/>
    <w:rsid w:val="00110DEC"/>
    <w:rsid w:val="001F7F34"/>
    <w:rsid w:val="0020182F"/>
    <w:rsid w:val="002A3157"/>
    <w:rsid w:val="00374386"/>
    <w:rsid w:val="004B620E"/>
    <w:rsid w:val="004D0C42"/>
    <w:rsid w:val="004D3E48"/>
    <w:rsid w:val="004E5715"/>
    <w:rsid w:val="00574DFF"/>
    <w:rsid w:val="006452B3"/>
    <w:rsid w:val="00651648"/>
    <w:rsid w:val="006F5AD6"/>
    <w:rsid w:val="007938B4"/>
    <w:rsid w:val="007F4AAA"/>
    <w:rsid w:val="008A0C1F"/>
    <w:rsid w:val="008C31A5"/>
    <w:rsid w:val="00906860"/>
    <w:rsid w:val="00917E94"/>
    <w:rsid w:val="00923842"/>
    <w:rsid w:val="009A7420"/>
    <w:rsid w:val="00AA5E2E"/>
    <w:rsid w:val="00B81E9B"/>
    <w:rsid w:val="00BD6E78"/>
    <w:rsid w:val="00BE3264"/>
    <w:rsid w:val="00BE6E35"/>
    <w:rsid w:val="00C866C3"/>
    <w:rsid w:val="00C92150"/>
    <w:rsid w:val="00CD2F52"/>
    <w:rsid w:val="00D025D5"/>
    <w:rsid w:val="00D31DD8"/>
    <w:rsid w:val="00FC2367"/>
    <w:rsid w:val="00FE54B1"/>
    <w:rsid w:val="5C2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 fillcolor="white">
      <v:fill color="white"/>
    </o:shapedefaults>
    <o:shapelayout v:ext="edit">
      <o:idmap v:ext="edit" data="1"/>
      <o:rules v:ext="edit">
        <o:r id="V:Rule1" type="arc" idref="#_x0000_s1085"/>
        <o:r id="V:Rule2" type="arc" idref="#_x0000_s1086"/>
        <o:r id="V:Rule3" type="connector" idref="#_x0000_s1214"/>
        <o:r id="V:Rule4" type="connector" idref="#_x0000_s1150"/>
        <o:r id="V:Rule5" type="connector" idref="#_x0000_s1186"/>
        <o:r id="V:Rule6" type="connector" idref="#_x0000_s1187"/>
        <o:r id="V:Rule7" type="connector" idref="#_x0000_s1213"/>
        <o:r id="V:Rule8" type="connector" idref="#_x0000_s1068"/>
        <o:r id="V:Rule9" type="connector" idref="#_x0000_s1149"/>
        <o:r id="V:Rule10" type="connector" idref="#_x0000_s1194"/>
        <o:r id="V:Rule11" type="connector" idref="#_x0000_s1215"/>
        <o:r id="V:Rule12" type="connector" idref="#_x0000_s1145"/>
        <o:r id="V:Rule13" type="connector" idref="#_x0000_s1070"/>
        <o:r id="V:Rule14" type="connector" idref="#_x0000_s1216"/>
        <o:r id="V:Rule15" type="connector" idref="#_x0000_s1148"/>
        <o:r id="V:Rule16" type="connector" idref="#_x0000_s1069"/>
        <o:r id="V:Rule17" type="connector" idref="#_x0000_s1188"/>
        <o:r id="V:Rule18" type="connector" idref="#_x0000_s1144"/>
        <o:r id="V:Rule19" type="connector" idref="#_x0000_s1210"/>
        <o:r id="V:Rule20" type="connector" idref="#_x0000_s1151"/>
        <o:r id="V:Rule21" type="connector" idref="#_x0000_s1080"/>
        <o:r id="V:Rule22" type="connector" idref="#_x0000_s1220"/>
        <o:r id="V:Rule23" type="connector" idref="#_x0000_s1094"/>
        <o:r id="V:Rule24" type="connector" idref="#_x0000_s1152"/>
        <o:r id="V:Rule25" type="connector" idref="#_x0000_s1077"/>
        <o:r id="V:Rule26" type="connector" idref="#_x0000_s1221"/>
        <o:r id="V:Rule27" type="connector" idref="#_x0000_s1095"/>
        <o:r id="V:Rule28" type="connector" idref="#_x0000_s1143"/>
        <o:r id="V:Rule29" type="connector" idref="#_x0000_s1206"/>
        <o:r id="V:Rule30" type="connector" idref="#_x0000_s1185"/>
        <o:r id="V:Rule31" type="connector" idref="#_x0000_s1071"/>
        <o:r id="V:Rule32" type="connector" idref="#_x0000_s1155"/>
        <o:r id="V:Rule33" type="connector" idref="#_x0000_s1218"/>
        <o:r id="V:Rule34" type="connector" idref="#_x0000_s1196"/>
        <o:r id="V:Rule35" type="connector" idref="#_x0000_s1205"/>
        <o:r id="V:Rule36" type="connector" idref="#_x0000_s1076"/>
        <o:r id="V:Rule37" type="connector" idref="#_x0000_s1184"/>
        <o:r id="V:Rule38" type="connector" idref="#_x0000_s1153"/>
        <o:r id="V:Rule39" type="connector" idref="#_x0000_s1217"/>
        <o:r id="V:Rule40" type="connector" idref="#_x0000_s1161"/>
        <o:r id="V:Rule41" type="connector" idref="#_x0000_s1083"/>
        <o:r id="V:Rule42" type="connector" idref="#_x0000_s1287"/>
        <o:r id="V:Rule43" type="connector" idref="#_x0000_s1097"/>
        <o:r id="V:Rule44" type="connector" idref="#_x0000_s1286"/>
        <o:r id="V:Rule45" type="connector" idref="#_x0000_s1096"/>
        <o:r id="V:Rule46" type="connector" idref="#_x0000_s1162"/>
        <o:r id="V:Rule47" type="connector" idref="#_x0000_s1284"/>
        <o:r id="V:Rule48" type="connector" idref="#_x0000_s1127"/>
        <o:r id="V:Rule49" type="connector" idref="#_x0000_s1160"/>
        <o:r id="V:Rule50" type="connector" idref="#_x0000_s1087"/>
        <o:r id="V:Rule51" type="connector" idref="#_x0000_s1158"/>
        <o:r id="V:Rule52" type="connector" idref="#_x0000_s1285"/>
        <o:r id="V:Rule53" type="connector" idref="#_x0000_s1128"/>
        <o:r id="V:Rule54" type="connector" idref="#_x0000_s1211"/>
        <o:r id="V:Rule55" type="connector" idref="#_x0000_s1138"/>
        <o:r id="V:Rule56" type="connector" idref="#_x0000_s1093"/>
        <o:r id="V:Rule57" type="connector" idref="#_x0000_s1238"/>
        <o:r id="V:Rule58" type="connector" idref="#_x0000_s1165"/>
        <o:r id="V:Rule59" type="connector" idref="#_x0000_s1081"/>
        <o:r id="V:Rule60" type="connector" idref="#_x0000_s1092"/>
        <o:r id="V:Rule61" type="connector" idref="#_x0000_s1222"/>
        <o:r id="V:Rule62" type="connector" idref="#_x0000_s1082"/>
        <o:r id="V:Rule63" type="connector" idref="#_x0000_s1163"/>
        <o:r id="V:Rule64" type="connector" idref="#_x0000_s1212"/>
        <o:r id="V:Rule65" type="connector" idref="#_x0000_s1139"/>
        <o:r id="V:Rule66" type="connector" idref="#_x0000_s1090"/>
        <o:r id="V:Rule67" type="connector" idref="#_x0000_s1156"/>
        <o:r id="V:Rule68" type="connector" idref="#_x0000_s1166"/>
        <o:r id="V:Rule69" type="connector" idref="#_x0000_s1134"/>
        <o:r id="V:Rule70" type="connector" idref="#_x0000_s1133"/>
        <o:r id="V:Rule71" type="connector" idref="#_x0000_s1091"/>
        <o:r id="V:Rule72" type="connector" idref="#_x0000_s1157"/>
        <o:r id="V:Rule73" type="connector" idref="#_x0000_s1183"/>
      </o:rules>
    </o:shapelayout>
  </w:shapeDefaults>
  <w:decimalSymbol w:val="."/>
  <w:listSeparator w:val=","/>
  <w15:docId w15:val="{7F584776-E713-4679-AB41-77223B4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90"/>
    <customShpInfo spid="_x0000_s1091"/>
    <customShpInfo spid="_x0000_s1092"/>
    <customShpInfo spid="_x0000_s1080"/>
    <customShpInfo spid="_x0000_s1081"/>
    <customShpInfo spid="_x0000_s1082"/>
    <customShpInfo spid="_x0000_s1083"/>
    <customShpInfo spid="_x0000_s1085"/>
    <customShpInfo spid="_x0000_s1086"/>
    <customShpInfo spid="_x0000_s1084"/>
    <customShpInfo spid="_x0000_s1087"/>
    <customShpInfo spid="_x0000_s1088"/>
    <customShpInfo spid="_x0000_s1089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099"/>
    <customShpInfo spid="_x0000_s1125"/>
    <customShpInfo spid="_x0000_s1126"/>
    <customShpInfo spid="_x0000_s1127"/>
    <customShpInfo spid="_x0000_s1128"/>
    <customShpInfo spid="_x0000_s1129"/>
    <customShpInfo spid="_x0000_s1131"/>
    <customShpInfo spid="_x0000_s1132"/>
    <customShpInfo spid="_x0000_s1133"/>
    <customShpInfo spid="_x0000_s1134"/>
    <customShpInfo spid="_x0000_s1130"/>
    <customShpInfo spid="_x0000_s1136"/>
    <customShpInfo spid="_x0000_s1137"/>
    <customShpInfo spid="_x0000_s1138"/>
    <customShpInfo spid="_x0000_s1139"/>
    <customShpInfo spid="_x0000_s1135"/>
    <customShpInfo spid="_x0000_s1141"/>
    <customShpInfo spid="_x0000_s1142"/>
    <customShpInfo spid="_x0000_s1143"/>
    <customShpInfo spid="_x0000_s1144"/>
    <customShpInfo spid="_x0000_s1140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74"/>
    <customShpInfo spid="_x0000_s1170"/>
    <customShpInfo spid="_x0000_s1171"/>
    <customShpInfo spid="_x0000_s1172"/>
    <customShpInfo spid="_x0000_s1173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4"/>
    <customShpInfo spid="_x0000_s1235"/>
    <customShpInfo spid="_x0000_s1236"/>
    <customShpInfo spid="_x0000_s1237"/>
    <customShpInfo spid="_x0000_s1233"/>
    <customShpInfo spid="_x0000_s1238"/>
    <customShpInfo spid="_x0000_s1239"/>
    <customShpInfo spid="_x0000_s1240"/>
    <customShpInfo spid="_x0000_s1243"/>
    <customShpInfo spid="_x0000_s1283"/>
    <customShpInfo spid="_x0000_s1286"/>
    <customShpInfo spid="_x0000_s1287"/>
    <customShpInfo spid="_x0000_s1285"/>
    <customShpInfo spid="_x0000_s12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BOARDING</dc:creator>
  <cp:lastModifiedBy>Administrator</cp:lastModifiedBy>
  <cp:revision>4</cp:revision>
  <cp:lastPrinted>2022-08-18T08:06:00Z</cp:lastPrinted>
  <dcterms:created xsi:type="dcterms:W3CDTF">2022-07-27T11:22:00Z</dcterms:created>
  <dcterms:modified xsi:type="dcterms:W3CDTF">2022-08-18T08:06:00Z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3DB38E7A73C34429BECA4C12BEBD0E97</vt:lpwstr>
  </property>
</Properties>
</file>