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D" w:rsidRDefault="0058698D" w:rsidP="0058698D">
      <w:pPr>
        <w:tabs>
          <w:tab w:val="left" w:pos="6510"/>
        </w:tabs>
        <w:jc w:val="center"/>
        <w:rPr>
          <w:b/>
          <w:sz w:val="28"/>
          <w:szCs w:val="28"/>
        </w:rPr>
      </w:pPr>
    </w:p>
    <w:p w:rsidR="0058219A" w:rsidRPr="0058698D" w:rsidRDefault="00244D70" w:rsidP="0058219A">
      <w:pPr>
        <w:tabs>
          <w:tab w:val="left" w:pos="6510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 xml:space="preserve">Name </w:t>
      </w:r>
      <w:r w:rsidR="00B02727">
        <w:rPr>
          <w:b/>
          <w:sz w:val="24"/>
          <w:szCs w:val="24"/>
        </w:rPr>
        <w:t>………………………………………………………….</w:t>
      </w:r>
      <w:r w:rsidRPr="0058698D">
        <w:rPr>
          <w:b/>
          <w:sz w:val="24"/>
          <w:szCs w:val="24"/>
        </w:rPr>
        <w:t>Adm no</w:t>
      </w:r>
      <w:bookmarkStart w:id="0" w:name="_GoBack"/>
      <w:bookmarkEnd w:id="0"/>
      <w:r w:rsidR="0058219A" w:rsidRPr="0058698D">
        <w:rPr>
          <w:b/>
          <w:sz w:val="24"/>
          <w:szCs w:val="24"/>
        </w:rPr>
        <w:t>………………………………Index no…………………………………….</w:t>
      </w:r>
      <w:r w:rsidR="0058219A" w:rsidRPr="0058698D">
        <w:rPr>
          <w:b/>
          <w:sz w:val="24"/>
          <w:szCs w:val="24"/>
        </w:rPr>
        <w:tab/>
        <w:t>……</w:t>
      </w:r>
      <w:r w:rsidRPr="0058698D">
        <w:rPr>
          <w:b/>
          <w:sz w:val="24"/>
          <w:szCs w:val="24"/>
        </w:rPr>
        <w:tab/>
        <w:t>Class</w:t>
      </w:r>
      <w:r w:rsidR="0058219A" w:rsidRPr="0058698D">
        <w:rPr>
          <w:b/>
          <w:sz w:val="24"/>
          <w:szCs w:val="24"/>
        </w:rPr>
        <w:t>…….</w:t>
      </w:r>
    </w:p>
    <w:p w:rsidR="003A0F54" w:rsidRPr="0058698D" w:rsidRDefault="00FE21DC" w:rsidP="0058219A">
      <w:pPr>
        <w:tabs>
          <w:tab w:val="left" w:pos="6510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>313/2</w:t>
      </w:r>
    </w:p>
    <w:p w:rsidR="003A0F54" w:rsidRPr="0058698D" w:rsidRDefault="003A0F54" w:rsidP="00244D70">
      <w:pPr>
        <w:tabs>
          <w:tab w:val="left" w:pos="3990"/>
          <w:tab w:val="left" w:pos="7245"/>
          <w:tab w:val="left" w:pos="7335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>CHRISTIAN RELIGIOUS EDUCATION</w:t>
      </w:r>
    </w:p>
    <w:p w:rsidR="003A0F54" w:rsidRPr="0058698D" w:rsidRDefault="003A0F54" w:rsidP="00244D70">
      <w:pPr>
        <w:tabs>
          <w:tab w:val="left" w:pos="3990"/>
          <w:tab w:val="left" w:pos="7245"/>
          <w:tab w:val="left" w:pos="7335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>FORM 4 MOCK</w:t>
      </w:r>
    </w:p>
    <w:p w:rsidR="003A0F54" w:rsidRPr="0058698D" w:rsidRDefault="003A0F54" w:rsidP="00244D70">
      <w:pPr>
        <w:tabs>
          <w:tab w:val="left" w:pos="3990"/>
          <w:tab w:val="left" w:pos="7245"/>
          <w:tab w:val="left" w:pos="7335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>TIME 2HRS 30MINUTES</w:t>
      </w:r>
    </w:p>
    <w:p w:rsidR="009D46BA" w:rsidRPr="0058698D" w:rsidRDefault="009D46BA" w:rsidP="00244D70">
      <w:pPr>
        <w:tabs>
          <w:tab w:val="left" w:pos="3990"/>
          <w:tab w:val="left" w:pos="7245"/>
          <w:tab w:val="left" w:pos="7335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>MOCK EXAMINATIONS</w:t>
      </w:r>
    </w:p>
    <w:p w:rsidR="00A74451" w:rsidRPr="0058698D" w:rsidRDefault="009D46BA" w:rsidP="00244D70">
      <w:pPr>
        <w:tabs>
          <w:tab w:val="left" w:pos="3990"/>
          <w:tab w:val="left" w:pos="7245"/>
          <w:tab w:val="left" w:pos="7335"/>
        </w:tabs>
        <w:rPr>
          <w:b/>
          <w:sz w:val="24"/>
          <w:szCs w:val="24"/>
        </w:rPr>
      </w:pPr>
      <w:r w:rsidRPr="0058698D">
        <w:rPr>
          <w:b/>
          <w:sz w:val="24"/>
          <w:szCs w:val="24"/>
        </w:rPr>
        <w:t>Kenya Cer</w:t>
      </w:r>
      <w:r w:rsidR="00A74451" w:rsidRPr="0058698D">
        <w:rPr>
          <w:b/>
          <w:sz w:val="24"/>
          <w:szCs w:val="24"/>
        </w:rPr>
        <w:t>tificate of Secondary Education</w:t>
      </w:r>
    </w:p>
    <w:p w:rsidR="009D46BA" w:rsidRPr="0058698D" w:rsidRDefault="009D46BA" w:rsidP="00244D70">
      <w:pPr>
        <w:tabs>
          <w:tab w:val="left" w:pos="3990"/>
          <w:tab w:val="left" w:pos="7245"/>
          <w:tab w:val="left" w:pos="7335"/>
        </w:tabs>
        <w:rPr>
          <w:b/>
          <w:i/>
          <w:sz w:val="24"/>
          <w:szCs w:val="24"/>
        </w:rPr>
      </w:pPr>
      <w:r w:rsidRPr="0058698D">
        <w:rPr>
          <w:b/>
          <w:i/>
          <w:sz w:val="24"/>
          <w:szCs w:val="24"/>
        </w:rPr>
        <w:t>INSTRUCTIONS TO CANDIDATES</w:t>
      </w:r>
    </w:p>
    <w:p w:rsidR="009D46BA" w:rsidRPr="0058698D" w:rsidRDefault="009D46BA" w:rsidP="009D46BA">
      <w:pPr>
        <w:pStyle w:val="ListParagraph"/>
        <w:numPr>
          <w:ilvl w:val="0"/>
          <w:numId w:val="1"/>
        </w:numPr>
        <w:tabs>
          <w:tab w:val="left" w:pos="3990"/>
          <w:tab w:val="left" w:pos="7245"/>
          <w:tab w:val="left" w:pos="7335"/>
        </w:tabs>
        <w:rPr>
          <w:sz w:val="24"/>
          <w:szCs w:val="24"/>
        </w:rPr>
      </w:pPr>
      <w:r w:rsidRPr="0058698D">
        <w:rPr>
          <w:sz w:val="24"/>
          <w:szCs w:val="24"/>
        </w:rPr>
        <w:t>Answer any five questions on the answer sheets provided.</w:t>
      </w:r>
    </w:p>
    <w:p w:rsidR="009D46BA" w:rsidRPr="0058698D" w:rsidRDefault="009D46BA" w:rsidP="009D46BA">
      <w:pPr>
        <w:pStyle w:val="ListParagraph"/>
        <w:numPr>
          <w:ilvl w:val="0"/>
          <w:numId w:val="1"/>
        </w:numPr>
        <w:tabs>
          <w:tab w:val="left" w:pos="3990"/>
          <w:tab w:val="left" w:pos="7245"/>
          <w:tab w:val="left" w:pos="7335"/>
        </w:tabs>
        <w:rPr>
          <w:sz w:val="24"/>
          <w:szCs w:val="24"/>
        </w:rPr>
      </w:pPr>
      <w:r w:rsidRPr="0058698D">
        <w:rPr>
          <w:sz w:val="24"/>
          <w:szCs w:val="24"/>
        </w:rPr>
        <w:t>This paper consists of two printed papers.</w:t>
      </w:r>
    </w:p>
    <w:p w:rsidR="009D46BA" w:rsidRPr="0058698D" w:rsidRDefault="009D46BA" w:rsidP="009D46BA">
      <w:pPr>
        <w:pStyle w:val="ListParagraph"/>
        <w:numPr>
          <w:ilvl w:val="0"/>
          <w:numId w:val="1"/>
        </w:numPr>
        <w:tabs>
          <w:tab w:val="left" w:pos="3990"/>
          <w:tab w:val="left" w:pos="7245"/>
          <w:tab w:val="left" w:pos="7335"/>
        </w:tabs>
        <w:rPr>
          <w:sz w:val="24"/>
          <w:szCs w:val="24"/>
        </w:rPr>
      </w:pPr>
      <w:r w:rsidRPr="0058698D">
        <w:rPr>
          <w:sz w:val="24"/>
          <w:szCs w:val="24"/>
        </w:rPr>
        <w:t>Candidates should check to ascertain that no questions are missing.</w:t>
      </w:r>
    </w:p>
    <w:p w:rsidR="00F6773D" w:rsidRPr="0058698D" w:rsidRDefault="009D46BA" w:rsidP="0058698D">
      <w:pPr>
        <w:pStyle w:val="ListParagraph"/>
        <w:numPr>
          <w:ilvl w:val="0"/>
          <w:numId w:val="1"/>
        </w:numPr>
        <w:tabs>
          <w:tab w:val="left" w:pos="3990"/>
          <w:tab w:val="left" w:pos="7245"/>
          <w:tab w:val="left" w:pos="7335"/>
        </w:tabs>
        <w:rPr>
          <w:sz w:val="24"/>
          <w:szCs w:val="24"/>
        </w:rPr>
      </w:pPr>
      <w:r w:rsidRPr="0058698D">
        <w:rPr>
          <w:sz w:val="24"/>
          <w:szCs w:val="24"/>
        </w:rPr>
        <w:t>All the answers to the questions must be written in English.</w:t>
      </w:r>
    </w:p>
    <w:p w:rsidR="00F6773D" w:rsidRPr="0058698D" w:rsidRDefault="00F6773D" w:rsidP="00F6773D">
      <w:pPr>
        <w:pStyle w:val="ListParagraph"/>
        <w:tabs>
          <w:tab w:val="left" w:pos="3990"/>
          <w:tab w:val="left" w:pos="7245"/>
          <w:tab w:val="left" w:pos="7335"/>
        </w:tabs>
        <w:rPr>
          <w:sz w:val="24"/>
          <w:szCs w:val="24"/>
        </w:rPr>
      </w:pPr>
    </w:p>
    <w:p w:rsidR="00F6773D" w:rsidRPr="0058698D" w:rsidRDefault="0058219A" w:rsidP="00F6773D">
      <w:pPr>
        <w:pStyle w:val="ListParagraph"/>
        <w:tabs>
          <w:tab w:val="left" w:pos="3990"/>
          <w:tab w:val="left" w:pos="7245"/>
          <w:tab w:val="left" w:pos="7335"/>
        </w:tabs>
        <w:rPr>
          <w:b/>
          <w:sz w:val="24"/>
          <w:szCs w:val="24"/>
          <w:u w:val="single"/>
        </w:rPr>
      </w:pPr>
      <w:r w:rsidRPr="0058698D">
        <w:rPr>
          <w:b/>
          <w:sz w:val="24"/>
          <w:szCs w:val="24"/>
          <w:u w:val="single"/>
        </w:rPr>
        <w:t>FOR EXAMINERS USE.</w:t>
      </w:r>
    </w:p>
    <w:p w:rsidR="00F6773D" w:rsidRDefault="00F6773D" w:rsidP="00F6773D">
      <w:pPr>
        <w:pStyle w:val="ListParagraph"/>
        <w:tabs>
          <w:tab w:val="left" w:pos="3990"/>
          <w:tab w:val="left" w:pos="7245"/>
          <w:tab w:val="left" w:pos="7335"/>
        </w:tabs>
        <w:rPr>
          <w:sz w:val="28"/>
          <w:szCs w:val="28"/>
        </w:rPr>
      </w:pPr>
    </w:p>
    <w:tbl>
      <w:tblPr>
        <w:tblStyle w:val="TableGrid"/>
        <w:tblW w:w="9468" w:type="dxa"/>
        <w:tblLook w:val="04A0"/>
      </w:tblPr>
      <w:tblGrid>
        <w:gridCol w:w="1098"/>
        <w:gridCol w:w="1440"/>
        <w:gridCol w:w="1260"/>
        <w:gridCol w:w="1170"/>
        <w:gridCol w:w="1170"/>
        <w:gridCol w:w="1170"/>
        <w:gridCol w:w="2160"/>
      </w:tblGrid>
      <w:tr w:rsidR="0058219A" w:rsidTr="0058219A">
        <w:tc>
          <w:tcPr>
            <w:tcW w:w="1098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58219A" w:rsidTr="0058219A">
        <w:tc>
          <w:tcPr>
            <w:tcW w:w="1098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8219A" w:rsidRDefault="0058219A" w:rsidP="00F6773D">
            <w:pPr>
              <w:pStyle w:val="ListParagraph"/>
              <w:tabs>
                <w:tab w:val="left" w:pos="3990"/>
                <w:tab w:val="left" w:pos="7245"/>
                <w:tab w:val="left" w:pos="733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F6773D" w:rsidRPr="0058698D" w:rsidRDefault="00F6773D" w:rsidP="0058698D">
      <w:pPr>
        <w:tabs>
          <w:tab w:val="left" w:pos="3990"/>
          <w:tab w:val="left" w:pos="7245"/>
          <w:tab w:val="left" w:pos="7335"/>
        </w:tabs>
        <w:rPr>
          <w:sz w:val="28"/>
          <w:szCs w:val="28"/>
        </w:rPr>
      </w:pPr>
    </w:p>
    <w:p w:rsidR="000248B7" w:rsidRDefault="000248B7" w:rsidP="00F90A66">
      <w:pPr>
        <w:tabs>
          <w:tab w:val="left" w:pos="3990"/>
          <w:tab w:val="left" w:pos="7245"/>
          <w:tab w:val="left" w:pos="7335"/>
        </w:tabs>
        <w:rPr>
          <w:sz w:val="28"/>
          <w:szCs w:val="28"/>
        </w:rPr>
      </w:pPr>
    </w:p>
    <w:p w:rsidR="00F6773D" w:rsidRPr="00F90A66" w:rsidRDefault="00C63581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 w:rsidRPr="00F90A66">
        <w:rPr>
          <w:sz w:val="28"/>
          <w:szCs w:val="28"/>
        </w:rPr>
        <w:t>1. a</w:t>
      </w:r>
      <w:r w:rsidR="00F6225C" w:rsidRPr="00F90A66">
        <w:rPr>
          <w:sz w:val="28"/>
          <w:szCs w:val="28"/>
        </w:rPr>
        <w:t>) Outline the message of Angel Gabriel to Mary in (Luke 1:26-38) 8 mks</w:t>
      </w:r>
    </w:p>
    <w:p w:rsidR="00F6225C" w:rsidRPr="00F90A66" w:rsidRDefault="00F6225C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 w:rsidRPr="00F90A66">
        <w:rPr>
          <w:sz w:val="28"/>
          <w:szCs w:val="28"/>
        </w:rPr>
        <w:t>b) State Seven activities that took place the night Jesus was born. 7mks.</w:t>
      </w:r>
    </w:p>
    <w:p w:rsidR="00F6225C" w:rsidRPr="00F90A66" w:rsidRDefault="00F6225C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 w:rsidRPr="00F90A66">
        <w:rPr>
          <w:sz w:val="28"/>
          <w:szCs w:val="28"/>
        </w:rPr>
        <w:t xml:space="preserve"> c) Explain the importance of singing in a Christian service. 5mks</w:t>
      </w:r>
    </w:p>
    <w:p w:rsidR="00F90A66" w:rsidRDefault="00F90A66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 w:rsidRPr="00F90A66">
        <w:rPr>
          <w:sz w:val="28"/>
          <w:szCs w:val="28"/>
        </w:rPr>
        <w:t xml:space="preserve">2 a) With reference to the sermon on the plain state five teachings of </w:t>
      </w:r>
      <w:r>
        <w:rPr>
          <w:sz w:val="28"/>
          <w:szCs w:val="28"/>
        </w:rPr>
        <w:t>Jesus on how human being should relate with one another 5mks</w:t>
      </w:r>
    </w:p>
    <w:p w:rsidR="00F90A66" w:rsidRDefault="00F90A66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b) Describe the incident in which Jesus calmed the storm (</w:t>
      </w:r>
      <w:r w:rsidR="000248B7">
        <w:rPr>
          <w:sz w:val="28"/>
          <w:szCs w:val="28"/>
        </w:rPr>
        <w:t>Luke</w:t>
      </w:r>
      <w:r>
        <w:rPr>
          <w:sz w:val="28"/>
          <w:szCs w:val="28"/>
        </w:rPr>
        <w:t xml:space="preserve"> 8:22</w:t>
      </w:r>
      <w:r w:rsidR="00C63581">
        <w:rPr>
          <w:sz w:val="28"/>
          <w:szCs w:val="28"/>
        </w:rPr>
        <w:t>- 25</w:t>
      </w:r>
      <w:r>
        <w:rPr>
          <w:sz w:val="28"/>
          <w:szCs w:val="28"/>
        </w:rPr>
        <w:t>)</w:t>
      </w:r>
      <w:r w:rsidR="006A14F4">
        <w:rPr>
          <w:sz w:val="28"/>
          <w:szCs w:val="28"/>
        </w:rPr>
        <w:t>10 mks</w:t>
      </w:r>
    </w:p>
    <w:p w:rsidR="006A14F4" w:rsidRDefault="006A14F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c) Identify five virtues that Christian learn from the miracles of </w:t>
      </w:r>
      <w:r w:rsidR="000248B7">
        <w:rPr>
          <w:sz w:val="28"/>
          <w:szCs w:val="28"/>
        </w:rPr>
        <w:t>feeding of</w:t>
      </w:r>
      <w:r>
        <w:rPr>
          <w:sz w:val="28"/>
          <w:szCs w:val="28"/>
        </w:rPr>
        <w:t xml:space="preserve"> the five thousands. 5mks</w:t>
      </w:r>
    </w:p>
    <w:p w:rsidR="006A14F4" w:rsidRDefault="006A14F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3.a) Identify the events that took place between the death and the burial of Jesus (Luke 23:44-56)</w:t>
      </w:r>
    </w:p>
    <w:p w:rsidR="006A14F4" w:rsidRDefault="006A14F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Give three reasons why Peter denied </w:t>
      </w:r>
      <w:r w:rsidR="000248B7">
        <w:rPr>
          <w:sz w:val="28"/>
          <w:szCs w:val="28"/>
        </w:rPr>
        <w:t xml:space="preserve">Jesus. </w:t>
      </w:r>
      <w:r>
        <w:rPr>
          <w:sz w:val="28"/>
          <w:szCs w:val="28"/>
        </w:rPr>
        <w:t>6mks</w:t>
      </w:r>
    </w:p>
    <w:p w:rsidR="006A14F4" w:rsidRDefault="006A14F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c) Why is the death of Jesus important to Christian 7mks</w:t>
      </w:r>
    </w:p>
    <w:p w:rsidR="006A14F4" w:rsidRDefault="006A14F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 a) Give Seven reasons why Jesus sent the Holy Spirit to the disciples after his ascension. 7mks</w:t>
      </w:r>
    </w:p>
    <w:p w:rsidR="004E466B" w:rsidRDefault="004E466B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b) Describe how the unity of believers is </w:t>
      </w:r>
      <w:r w:rsidR="000248B7">
        <w:rPr>
          <w:sz w:val="28"/>
          <w:szCs w:val="28"/>
        </w:rPr>
        <w:t>expressed in</w:t>
      </w:r>
      <w:r>
        <w:rPr>
          <w:sz w:val="28"/>
          <w:szCs w:val="28"/>
        </w:rPr>
        <w:t xml:space="preserve"> the body of Christ. 8mks</w:t>
      </w:r>
    </w:p>
    <w:p w:rsidR="004E466B" w:rsidRDefault="004E466B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c) State ways in which Christians in Kenya demonstrate the New Testament</w:t>
      </w:r>
      <w:r w:rsidR="00016F88">
        <w:rPr>
          <w:sz w:val="28"/>
          <w:szCs w:val="28"/>
        </w:rPr>
        <w:t xml:space="preserve"> teaching on unity. 5mks</w:t>
      </w:r>
    </w:p>
    <w:p w:rsidR="00016F88" w:rsidRDefault="00C63581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 a</w:t>
      </w:r>
      <w:r w:rsidR="00B14B84">
        <w:rPr>
          <w:sz w:val="28"/>
          <w:szCs w:val="28"/>
        </w:rPr>
        <w:t>) Identify the causes of premarital sex among the youth in Kenya today. 7mks</w:t>
      </w:r>
    </w:p>
    <w:p w:rsidR="00B14B84" w:rsidRDefault="00B14B8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State the Christian teaching on the marriage. 8mks</w:t>
      </w:r>
    </w:p>
    <w:p w:rsidR="00B14B84" w:rsidRDefault="00B14B84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c) Give reasons why virginity is encouraged in both Traditional African Community. 5mks</w:t>
      </w:r>
    </w:p>
    <w:p w:rsidR="00B14B84" w:rsidRDefault="00C63581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6. a</w:t>
      </w:r>
      <w:r w:rsidR="00B14B84">
        <w:rPr>
          <w:sz w:val="28"/>
          <w:szCs w:val="28"/>
        </w:rPr>
        <w:t>) Explain four negative effects of the introduction of money economy on Traditional African Communities. 8mks</w:t>
      </w:r>
    </w:p>
    <w:p w:rsidR="000248B7" w:rsidRDefault="000248B7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State the Seven methods used to discipline errant members in traditional African societies. 7mks</w:t>
      </w:r>
    </w:p>
    <w:p w:rsidR="00E95677" w:rsidRDefault="000248B7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c) Identify obstacles to effective maintenance of law and order in Kenya </w:t>
      </w:r>
    </w:p>
    <w:p w:rsidR="000248B7" w:rsidRDefault="000248B7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today. 5mks.</w:t>
      </w:r>
    </w:p>
    <w:p w:rsidR="00E95677" w:rsidRDefault="00E95677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</w:p>
    <w:p w:rsidR="00A06DC0" w:rsidRDefault="00A06DC0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</w:p>
    <w:p w:rsidR="00A06DC0" w:rsidRDefault="00A06DC0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</w:p>
    <w:p w:rsidR="00F90A66" w:rsidRPr="00F90A66" w:rsidRDefault="00F90A66" w:rsidP="0088631C">
      <w:pPr>
        <w:tabs>
          <w:tab w:val="left" w:pos="3990"/>
          <w:tab w:val="left" w:pos="7245"/>
          <w:tab w:val="left" w:pos="7335"/>
        </w:tabs>
        <w:spacing w:after="0"/>
        <w:rPr>
          <w:sz w:val="28"/>
          <w:szCs w:val="28"/>
        </w:rPr>
      </w:pPr>
    </w:p>
    <w:sectPr w:rsidR="00F90A66" w:rsidRPr="00F90A66" w:rsidSect="000E383B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C8" w:rsidRDefault="00A146C8" w:rsidP="00A06DC0">
      <w:pPr>
        <w:spacing w:after="0" w:line="240" w:lineRule="auto"/>
      </w:pPr>
      <w:r>
        <w:separator/>
      </w:r>
    </w:p>
  </w:endnote>
  <w:endnote w:type="continuationSeparator" w:id="1">
    <w:p w:rsidR="00A146C8" w:rsidRDefault="00A146C8" w:rsidP="00A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594"/>
      <w:docPartObj>
        <w:docPartGallery w:val="Page Numbers (Bottom of Page)"/>
        <w:docPartUnique/>
      </w:docPartObj>
    </w:sdtPr>
    <w:sdtContent>
      <w:p w:rsidR="00A06DC0" w:rsidRDefault="002E19D0" w:rsidP="00A06DC0">
        <w:pPr>
          <w:pStyle w:val="Footer"/>
          <w:jc w:val="center"/>
        </w:pPr>
        <w:r>
          <w:fldChar w:fldCharType="begin"/>
        </w:r>
        <w:r w:rsidR="00271452">
          <w:instrText xml:space="preserve"> PAGE   \* MERGEFORMAT </w:instrText>
        </w:r>
        <w:r>
          <w:fldChar w:fldCharType="separate"/>
        </w:r>
        <w:r w:rsidR="00746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DC0" w:rsidRDefault="00A06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C8" w:rsidRDefault="00A146C8" w:rsidP="00A06DC0">
      <w:pPr>
        <w:spacing w:after="0" w:line="240" w:lineRule="auto"/>
      </w:pPr>
      <w:r>
        <w:separator/>
      </w:r>
    </w:p>
  </w:footnote>
  <w:footnote w:type="continuationSeparator" w:id="1">
    <w:p w:rsidR="00A146C8" w:rsidRDefault="00A146C8" w:rsidP="00A0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49FD"/>
    <w:multiLevelType w:val="hybridMultilevel"/>
    <w:tmpl w:val="44D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70"/>
    <w:rsid w:val="00016F88"/>
    <w:rsid w:val="000248B7"/>
    <w:rsid w:val="00090CBD"/>
    <w:rsid w:val="000E383B"/>
    <w:rsid w:val="00147505"/>
    <w:rsid w:val="00201695"/>
    <w:rsid w:val="00244D70"/>
    <w:rsid w:val="00271452"/>
    <w:rsid w:val="002A7BF7"/>
    <w:rsid w:val="002E19D0"/>
    <w:rsid w:val="00354D90"/>
    <w:rsid w:val="003A0F54"/>
    <w:rsid w:val="00476B7E"/>
    <w:rsid w:val="004E466B"/>
    <w:rsid w:val="0058219A"/>
    <w:rsid w:val="0058698D"/>
    <w:rsid w:val="006A14F4"/>
    <w:rsid w:val="0074680A"/>
    <w:rsid w:val="00783AFD"/>
    <w:rsid w:val="007C453E"/>
    <w:rsid w:val="0088631C"/>
    <w:rsid w:val="009D46BA"/>
    <w:rsid w:val="00A06DC0"/>
    <w:rsid w:val="00A146C8"/>
    <w:rsid w:val="00A74451"/>
    <w:rsid w:val="00B02727"/>
    <w:rsid w:val="00B14B84"/>
    <w:rsid w:val="00C0047B"/>
    <w:rsid w:val="00C05411"/>
    <w:rsid w:val="00C63581"/>
    <w:rsid w:val="00E95677"/>
    <w:rsid w:val="00EA2668"/>
    <w:rsid w:val="00F6225C"/>
    <w:rsid w:val="00F6773D"/>
    <w:rsid w:val="00F90A66"/>
    <w:rsid w:val="00FC793C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DC0"/>
  </w:style>
  <w:style w:type="paragraph" w:styleId="Footer">
    <w:name w:val="footer"/>
    <w:basedOn w:val="Normal"/>
    <w:link w:val="FooterChar"/>
    <w:uiPriority w:val="99"/>
    <w:unhideWhenUsed/>
    <w:rsid w:val="00A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C0"/>
  </w:style>
  <w:style w:type="table" w:styleId="TableGrid">
    <w:name w:val="Table Grid"/>
    <w:basedOn w:val="TableNormal"/>
    <w:uiPriority w:val="59"/>
    <w:rsid w:val="0058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EPANJA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EBUSAMBE</cp:lastModifiedBy>
  <cp:revision>23</cp:revision>
  <cp:lastPrinted>2022-08-29T13:09:00Z</cp:lastPrinted>
  <dcterms:created xsi:type="dcterms:W3CDTF">1980-01-03T21:15:00Z</dcterms:created>
  <dcterms:modified xsi:type="dcterms:W3CDTF">1980-01-04T09:48:00Z</dcterms:modified>
</cp:coreProperties>
</file>