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CB5B6" w14:textId="080B61E0" w:rsidR="00E359C3" w:rsidRPr="002A2B62" w:rsidRDefault="00E359C3" w:rsidP="00DD667D">
      <w:pPr>
        <w:pBdr>
          <w:top w:val="nil"/>
          <w:left w:val="nil"/>
          <w:bottom w:val="nil"/>
          <w:right w:val="nil"/>
          <w:between w:val="nil"/>
        </w:pBdr>
        <w:spacing w:after="0" w:line="240" w:lineRule="auto"/>
        <w:rPr>
          <w:rFonts w:ascii="Times New Roman" w:eastAsia="Calibri" w:hAnsi="Times New Roman" w:cs="Times New Roman"/>
          <w:b/>
          <w:i/>
        </w:rPr>
      </w:pPr>
      <w:bookmarkStart w:id="0" w:name="_Hlk105701144"/>
      <w:bookmarkStart w:id="1" w:name="_Hlk105700777"/>
      <w:bookmarkStart w:id="2" w:name="_Hlk105700377"/>
    </w:p>
    <w:p w14:paraId="0F83D8A4" w14:textId="3169F87D" w:rsidR="00E359C3" w:rsidRPr="002A2B62"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sidRPr="002A2B62">
        <w:rPr>
          <w:rFonts w:ascii="Times New Roman" w:eastAsia="Times New Roman" w:hAnsi="Times New Roman" w:cs="Times New Roman"/>
          <w:b/>
          <w:color w:val="000000"/>
          <w:sz w:val="24"/>
          <w:szCs w:val="24"/>
          <w:lang w:eastAsia="en-GB"/>
        </w:rPr>
        <w:t xml:space="preserve">Term </w:t>
      </w:r>
      <w:r>
        <w:rPr>
          <w:rFonts w:ascii="Times New Roman" w:eastAsia="Times New Roman" w:hAnsi="Times New Roman" w:cs="Times New Roman"/>
          <w:b/>
          <w:color w:val="000000"/>
          <w:sz w:val="24"/>
          <w:szCs w:val="24"/>
          <w:lang w:eastAsia="en-GB"/>
        </w:rPr>
        <w:t>1</w:t>
      </w:r>
      <w:r w:rsidR="00DD667D">
        <w:rPr>
          <w:rFonts w:ascii="Times New Roman" w:eastAsia="Times New Roman" w:hAnsi="Times New Roman" w:cs="Times New Roman"/>
          <w:b/>
          <w:color w:val="000000"/>
          <w:sz w:val="24"/>
          <w:szCs w:val="24"/>
          <w:lang w:eastAsia="en-GB"/>
        </w:rPr>
        <w:t xml:space="preserve"> – 2023 MID TERM 1 SERIES</w:t>
      </w:r>
      <w:bookmarkStart w:id="3" w:name="_GoBack"/>
      <w:bookmarkEnd w:id="3"/>
    </w:p>
    <w:p w14:paraId="501AD708" w14:textId="5707362D"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PHYSICS PAPER 2</w:t>
      </w:r>
    </w:p>
    <w:p w14:paraId="30B82460" w14:textId="35A7E703"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MARKING SCHEME</w:t>
      </w:r>
    </w:p>
    <w:p w14:paraId="235841E1" w14:textId="77777777"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FORM FOUR</w:t>
      </w:r>
    </w:p>
    <w:p w14:paraId="0BE427C3" w14:textId="77777777"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 HOURS</w:t>
      </w:r>
    </w:p>
    <w:bookmarkEnd w:id="0"/>
    <w:p w14:paraId="4AD62135" w14:textId="77777777"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p>
    <w:p w14:paraId="13C4BF08" w14:textId="77777777" w:rsidR="00E359C3" w:rsidRPr="007B6B7B" w:rsidRDefault="00E359C3" w:rsidP="00E359C3">
      <w:pPr>
        <w:spacing w:after="0" w:line="240" w:lineRule="auto"/>
        <w:ind w:left="360"/>
        <w:rPr>
          <w:rFonts w:ascii="Times New Roman" w:eastAsia="Times New Roman" w:hAnsi="Times New Roman" w:cs="Times New Roman"/>
          <w:sz w:val="24"/>
          <w:szCs w:val="24"/>
        </w:rPr>
      </w:pPr>
      <w:r w:rsidRPr="007B6B7B">
        <w:rPr>
          <w:rFonts w:ascii="Times New Roman" w:eastAsia="Times New Roman" w:hAnsi="Times New Roman" w:cs="Times New Roman"/>
          <w:b/>
          <w:bCs/>
          <w:color w:val="000000"/>
          <w:sz w:val="24"/>
          <w:szCs w:val="24"/>
        </w:rPr>
        <w:t>Name</w:t>
      </w:r>
      <w:r w:rsidRPr="007B6B7B">
        <w:rPr>
          <w:rFonts w:ascii="Times New Roman" w:eastAsia="Times New Roman" w:hAnsi="Times New Roman" w:cs="Times New Roman"/>
          <w:color w:val="000000"/>
          <w:sz w:val="24"/>
          <w:szCs w:val="24"/>
        </w:rPr>
        <w:t>: ………………………………………………………….</w:t>
      </w:r>
      <w:r w:rsidRPr="007B6B7B">
        <w:rPr>
          <w:rFonts w:ascii="Times New Roman" w:eastAsia="Times New Roman" w:hAnsi="Times New Roman" w:cs="Times New Roman"/>
          <w:color w:val="000000"/>
          <w:sz w:val="24"/>
          <w:szCs w:val="24"/>
        </w:rPr>
        <w:tab/>
      </w:r>
      <w:r w:rsidRPr="007B6B7B">
        <w:rPr>
          <w:rFonts w:ascii="Times New Roman" w:eastAsia="Times New Roman" w:hAnsi="Times New Roman" w:cs="Times New Roman"/>
          <w:b/>
          <w:bCs/>
          <w:color w:val="000000"/>
          <w:sz w:val="24"/>
          <w:szCs w:val="24"/>
        </w:rPr>
        <w:t>Adm</w:t>
      </w:r>
      <w:r w:rsidRPr="007B6B7B">
        <w:rPr>
          <w:rFonts w:ascii="Times New Roman" w:eastAsia="Times New Roman" w:hAnsi="Times New Roman" w:cs="Times New Roman"/>
          <w:color w:val="000000"/>
          <w:sz w:val="24"/>
          <w:szCs w:val="24"/>
        </w:rPr>
        <w:t xml:space="preserve"> </w:t>
      </w:r>
      <w:r w:rsidRPr="007B6B7B">
        <w:rPr>
          <w:rFonts w:ascii="Times New Roman" w:eastAsia="Times New Roman" w:hAnsi="Times New Roman" w:cs="Times New Roman"/>
          <w:b/>
          <w:bCs/>
          <w:color w:val="000000"/>
          <w:sz w:val="24"/>
          <w:szCs w:val="24"/>
        </w:rPr>
        <w:t>No</w:t>
      </w:r>
      <w:r w:rsidRPr="007B6B7B">
        <w:rPr>
          <w:rFonts w:ascii="Times New Roman" w:eastAsia="Times New Roman" w:hAnsi="Times New Roman" w:cs="Times New Roman"/>
          <w:color w:val="000000"/>
          <w:sz w:val="24"/>
          <w:szCs w:val="24"/>
        </w:rPr>
        <w:t>: ……………….</w:t>
      </w:r>
    </w:p>
    <w:p w14:paraId="7DE14209" w14:textId="77777777" w:rsidR="00E359C3" w:rsidRPr="007B6B7B" w:rsidRDefault="00E359C3" w:rsidP="00E359C3">
      <w:pPr>
        <w:spacing w:after="0" w:line="240" w:lineRule="auto"/>
        <w:ind w:left="360"/>
        <w:rPr>
          <w:rFonts w:ascii="Times New Roman" w:eastAsia="Times New Roman" w:hAnsi="Times New Roman" w:cs="Times New Roman"/>
          <w:sz w:val="24"/>
          <w:szCs w:val="24"/>
        </w:rPr>
      </w:pPr>
      <w:r w:rsidRPr="007B6B7B">
        <w:rPr>
          <w:rFonts w:ascii="Times New Roman" w:eastAsia="Times New Roman" w:hAnsi="Times New Roman" w:cs="Times New Roman"/>
          <w:b/>
          <w:bCs/>
          <w:color w:val="000000"/>
          <w:sz w:val="24"/>
          <w:szCs w:val="24"/>
        </w:rPr>
        <w:t>School</w:t>
      </w:r>
      <w:r w:rsidRPr="007B6B7B">
        <w:rPr>
          <w:rFonts w:ascii="Times New Roman" w:eastAsia="Times New Roman" w:hAnsi="Times New Roman" w:cs="Times New Roman"/>
          <w:color w:val="000000"/>
          <w:sz w:val="24"/>
          <w:szCs w:val="24"/>
        </w:rPr>
        <w:t>: ………………………………………………………..</w:t>
      </w:r>
      <w:r w:rsidRPr="007B6B7B">
        <w:rPr>
          <w:rFonts w:ascii="Times New Roman" w:eastAsia="Times New Roman" w:hAnsi="Times New Roman" w:cs="Times New Roman"/>
          <w:color w:val="000000"/>
          <w:sz w:val="24"/>
          <w:szCs w:val="24"/>
        </w:rPr>
        <w:tab/>
      </w:r>
      <w:r w:rsidRPr="007B6B7B">
        <w:rPr>
          <w:rFonts w:ascii="Times New Roman" w:eastAsia="Times New Roman" w:hAnsi="Times New Roman" w:cs="Times New Roman"/>
          <w:b/>
          <w:bCs/>
          <w:color w:val="000000"/>
          <w:sz w:val="24"/>
          <w:szCs w:val="24"/>
        </w:rPr>
        <w:t>Class</w:t>
      </w:r>
      <w:r w:rsidRPr="007B6B7B">
        <w:rPr>
          <w:rFonts w:ascii="Times New Roman" w:eastAsia="Times New Roman" w:hAnsi="Times New Roman" w:cs="Times New Roman"/>
          <w:color w:val="000000"/>
          <w:sz w:val="24"/>
          <w:szCs w:val="24"/>
        </w:rPr>
        <w:t>: …………………..</w:t>
      </w:r>
    </w:p>
    <w:p w14:paraId="45AF52F3" w14:textId="77777777" w:rsidR="00E359C3" w:rsidRPr="002A2B62" w:rsidRDefault="00E359C3" w:rsidP="00E359C3">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lang w:eastAsia="en-GB"/>
        </w:rPr>
      </w:pPr>
      <w:r w:rsidRPr="007B6B7B">
        <w:rPr>
          <w:rFonts w:ascii="Times New Roman" w:eastAsia="Times New Roman" w:hAnsi="Times New Roman" w:cs="Times New Roman"/>
          <w:b/>
          <w:bCs/>
          <w:color w:val="000000"/>
          <w:sz w:val="24"/>
          <w:szCs w:val="24"/>
        </w:rPr>
        <w:t>Signature</w:t>
      </w:r>
      <w:r w:rsidRPr="007B6B7B">
        <w:rPr>
          <w:rFonts w:ascii="Times New Roman" w:eastAsia="Times New Roman" w:hAnsi="Times New Roman" w:cs="Times New Roman"/>
          <w:color w:val="000000"/>
          <w:sz w:val="24"/>
          <w:szCs w:val="24"/>
        </w:rPr>
        <w:t>: ……………………………………………………..</w:t>
      </w:r>
      <w:r w:rsidRPr="007B6B7B">
        <w:rPr>
          <w:rFonts w:ascii="Times New Roman" w:eastAsia="Times New Roman" w:hAnsi="Times New Roman" w:cs="Times New Roman"/>
          <w:color w:val="000000"/>
          <w:sz w:val="24"/>
          <w:szCs w:val="24"/>
        </w:rPr>
        <w:tab/>
      </w:r>
      <w:r w:rsidRPr="007B6B7B">
        <w:rPr>
          <w:rFonts w:ascii="Times New Roman" w:eastAsia="Times New Roman" w:hAnsi="Times New Roman" w:cs="Times New Roman"/>
          <w:b/>
          <w:bCs/>
          <w:color w:val="000000"/>
          <w:sz w:val="24"/>
          <w:szCs w:val="24"/>
        </w:rPr>
        <w:t>Date</w:t>
      </w:r>
      <w:r w:rsidRPr="007B6B7B">
        <w:rPr>
          <w:rFonts w:ascii="Times New Roman" w:eastAsia="Times New Roman" w:hAnsi="Times New Roman" w:cs="Times New Roman"/>
          <w:color w:val="000000"/>
          <w:sz w:val="24"/>
          <w:szCs w:val="24"/>
        </w:rPr>
        <w:t>: …………………...</w:t>
      </w:r>
    </w:p>
    <w:bookmarkEnd w:id="1"/>
    <w:bookmarkEnd w:id="2"/>
    <w:p w14:paraId="569B2D5E" w14:textId="77777777" w:rsidR="00C91709" w:rsidRPr="00C91709" w:rsidRDefault="00C91709" w:rsidP="00C91709">
      <w:pPr>
        <w:spacing w:after="0" w:line="240" w:lineRule="auto"/>
        <w:ind w:right="-720"/>
        <w:jc w:val="center"/>
        <w:rPr>
          <w:rFonts w:ascii="Times New Roman" w:eastAsia="Times New Roman" w:hAnsi="Times New Roman" w:cs="Times New Roman"/>
          <w:b/>
          <w:sz w:val="24"/>
          <w:szCs w:val="24"/>
        </w:rPr>
      </w:pPr>
    </w:p>
    <w:p w14:paraId="1A285D98" w14:textId="77777777" w:rsidR="00C91709" w:rsidRPr="00C91709" w:rsidRDefault="00C91709" w:rsidP="00C91709">
      <w:pPr>
        <w:spacing w:after="0" w:line="240" w:lineRule="auto"/>
        <w:ind w:left="720" w:firstLine="720"/>
        <w:rPr>
          <w:rFonts w:ascii="Times New Roman" w:eastAsia="Times New Roman" w:hAnsi="Times New Roman" w:cs="Times New Roman"/>
          <w:b/>
          <w:sz w:val="24"/>
          <w:szCs w:val="24"/>
          <w:u w:val="single"/>
        </w:rPr>
      </w:pPr>
      <w:r w:rsidRPr="00C91709">
        <w:rPr>
          <w:rFonts w:ascii="Times New Roman" w:eastAsia="Times New Roman" w:hAnsi="Times New Roman" w:cs="Times New Roman"/>
          <w:b/>
          <w:sz w:val="24"/>
          <w:szCs w:val="24"/>
          <w:u w:val="single"/>
        </w:rPr>
        <w:t>INSTRUCTIONS TO CANDIDATES</w:t>
      </w:r>
      <w:r w:rsidRPr="00C91709">
        <w:rPr>
          <w:rFonts w:ascii="Times New Roman" w:eastAsia="Times New Roman" w:hAnsi="Times New Roman" w:cs="Times New Roman"/>
          <w:b/>
          <w:sz w:val="24"/>
          <w:szCs w:val="24"/>
        </w:rPr>
        <w:t>:</w:t>
      </w:r>
    </w:p>
    <w:p w14:paraId="199B6005" w14:textId="77777777" w:rsidR="00C91709" w:rsidRPr="00C91709" w:rsidRDefault="00C91709" w:rsidP="00C91709">
      <w:pPr>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color w:val="000000"/>
          <w:sz w:val="24"/>
          <w:szCs w:val="24"/>
        </w:rPr>
        <w:t xml:space="preserve">(a)    Write your </w:t>
      </w:r>
      <w:r w:rsidRPr="00C91709">
        <w:rPr>
          <w:rFonts w:ascii="Times New Roman" w:eastAsia="Times New Roman" w:hAnsi="Times New Roman" w:cs="Times New Roman"/>
          <w:b/>
          <w:bCs/>
          <w:sz w:val="24"/>
          <w:szCs w:val="24"/>
        </w:rPr>
        <w:t xml:space="preserve">Name </w:t>
      </w:r>
      <w:r w:rsidRPr="00C9170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C91709">
        <w:rPr>
          <w:rFonts w:ascii="Times New Roman" w:eastAsia="Times New Roman" w:hAnsi="Times New Roman" w:cs="Times New Roman"/>
          <w:b/>
          <w:bCs/>
          <w:sz w:val="24"/>
          <w:szCs w:val="24"/>
        </w:rPr>
        <w:t>Index</w:t>
      </w:r>
      <w:r w:rsidRPr="00C91709">
        <w:rPr>
          <w:rFonts w:ascii="Times New Roman" w:eastAsia="Times New Roman" w:hAnsi="Times New Roman" w:cs="Times New Roman"/>
          <w:b/>
          <w:sz w:val="24"/>
          <w:szCs w:val="24"/>
        </w:rPr>
        <w:t xml:space="preserve"> Number</w:t>
      </w:r>
      <w:r w:rsidRPr="00C91709">
        <w:rPr>
          <w:rFonts w:ascii="Times New Roman" w:eastAsia="Times New Roman" w:hAnsi="Times New Roman" w:cs="Times New Roman"/>
          <w:sz w:val="24"/>
          <w:szCs w:val="24"/>
        </w:rPr>
        <w:t xml:space="preserve"> in the spaces provided </w:t>
      </w:r>
      <w:r w:rsidRPr="00C91709">
        <w:rPr>
          <w:rFonts w:ascii="Times New Roman" w:eastAsia="Times New Roman" w:hAnsi="Times New Roman" w:cs="Times New Roman"/>
          <w:b/>
          <w:bCs/>
          <w:sz w:val="24"/>
          <w:szCs w:val="24"/>
        </w:rPr>
        <w:t>above</w:t>
      </w:r>
      <w:r w:rsidRPr="00C91709">
        <w:rPr>
          <w:rFonts w:ascii="Times New Roman" w:eastAsia="Times New Roman" w:hAnsi="Times New Roman" w:cs="Times New Roman"/>
          <w:sz w:val="24"/>
          <w:szCs w:val="24"/>
        </w:rPr>
        <w:t>.</w:t>
      </w:r>
    </w:p>
    <w:p w14:paraId="78BF6473" w14:textId="77777777" w:rsidR="00C91709" w:rsidRPr="00C91709" w:rsidRDefault="00C91709" w:rsidP="00C91709">
      <w:pPr>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bCs/>
          <w:sz w:val="24"/>
          <w:szCs w:val="24"/>
        </w:rPr>
        <w:t xml:space="preserve">(b)    </w:t>
      </w:r>
      <w:r w:rsidRPr="00C91709">
        <w:rPr>
          <w:rFonts w:ascii="Times New Roman" w:eastAsia="Times New Roman" w:hAnsi="Times New Roman" w:cs="Times New Roman"/>
          <w:b/>
          <w:bCs/>
          <w:sz w:val="24"/>
          <w:szCs w:val="24"/>
        </w:rPr>
        <w:t>Sign</w:t>
      </w:r>
      <w:r w:rsidRPr="00C91709">
        <w:rPr>
          <w:rFonts w:ascii="Times New Roman" w:eastAsia="Times New Roman" w:hAnsi="Times New Roman" w:cs="Times New Roman"/>
          <w:sz w:val="24"/>
          <w:szCs w:val="24"/>
        </w:rPr>
        <w:t xml:space="preserve"> and write the </w:t>
      </w:r>
      <w:r w:rsidRPr="00C91709">
        <w:rPr>
          <w:rFonts w:ascii="Times New Roman" w:eastAsia="Times New Roman" w:hAnsi="Times New Roman" w:cs="Times New Roman"/>
          <w:b/>
          <w:bCs/>
          <w:sz w:val="24"/>
          <w:szCs w:val="24"/>
        </w:rPr>
        <w:t>date</w:t>
      </w:r>
      <w:r w:rsidRPr="00C91709">
        <w:rPr>
          <w:rFonts w:ascii="Times New Roman" w:eastAsia="Times New Roman" w:hAnsi="Times New Roman" w:cs="Times New Roman"/>
          <w:sz w:val="24"/>
          <w:szCs w:val="24"/>
        </w:rPr>
        <w:t xml:space="preserve"> of examination in the spaces provided </w:t>
      </w:r>
      <w:r w:rsidRPr="00C91709">
        <w:rPr>
          <w:rFonts w:ascii="Times New Roman" w:eastAsia="Times New Roman" w:hAnsi="Times New Roman" w:cs="Times New Roman"/>
          <w:b/>
          <w:bCs/>
          <w:sz w:val="24"/>
          <w:szCs w:val="24"/>
        </w:rPr>
        <w:t>above</w:t>
      </w:r>
      <w:r w:rsidRPr="00C91709">
        <w:rPr>
          <w:rFonts w:ascii="Times New Roman" w:eastAsia="Times New Roman" w:hAnsi="Times New Roman" w:cs="Times New Roman"/>
          <w:sz w:val="24"/>
          <w:szCs w:val="24"/>
        </w:rPr>
        <w:t>.</w:t>
      </w:r>
    </w:p>
    <w:p w14:paraId="617D784D" w14:textId="77777777" w:rsidR="00C91709" w:rsidRPr="00C91709" w:rsidRDefault="00C91709" w:rsidP="00C91709">
      <w:pPr>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sz w:val="24"/>
          <w:szCs w:val="24"/>
        </w:rPr>
        <w:t xml:space="preserve">(c)    This paper consists of </w:t>
      </w:r>
      <w:r w:rsidRPr="00C91709">
        <w:rPr>
          <w:rFonts w:ascii="Times New Roman" w:eastAsia="Times New Roman" w:hAnsi="Times New Roman" w:cs="Times New Roman"/>
          <w:b/>
          <w:bCs/>
          <w:sz w:val="24"/>
          <w:szCs w:val="24"/>
        </w:rPr>
        <w:t xml:space="preserve">two </w:t>
      </w:r>
      <w:r w:rsidRPr="00C91709">
        <w:rPr>
          <w:rFonts w:ascii="Times New Roman" w:eastAsia="Times New Roman" w:hAnsi="Times New Roman" w:cs="Times New Roman"/>
          <w:sz w:val="24"/>
          <w:szCs w:val="24"/>
        </w:rPr>
        <w:t xml:space="preserve">Sections; </w:t>
      </w:r>
      <w:r w:rsidRPr="00C91709">
        <w:rPr>
          <w:rFonts w:ascii="Times New Roman" w:eastAsia="Times New Roman" w:hAnsi="Times New Roman" w:cs="Times New Roman"/>
          <w:b/>
          <w:bCs/>
          <w:sz w:val="24"/>
          <w:szCs w:val="24"/>
        </w:rPr>
        <w:t xml:space="preserve">A </w:t>
      </w:r>
      <w:r w:rsidRPr="00C91709">
        <w:rPr>
          <w:rFonts w:ascii="Times New Roman" w:eastAsia="Times New Roman" w:hAnsi="Times New Roman" w:cs="Times New Roman"/>
          <w:sz w:val="24"/>
          <w:szCs w:val="24"/>
        </w:rPr>
        <w:t xml:space="preserve">and </w:t>
      </w:r>
      <w:r w:rsidRPr="00C91709">
        <w:rPr>
          <w:rFonts w:ascii="Times New Roman" w:eastAsia="Times New Roman" w:hAnsi="Times New Roman" w:cs="Times New Roman"/>
          <w:b/>
          <w:bCs/>
          <w:sz w:val="24"/>
          <w:szCs w:val="24"/>
        </w:rPr>
        <w:t>B</w:t>
      </w:r>
      <w:r w:rsidRPr="00C91709">
        <w:rPr>
          <w:rFonts w:ascii="Times New Roman" w:eastAsia="Times New Roman" w:hAnsi="Times New Roman" w:cs="Times New Roman"/>
          <w:sz w:val="24"/>
          <w:szCs w:val="24"/>
        </w:rPr>
        <w:t xml:space="preserve">. </w:t>
      </w:r>
    </w:p>
    <w:p w14:paraId="257D0ACD" w14:textId="77777777" w:rsidR="00C91709" w:rsidRPr="00C91709" w:rsidRDefault="00C91709" w:rsidP="00C9170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9"/>
          <w:sz w:val="24"/>
          <w:szCs w:val="24"/>
        </w:rPr>
      </w:pPr>
      <w:r w:rsidRPr="00C91709">
        <w:rPr>
          <w:rFonts w:ascii="Times New Roman" w:eastAsia="Times New Roman" w:hAnsi="Times New Roman" w:cs="Times New Roman"/>
          <w:color w:val="000000"/>
          <w:spacing w:val="-9"/>
          <w:sz w:val="24"/>
          <w:szCs w:val="24"/>
        </w:rPr>
        <w:t xml:space="preserve">(d)     Answer </w:t>
      </w:r>
      <w:r w:rsidRPr="00C91709">
        <w:rPr>
          <w:rFonts w:ascii="Times New Roman" w:eastAsia="Times New Roman" w:hAnsi="Times New Roman" w:cs="Times New Roman"/>
          <w:b/>
          <w:color w:val="000000"/>
          <w:spacing w:val="-9"/>
          <w:sz w:val="24"/>
          <w:szCs w:val="24"/>
        </w:rPr>
        <w:t>ALL</w:t>
      </w:r>
      <w:r w:rsidRPr="00C91709">
        <w:rPr>
          <w:rFonts w:ascii="Times New Roman" w:eastAsia="Times New Roman" w:hAnsi="Times New Roman" w:cs="Times New Roman"/>
          <w:color w:val="000000"/>
          <w:spacing w:val="-9"/>
          <w:sz w:val="24"/>
          <w:szCs w:val="24"/>
        </w:rPr>
        <w:t xml:space="preserve"> the questions in Sections </w:t>
      </w:r>
      <w:r w:rsidRPr="00C91709">
        <w:rPr>
          <w:rFonts w:ascii="Times New Roman" w:eastAsia="Times New Roman" w:hAnsi="Times New Roman" w:cs="Times New Roman"/>
          <w:b/>
          <w:color w:val="000000"/>
          <w:spacing w:val="-9"/>
          <w:sz w:val="24"/>
          <w:szCs w:val="24"/>
        </w:rPr>
        <w:t>A</w:t>
      </w:r>
      <w:r w:rsidRPr="00C91709">
        <w:rPr>
          <w:rFonts w:ascii="Times New Roman" w:eastAsia="Times New Roman" w:hAnsi="Times New Roman" w:cs="Times New Roman"/>
          <w:color w:val="000000"/>
          <w:spacing w:val="-9"/>
          <w:sz w:val="24"/>
          <w:szCs w:val="24"/>
        </w:rPr>
        <w:t xml:space="preserve"> and</w:t>
      </w:r>
      <w:r>
        <w:rPr>
          <w:rFonts w:ascii="Times New Roman" w:eastAsia="Times New Roman" w:hAnsi="Times New Roman" w:cs="Times New Roman"/>
          <w:color w:val="000000"/>
          <w:spacing w:val="-9"/>
          <w:sz w:val="24"/>
          <w:szCs w:val="24"/>
        </w:rPr>
        <w:t xml:space="preserve"> </w:t>
      </w:r>
      <w:r w:rsidRPr="00C91709">
        <w:rPr>
          <w:rFonts w:ascii="Times New Roman" w:eastAsia="Times New Roman" w:hAnsi="Times New Roman" w:cs="Times New Roman"/>
          <w:b/>
          <w:color w:val="000000"/>
          <w:spacing w:val="-9"/>
          <w:sz w:val="24"/>
          <w:szCs w:val="24"/>
        </w:rPr>
        <w:t>B</w:t>
      </w:r>
      <w:r w:rsidRPr="00C91709">
        <w:rPr>
          <w:rFonts w:ascii="Times New Roman" w:eastAsia="Times New Roman" w:hAnsi="Times New Roman" w:cs="Times New Roman"/>
          <w:color w:val="000000"/>
          <w:spacing w:val="-9"/>
          <w:sz w:val="24"/>
          <w:szCs w:val="24"/>
        </w:rPr>
        <w:t xml:space="preserve"> in the spaces provided. </w:t>
      </w:r>
    </w:p>
    <w:p w14:paraId="4914125E" w14:textId="77777777" w:rsidR="00C91709" w:rsidRPr="00C91709" w:rsidRDefault="00C91709" w:rsidP="00C9170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color w:val="000000"/>
          <w:spacing w:val="-8"/>
          <w:sz w:val="24"/>
          <w:szCs w:val="24"/>
        </w:rPr>
        <w:t>(e)     All workings must be clearly shown.</w:t>
      </w:r>
    </w:p>
    <w:p w14:paraId="22118D52" w14:textId="77777777" w:rsidR="00C91709" w:rsidRPr="00C91709" w:rsidRDefault="00C91709" w:rsidP="00C9170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14:paraId="16674F38" w14:textId="77777777" w:rsidR="00C91709" w:rsidRPr="00C91709" w:rsidRDefault="00C91709" w:rsidP="00C91709">
      <w:pPr>
        <w:spacing w:after="0" w:line="240" w:lineRule="auto"/>
        <w:ind w:left="1440" w:firstLine="720"/>
        <w:rPr>
          <w:rFonts w:ascii="Times New Roman" w:eastAsia="Times New Roman" w:hAnsi="Times New Roman" w:cs="Times New Roman"/>
          <w:b/>
          <w:sz w:val="24"/>
          <w:szCs w:val="24"/>
        </w:rPr>
      </w:pPr>
      <w:r w:rsidRPr="00C91709">
        <w:rPr>
          <w:rFonts w:ascii="Times New Roman" w:eastAsia="Times New Roman" w:hAnsi="Times New Roman" w:cs="Times New Roman"/>
          <w:b/>
          <w:sz w:val="24"/>
          <w:szCs w:val="24"/>
        </w:rPr>
        <w:t xml:space="preserve">                      FOR EXAMINER’S USE ONLY:</w:t>
      </w:r>
    </w:p>
    <w:tbl>
      <w:tblPr>
        <w:tblStyle w:val="TableGrid"/>
        <w:tblW w:w="0" w:type="auto"/>
        <w:jc w:val="center"/>
        <w:tblLook w:val="01E0" w:firstRow="1" w:lastRow="1" w:firstColumn="1" w:lastColumn="1" w:noHBand="0" w:noVBand="0"/>
      </w:tblPr>
      <w:tblGrid>
        <w:gridCol w:w="1440"/>
        <w:gridCol w:w="1440"/>
        <w:gridCol w:w="1301"/>
        <w:gridCol w:w="1579"/>
      </w:tblGrid>
      <w:tr w:rsidR="00C91709" w:rsidRPr="00C91709" w14:paraId="338A8C61" w14:textId="77777777" w:rsidTr="00CD49A6">
        <w:trPr>
          <w:trHeight w:val="363"/>
          <w:jc w:val="center"/>
        </w:trPr>
        <w:tc>
          <w:tcPr>
            <w:tcW w:w="1440" w:type="dxa"/>
            <w:tcBorders>
              <w:bottom w:val="single" w:sz="4" w:space="0" w:color="auto"/>
            </w:tcBorders>
          </w:tcPr>
          <w:p w14:paraId="1456D550" w14:textId="77777777" w:rsidR="00C91709" w:rsidRPr="00C91709" w:rsidRDefault="00C91709" w:rsidP="00C91709">
            <w:pPr>
              <w:jc w:val="center"/>
              <w:rPr>
                <w:b/>
                <w:sz w:val="24"/>
                <w:szCs w:val="24"/>
              </w:rPr>
            </w:pPr>
            <w:r w:rsidRPr="00C91709">
              <w:rPr>
                <w:b/>
                <w:sz w:val="24"/>
                <w:szCs w:val="24"/>
              </w:rPr>
              <w:t>Section</w:t>
            </w:r>
          </w:p>
        </w:tc>
        <w:tc>
          <w:tcPr>
            <w:tcW w:w="1440" w:type="dxa"/>
          </w:tcPr>
          <w:p w14:paraId="624219DA" w14:textId="77777777" w:rsidR="00C91709" w:rsidRPr="00C91709" w:rsidRDefault="00C91709" w:rsidP="00C91709">
            <w:pPr>
              <w:jc w:val="center"/>
              <w:rPr>
                <w:b/>
                <w:sz w:val="24"/>
                <w:szCs w:val="24"/>
              </w:rPr>
            </w:pPr>
            <w:r w:rsidRPr="00C91709">
              <w:rPr>
                <w:b/>
                <w:sz w:val="24"/>
                <w:szCs w:val="24"/>
              </w:rPr>
              <w:t>Question</w:t>
            </w:r>
          </w:p>
        </w:tc>
        <w:tc>
          <w:tcPr>
            <w:tcW w:w="1301" w:type="dxa"/>
          </w:tcPr>
          <w:p w14:paraId="1CE6BE74" w14:textId="77777777" w:rsidR="00C91709" w:rsidRPr="00C91709" w:rsidRDefault="00C91709" w:rsidP="00C91709">
            <w:pPr>
              <w:jc w:val="center"/>
              <w:rPr>
                <w:b/>
                <w:sz w:val="24"/>
                <w:szCs w:val="24"/>
              </w:rPr>
            </w:pPr>
            <w:r w:rsidRPr="00C91709">
              <w:rPr>
                <w:b/>
                <w:sz w:val="24"/>
                <w:szCs w:val="24"/>
              </w:rPr>
              <w:t>Maximum</w:t>
            </w:r>
          </w:p>
          <w:p w14:paraId="5B251E16" w14:textId="77777777" w:rsidR="00C91709" w:rsidRPr="00C91709" w:rsidRDefault="00C91709" w:rsidP="00C91709">
            <w:pPr>
              <w:jc w:val="center"/>
              <w:rPr>
                <w:b/>
                <w:sz w:val="24"/>
                <w:szCs w:val="24"/>
              </w:rPr>
            </w:pPr>
            <w:r w:rsidRPr="00C91709">
              <w:rPr>
                <w:b/>
                <w:sz w:val="24"/>
                <w:szCs w:val="24"/>
              </w:rPr>
              <w:t>Score</w:t>
            </w:r>
          </w:p>
        </w:tc>
        <w:tc>
          <w:tcPr>
            <w:tcW w:w="1579" w:type="dxa"/>
          </w:tcPr>
          <w:p w14:paraId="3A0029CE" w14:textId="77777777" w:rsidR="00C91709" w:rsidRPr="00C91709" w:rsidRDefault="00C91709" w:rsidP="00C91709">
            <w:pPr>
              <w:jc w:val="center"/>
              <w:rPr>
                <w:b/>
                <w:sz w:val="24"/>
                <w:szCs w:val="24"/>
              </w:rPr>
            </w:pPr>
            <w:r w:rsidRPr="00C91709">
              <w:rPr>
                <w:b/>
                <w:sz w:val="24"/>
                <w:szCs w:val="24"/>
              </w:rPr>
              <w:t xml:space="preserve">Candidate’s </w:t>
            </w:r>
          </w:p>
          <w:p w14:paraId="33508852" w14:textId="77777777" w:rsidR="00C91709" w:rsidRPr="00C91709" w:rsidRDefault="00C91709" w:rsidP="00C91709">
            <w:pPr>
              <w:jc w:val="center"/>
              <w:rPr>
                <w:b/>
                <w:sz w:val="24"/>
                <w:szCs w:val="24"/>
              </w:rPr>
            </w:pPr>
            <w:r w:rsidRPr="00C91709">
              <w:rPr>
                <w:b/>
                <w:sz w:val="24"/>
                <w:szCs w:val="24"/>
              </w:rPr>
              <w:t>Score</w:t>
            </w:r>
          </w:p>
        </w:tc>
      </w:tr>
      <w:tr w:rsidR="00C91709" w:rsidRPr="00C91709" w14:paraId="6F96121E" w14:textId="77777777" w:rsidTr="00CD49A6">
        <w:trPr>
          <w:trHeight w:val="530"/>
          <w:jc w:val="center"/>
        </w:trPr>
        <w:tc>
          <w:tcPr>
            <w:tcW w:w="1440" w:type="dxa"/>
            <w:tcBorders>
              <w:top w:val="single" w:sz="4" w:space="0" w:color="auto"/>
              <w:left w:val="single" w:sz="4" w:space="0" w:color="auto"/>
              <w:bottom w:val="single" w:sz="4" w:space="0" w:color="auto"/>
              <w:right w:val="single" w:sz="4" w:space="0" w:color="auto"/>
            </w:tcBorders>
          </w:tcPr>
          <w:p w14:paraId="65382FDD" w14:textId="77777777" w:rsidR="00C91709" w:rsidRPr="00C91709" w:rsidRDefault="00C91709" w:rsidP="00C91709">
            <w:pPr>
              <w:jc w:val="center"/>
              <w:rPr>
                <w:b/>
                <w:sz w:val="24"/>
                <w:szCs w:val="24"/>
              </w:rPr>
            </w:pPr>
            <w:r w:rsidRPr="00C91709">
              <w:rPr>
                <w:b/>
                <w:sz w:val="24"/>
                <w:szCs w:val="24"/>
              </w:rPr>
              <w:t>A</w:t>
            </w:r>
          </w:p>
        </w:tc>
        <w:tc>
          <w:tcPr>
            <w:tcW w:w="1440" w:type="dxa"/>
            <w:tcBorders>
              <w:left w:val="single" w:sz="4" w:space="0" w:color="auto"/>
              <w:bottom w:val="single" w:sz="4" w:space="0" w:color="auto"/>
            </w:tcBorders>
          </w:tcPr>
          <w:p w14:paraId="37912E31" w14:textId="77777777" w:rsidR="00C91709" w:rsidRPr="00C91709" w:rsidRDefault="004F0146" w:rsidP="00C91709">
            <w:pPr>
              <w:jc w:val="center"/>
              <w:rPr>
                <w:b/>
                <w:sz w:val="24"/>
                <w:szCs w:val="24"/>
              </w:rPr>
            </w:pPr>
            <w:r>
              <w:rPr>
                <w:b/>
                <w:sz w:val="24"/>
                <w:szCs w:val="24"/>
              </w:rPr>
              <w:t>1 – 12</w:t>
            </w:r>
          </w:p>
        </w:tc>
        <w:tc>
          <w:tcPr>
            <w:tcW w:w="1301" w:type="dxa"/>
          </w:tcPr>
          <w:p w14:paraId="57A5DFC5" w14:textId="77777777" w:rsidR="00C91709" w:rsidRPr="00C91709" w:rsidRDefault="00C91709" w:rsidP="00C91709">
            <w:pPr>
              <w:jc w:val="center"/>
              <w:rPr>
                <w:b/>
                <w:sz w:val="24"/>
                <w:szCs w:val="24"/>
              </w:rPr>
            </w:pPr>
            <w:r w:rsidRPr="00C91709">
              <w:rPr>
                <w:b/>
                <w:sz w:val="24"/>
                <w:szCs w:val="24"/>
              </w:rPr>
              <w:t>25</w:t>
            </w:r>
          </w:p>
        </w:tc>
        <w:tc>
          <w:tcPr>
            <w:tcW w:w="1579" w:type="dxa"/>
          </w:tcPr>
          <w:p w14:paraId="11867DD5" w14:textId="77777777" w:rsidR="00C91709" w:rsidRPr="00C91709" w:rsidRDefault="00C91709" w:rsidP="00C91709">
            <w:pPr>
              <w:rPr>
                <w:b/>
                <w:sz w:val="24"/>
                <w:szCs w:val="24"/>
              </w:rPr>
            </w:pPr>
          </w:p>
        </w:tc>
      </w:tr>
      <w:tr w:rsidR="00C91709" w:rsidRPr="00C91709" w14:paraId="7B2C9706" w14:textId="77777777" w:rsidTr="00CD49A6">
        <w:trPr>
          <w:trHeight w:val="530"/>
          <w:jc w:val="center"/>
        </w:trPr>
        <w:tc>
          <w:tcPr>
            <w:tcW w:w="1440" w:type="dxa"/>
            <w:tcBorders>
              <w:top w:val="single" w:sz="4" w:space="0" w:color="auto"/>
              <w:left w:val="single" w:sz="4" w:space="0" w:color="auto"/>
              <w:bottom w:val="nil"/>
              <w:right w:val="single" w:sz="4" w:space="0" w:color="auto"/>
            </w:tcBorders>
          </w:tcPr>
          <w:p w14:paraId="6B41FC83" w14:textId="77777777" w:rsidR="00C91709" w:rsidRPr="00C91709" w:rsidRDefault="00C91709" w:rsidP="00C91709">
            <w:pPr>
              <w:jc w:val="center"/>
              <w:rPr>
                <w:b/>
                <w:sz w:val="24"/>
                <w:szCs w:val="24"/>
              </w:rPr>
            </w:pPr>
          </w:p>
        </w:tc>
        <w:tc>
          <w:tcPr>
            <w:tcW w:w="1440" w:type="dxa"/>
            <w:tcBorders>
              <w:left w:val="single" w:sz="4" w:space="0" w:color="auto"/>
            </w:tcBorders>
          </w:tcPr>
          <w:p w14:paraId="5D8111EB" w14:textId="77777777" w:rsidR="00C91709" w:rsidRPr="00C91709" w:rsidRDefault="004F0146" w:rsidP="00C91709">
            <w:pPr>
              <w:jc w:val="center"/>
              <w:rPr>
                <w:b/>
                <w:sz w:val="24"/>
                <w:szCs w:val="24"/>
              </w:rPr>
            </w:pPr>
            <w:r>
              <w:rPr>
                <w:b/>
                <w:sz w:val="24"/>
                <w:szCs w:val="24"/>
              </w:rPr>
              <w:t>13</w:t>
            </w:r>
          </w:p>
        </w:tc>
        <w:tc>
          <w:tcPr>
            <w:tcW w:w="1301" w:type="dxa"/>
          </w:tcPr>
          <w:p w14:paraId="3B99469A" w14:textId="77777777" w:rsidR="00C91709" w:rsidRPr="00C91709" w:rsidRDefault="004F0146" w:rsidP="00C91709">
            <w:pPr>
              <w:jc w:val="center"/>
              <w:rPr>
                <w:b/>
                <w:sz w:val="24"/>
                <w:szCs w:val="24"/>
              </w:rPr>
            </w:pPr>
            <w:r>
              <w:rPr>
                <w:b/>
                <w:sz w:val="24"/>
                <w:szCs w:val="24"/>
              </w:rPr>
              <w:t>11</w:t>
            </w:r>
          </w:p>
        </w:tc>
        <w:tc>
          <w:tcPr>
            <w:tcW w:w="1579" w:type="dxa"/>
          </w:tcPr>
          <w:p w14:paraId="023660CF" w14:textId="77777777" w:rsidR="00C91709" w:rsidRPr="00C91709" w:rsidRDefault="00C91709" w:rsidP="00C91709">
            <w:pPr>
              <w:rPr>
                <w:b/>
                <w:sz w:val="24"/>
                <w:szCs w:val="24"/>
              </w:rPr>
            </w:pPr>
          </w:p>
        </w:tc>
      </w:tr>
      <w:tr w:rsidR="00C91709" w:rsidRPr="00C91709" w14:paraId="05A78192" w14:textId="77777777" w:rsidTr="00CD49A6">
        <w:trPr>
          <w:trHeight w:val="530"/>
          <w:jc w:val="center"/>
        </w:trPr>
        <w:tc>
          <w:tcPr>
            <w:tcW w:w="1440" w:type="dxa"/>
            <w:tcBorders>
              <w:top w:val="nil"/>
              <w:left w:val="single" w:sz="4" w:space="0" w:color="auto"/>
              <w:bottom w:val="nil"/>
              <w:right w:val="single" w:sz="4" w:space="0" w:color="auto"/>
            </w:tcBorders>
          </w:tcPr>
          <w:p w14:paraId="78AAB95D" w14:textId="77777777" w:rsidR="00C91709" w:rsidRPr="00C91709" w:rsidRDefault="00C91709" w:rsidP="00C91709">
            <w:pPr>
              <w:jc w:val="center"/>
              <w:rPr>
                <w:b/>
                <w:sz w:val="24"/>
                <w:szCs w:val="24"/>
              </w:rPr>
            </w:pPr>
          </w:p>
        </w:tc>
        <w:tc>
          <w:tcPr>
            <w:tcW w:w="1440" w:type="dxa"/>
            <w:tcBorders>
              <w:left w:val="single" w:sz="4" w:space="0" w:color="auto"/>
            </w:tcBorders>
          </w:tcPr>
          <w:p w14:paraId="48962330" w14:textId="77777777" w:rsidR="00C91709" w:rsidRPr="00C91709" w:rsidRDefault="004F0146" w:rsidP="00C91709">
            <w:pPr>
              <w:jc w:val="center"/>
              <w:rPr>
                <w:b/>
                <w:sz w:val="24"/>
                <w:szCs w:val="24"/>
              </w:rPr>
            </w:pPr>
            <w:r>
              <w:rPr>
                <w:b/>
                <w:sz w:val="24"/>
                <w:szCs w:val="24"/>
              </w:rPr>
              <w:t>14</w:t>
            </w:r>
          </w:p>
        </w:tc>
        <w:tc>
          <w:tcPr>
            <w:tcW w:w="1301" w:type="dxa"/>
          </w:tcPr>
          <w:p w14:paraId="42D0D2C3" w14:textId="77777777" w:rsidR="00C91709" w:rsidRPr="00C91709" w:rsidRDefault="004F0146" w:rsidP="00C91709">
            <w:pPr>
              <w:jc w:val="center"/>
              <w:rPr>
                <w:b/>
                <w:sz w:val="24"/>
                <w:szCs w:val="24"/>
              </w:rPr>
            </w:pPr>
            <w:r>
              <w:rPr>
                <w:b/>
                <w:sz w:val="24"/>
                <w:szCs w:val="24"/>
              </w:rPr>
              <w:t>12</w:t>
            </w:r>
          </w:p>
        </w:tc>
        <w:tc>
          <w:tcPr>
            <w:tcW w:w="1579" w:type="dxa"/>
          </w:tcPr>
          <w:p w14:paraId="60325303" w14:textId="77777777" w:rsidR="00C91709" w:rsidRPr="00C91709" w:rsidRDefault="00C91709" w:rsidP="00C91709">
            <w:pPr>
              <w:rPr>
                <w:b/>
                <w:sz w:val="24"/>
                <w:szCs w:val="24"/>
              </w:rPr>
            </w:pPr>
          </w:p>
        </w:tc>
      </w:tr>
      <w:tr w:rsidR="00C91709" w:rsidRPr="00C91709" w14:paraId="4502610E" w14:textId="77777777" w:rsidTr="00CD49A6">
        <w:trPr>
          <w:trHeight w:val="530"/>
          <w:jc w:val="center"/>
        </w:trPr>
        <w:tc>
          <w:tcPr>
            <w:tcW w:w="1440" w:type="dxa"/>
            <w:tcBorders>
              <w:top w:val="nil"/>
              <w:left w:val="single" w:sz="4" w:space="0" w:color="auto"/>
              <w:bottom w:val="nil"/>
              <w:right w:val="single" w:sz="4" w:space="0" w:color="auto"/>
            </w:tcBorders>
          </w:tcPr>
          <w:p w14:paraId="06226B99" w14:textId="77777777" w:rsidR="00C91709" w:rsidRPr="00C91709" w:rsidRDefault="00C91709" w:rsidP="00C91709">
            <w:pPr>
              <w:jc w:val="center"/>
              <w:rPr>
                <w:b/>
                <w:sz w:val="24"/>
                <w:szCs w:val="24"/>
              </w:rPr>
            </w:pPr>
            <w:r w:rsidRPr="00C91709">
              <w:rPr>
                <w:b/>
                <w:sz w:val="24"/>
                <w:szCs w:val="24"/>
              </w:rPr>
              <w:t>B</w:t>
            </w:r>
          </w:p>
        </w:tc>
        <w:tc>
          <w:tcPr>
            <w:tcW w:w="1440" w:type="dxa"/>
            <w:tcBorders>
              <w:left w:val="single" w:sz="4" w:space="0" w:color="auto"/>
              <w:bottom w:val="single" w:sz="4" w:space="0" w:color="auto"/>
            </w:tcBorders>
          </w:tcPr>
          <w:p w14:paraId="718690D7" w14:textId="77777777" w:rsidR="00C91709" w:rsidRPr="00C91709" w:rsidRDefault="004F0146" w:rsidP="00C91709">
            <w:pPr>
              <w:jc w:val="center"/>
              <w:rPr>
                <w:b/>
                <w:sz w:val="24"/>
                <w:szCs w:val="24"/>
              </w:rPr>
            </w:pPr>
            <w:r>
              <w:rPr>
                <w:b/>
                <w:sz w:val="24"/>
                <w:szCs w:val="24"/>
              </w:rPr>
              <w:t>15</w:t>
            </w:r>
          </w:p>
        </w:tc>
        <w:tc>
          <w:tcPr>
            <w:tcW w:w="1301" w:type="dxa"/>
          </w:tcPr>
          <w:p w14:paraId="526F7427" w14:textId="77777777" w:rsidR="00C91709" w:rsidRPr="00C91709" w:rsidRDefault="004F0146" w:rsidP="00C91709">
            <w:pPr>
              <w:jc w:val="center"/>
              <w:rPr>
                <w:b/>
                <w:sz w:val="24"/>
                <w:szCs w:val="24"/>
              </w:rPr>
            </w:pPr>
            <w:r>
              <w:rPr>
                <w:b/>
                <w:sz w:val="24"/>
                <w:szCs w:val="24"/>
              </w:rPr>
              <w:t>13</w:t>
            </w:r>
          </w:p>
        </w:tc>
        <w:tc>
          <w:tcPr>
            <w:tcW w:w="1579" w:type="dxa"/>
          </w:tcPr>
          <w:p w14:paraId="18C7D350" w14:textId="77777777" w:rsidR="00C91709" w:rsidRPr="00C91709" w:rsidRDefault="00C91709" w:rsidP="00C91709">
            <w:pPr>
              <w:rPr>
                <w:b/>
                <w:sz w:val="24"/>
                <w:szCs w:val="24"/>
              </w:rPr>
            </w:pPr>
          </w:p>
        </w:tc>
      </w:tr>
      <w:tr w:rsidR="00C91709" w:rsidRPr="00C91709" w14:paraId="6D5A68C0" w14:textId="77777777" w:rsidTr="00CD49A6">
        <w:trPr>
          <w:trHeight w:val="629"/>
          <w:jc w:val="center"/>
        </w:trPr>
        <w:tc>
          <w:tcPr>
            <w:tcW w:w="1440" w:type="dxa"/>
            <w:tcBorders>
              <w:top w:val="nil"/>
              <w:left w:val="single" w:sz="4" w:space="0" w:color="auto"/>
              <w:bottom w:val="nil"/>
              <w:right w:val="single" w:sz="4" w:space="0" w:color="auto"/>
            </w:tcBorders>
          </w:tcPr>
          <w:p w14:paraId="07522A62" w14:textId="77777777" w:rsidR="00C91709" w:rsidRPr="00C91709" w:rsidRDefault="00C91709" w:rsidP="00C91709">
            <w:pPr>
              <w:jc w:val="center"/>
              <w:rPr>
                <w:b/>
                <w:sz w:val="24"/>
                <w:szCs w:val="24"/>
              </w:rPr>
            </w:pPr>
          </w:p>
        </w:tc>
        <w:tc>
          <w:tcPr>
            <w:tcW w:w="1440" w:type="dxa"/>
            <w:tcBorders>
              <w:left w:val="single" w:sz="4" w:space="0" w:color="auto"/>
            </w:tcBorders>
          </w:tcPr>
          <w:p w14:paraId="7630B256" w14:textId="77777777" w:rsidR="00C91709" w:rsidRPr="00C91709" w:rsidRDefault="004F0146" w:rsidP="00C91709">
            <w:pPr>
              <w:jc w:val="center"/>
              <w:rPr>
                <w:b/>
                <w:sz w:val="24"/>
                <w:szCs w:val="24"/>
              </w:rPr>
            </w:pPr>
            <w:r>
              <w:rPr>
                <w:b/>
                <w:sz w:val="24"/>
                <w:szCs w:val="24"/>
              </w:rPr>
              <w:t>16</w:t>
            </w:r>
          </w:p>
        </w:tc>
        <w:tc>
          <w:tcPr>
            <w:tcW w:w="1301" w:type="dxa"/>
          </w:tcPr>
          <w:p w14:paraId="45368B0C" w14:textId="77777777" w:rsidR="00C91709" w:rsidRPr="00C91709" w:rsidRDefault="004F0146" w:rsidP="00C91709">
            <w:pPr>
              <w:jc w:val="center"/>
              <w:rPr>
                <w:b/>
                <w:sz w:val="24"/>
                <w:szCs w:val="24"/>
              </w:rPr>
            </w:pPr>
            <w:r>
              <w:rPr>
                <w:b/>
                <w:sz w:val="24"/>
                <w:szCs w:val="24"/>
              </w:rPr>
              <w:t>10</w:t>
            </w:r>
          </w:p>
        </w:tc>
        <w:tc>
          <w:tcPr>
            <w:tcW w:w="1579" w:type="dxa"/>
          </w:tcPr>
          <w:p w14:paraId="5881244C" w14:textId="77777777" w:rsidR="00C91709" w:rsidRPr="00C91709" w:rsidRDefault="00C91709" w:rsidP="00C91709">
            <w:pPr>
              <w:rPr>
                <w:b/>
                <w:sz w:val="24"/>
                <w:szCs w:val="24"/>
              </w:rPr>
            </w:pPr>
          </w:p>
        </w:tc>
      </w:tr>
      <w:tr w:rsidR="00C91709" w:rsidRPr="00C91709" w14:paraId="747B6893" w14:textId="77777777" w:rsidTr="00CD49A6">
        <w:trPr>
          <w:trHeight w:val="638"/>
          <w:jc w:val="center"/>
        </w:trPr>
        <w:tc>
          <w:tcPr>
            <w:tcW w:w="1440" w:type="dxa"/>
            <w:tcBorders>
              <w:top w:val="nil"/>
              <w:left w:val="single" w:sz="4" w:space="0" w:color="auto"/>
              <w:bottom w:val="single" w:sz="4" w:space="0" w:color="auto"/>
              <w:right w:val="single" w:sz="4" w:space="0" w:color="auto"/>
            </w:tcBorders>
          </w:tcPr>
          <w:p w14:paraId="4071723B" w14:textId="77777777" w:rsidR="00C91709" w:rsidRPr="00C91709" w:rsidRDefault="00C91709" w:rsidP="00C91709">
            <w:pPr>
              <w:jc w:val="center"/>
              <w:rPr>
                <w:b/>
                <w:sz w:val="24"/>
                <w:szCs w:val="24"/>
              </w:rPr>
            </w:pPr>
          </w:p>
        </w:tc>
        <w:tc>
          <w:tcPr>
            <w:tcW w:w="1440" w:type="dxa"/>
            <w:tcBorders>
              <w:left w:val="single" w:sz="4" w:space="0" w:color="auto"/>
            </w:tcBorders>
          </w:tcPr>
          <w:p w14:paraId="5B380B3D" w14:textId="77777777" w:rsidR="00C91709" w:rsidRPr="00C91709" w:rsidRDefault="004F0146" w:rsidP="00C91709">
            <w:pPr>
              <w:jc w:val="center"/>
              <w:rPr>
                <w:b/>
                <w:sz w:val="24"/>
                <w:szCs w:val="24"/>
              </w:rPr>
            </w:pPr>
            <w:r>
              <w:rPr>
                <w:b/>
                <w:sz w:val="24"/>
                <w:szCs w:val="24"/>
              </w:rPr>
              <w:t>17</w:t>
            </w:r>
          </w:p>
        </w:tc>
        <w:tc>
          <w:tcPr>
            <w:tcW w:w="1301" w:type="dxa"/>
          </w:tcPr>
          <w:p w14:paraId="1013F9C8" w14:textId="77777777" w:rsidR="00C91709" w:rsidRPr="00C91709" w:rsidRDefault="004F0146" w:rsidP="00C91709">
            <w:pPr>
              <w:jc w:val="center"/>
              <w:rPr>
                <w:b/>
                <w:sz w:val="24"/>
                <w:szCs w:val="24"/>
              </w:rPr>
            </w:pPr>
            <w:r>
              <w:rPr>
                <w:b/>
                <w:sz w:val="24"/>
                <w:szCs w:val="24"/>
              </w:rPr>
              <w:t>09</w:t>
            </w:r>
          </w:p>
        </w:tc>
        <w:tc>
          <w:tcPr>
            <w:tcW w:w="1579" w:type="dxa"/>
          </w:tcPr>
          <w:p w14:paraId="6962203B" w14:textId="77777777" w:rsidR="00C91709" w:rsidRPr="00C91709" w:rsidRDefault="00C91709" w:rsidP="00C91709">
            <w:pPr>
              <w:rPr>
                <w:b/>
                <w:sz w:val="24"/>
                <w:szCs w:val="24"/>
              </w:rPr>
            </w:pPr>
          </w:p>
        </w:tc>
      </w:tr>
      <w:tr w:rsidR="00C91709" w:rsidRPr="00C91709" w14:paraId="2E20E07F" w14:textId="77777777" w:rsidTr="00CD49A6">
        <w:trPr>
          <w:trHeight w:val="530"/>
          <w:jc w:val="center"/>
        </w:trPr>
        <w:tc>
          <w:tcPr>
            <w:tcW w:w="2880" w:type="dxa"/>
            <w:gridSpan w:val="2"/>
          </w:tcPr>
          <w:p w14:paraId="3D67B3E2" w14:textId="77777777" w:rsidR="00C91709" w:rsidRPr="00C91709" w:rsidRDefault="00C91709" w:rsidP="00C91709">
            <w:pPr>
              <w:jc w:val="center"/>
              <w:rPr>
                <w:b/>
                <w:sz w:val="24"/>
                <w:szCs w:val="24"/>
              </w:rPr>
            </w:pPr>
            <w:r w:rsidRPr="00C91709">
              <w:rPr>
                <w:b/>
                <w:sz w:val="24"/>
                <w:szCs w:val="24"/>
              </w:rPr>
              <w:t>Total Score</w:t>
            </w:r>
          </w:p>
        </w:tc>
        <w:tc>
          <w:tcPr>
            <w:tcW w:w="1301" w:type="dxa"/>
          </w:tcPr>
          <w:p w14:paraId="4E6CAEE8" w14:textId="77777777" w:rsidR="00C91709" w:rsidRPr="00C91709" w:rsidRDefault="00C91709" w:rsidP="00C91709">
            <w:pPr>
              <w:jc w:val="center"/>
              <w:rPr>
                <w:b/>
                <w:sz w:val="24"/>
                <w:szCs w:val="24"/>
              </w:rPr>
            </w:pPr>
            <w:r w:rsidRPr="00C91709">
              <w:rPr>
                <w:b/>
                <w:sz w:val="24"/>
                <w:szCs w:val="24"/>
              </w:rPr>
              <w:t>80</w:t>
            </w:r>
          </w:p>
        </w:tc>
        <w:tc>
          <w:tcPr>
            <w:tcW w:w="1579" w:type="dxa"/>
          </w:tcPr>
          <w:p w14:paraId="3A7ED0E6" w14:textId="77777777" w:rsidR="00C91709" w:rsidRPr="00C91709" w:rsidRDefault="00C91709" w:rsidP="00C91709">
            <w:pPr>
              <w:rPr>
                <w:sz w:val="18"/>
                <w:szCs w:val="18"/>
              </w:rPr>
            </w:pPr>
          </w:p>
        </w:tc>
      </w:tr>
    </w:tbl>
    <w:p w14:paraId="3E5132EA" w14:textId="77777777" w:rsidR="00C91709" w:rsidRDefault="00C91709" w:rsidP="00C91709">
      <w:pPr>
        <w:spacing w:after="0" w:line="240" w:lineRule="auto"/>
        <w:rPr>
          <w:rFonts w:ascii="Times New Roman" w:eastAsia="Times New Roman" w:hAnsi="Times New Roman" w:cs="Times New Roman"/>
          <w:b/>
          <w:sz w:val="24"/>
          <w:szCs w:val="24"/>
        </w:rPr>
      </w:pPr>
    </w:p>
    <w:p w14:paraId="4C1B1F7C" w14:textId="77777777" w:rsidR="003E16F9" w:rsidRPr="00C91709" w:rsidRDefault="003E16F9" w:rsidP="00C91709">
      <w:pPr>
        <w:spacing w:after="0" w:line="240" w:lineRule="auto"/>
        <w:rPr>
          <w:rFonts w:ascii="Times New Roman" w:eastAsia="Times New Roman" w:hAnsi="Times New Roman" w:cs="Times New Roman"/>
          <w:b/>
          <w:sz w:val="24"/>
          <w:szCs w:val="24"/>
        </w:rPr>
      </w:pPr>
    </w:p>
    <w:p w14:paraId="4793C824" w14:textId="77777777" w:rsidR="00C91709" w:rsidRDefault="00C91709" w:rsidP="00B33230">
      <w:pPr>
        <w:spacing w:after="0" w:line="240" w:lineRule="auto"/>
        <w:jc w:val="center"/>
        <w:rPr>
          <w:rFonts w:ascii="Times New Roman" w:eastAsia="Times New Roman" w:hAnsi="Times New Roman" w:cs="Times New Roman"/>
          <w:b/>
          <w:sz w:val="24"/>
          <w:szCs w:val="24"/>
        </w:rPr>
      </w:pPr>
      <w:r w:rsidRPr="00C91709">
        <w:rPr>
          <w:rFonts w:ascii="Times New Roman" w:eastAsia="Times New Roman" w:hAnsi="Times New Roman" w:cs="Times New Roman"/>
          <w:b/>
          <w:sz w:val="24"/>
          <w:szCs w:val="24"/>
        </w:rPr>
        <w:t>SECTION A (25 MARKS)</w:t>
      </w:r>
    </w:p>
    <w:p w14:paraId="0B71DCBB" w14:textId="77777777" w:rsidR="00B33230" w:rsidRPr="00B33230" w:rsidRDefault="00B33230" w:rsidP="00B33230">
      <w:pPr>
        <w:spacing w:after="0" w:line="240" w:lineRule="auto"/>
        <w:jc w:val="center"/>
        <w:rPr>
          <w:rFonts w:ascii="Times New Roman" w:eastAsia="Times New Roman" w:hAnsi="Times New Roman" w:cs="Times New Roman"/>
          <w:b/>
          <w:sz w:val="24"/>
          <w:szCs w:val="24"/>
        </w:rPr>
      </w:pPr>
    </w:p>
    <w:p w14:paraId="2A2DA8A2" w14:textId="77777777" w:rsidR="00097D34" w:rsidRPr="00C91709" w:rsidRDefault="004F0146" w:rsidP="00C9170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w:t>
      </w:r>
      <w:r w:rsidR="001B568A" w:rsidRPr="00C91709">
        <w:rPr>
          <w:rFonts w:ascii="Times New Roman" w:hAnsi="Times New Roman" w:cs="Times New Roman"/>
          <w:sz w:val="24"/>
          <w:szCs w:val="24"/>
        </w:rPr>
        <w:t>igure</w:t>
      </w:r>
      <w:r>
        <w:rPr>
          <w:rFonts w:ascii="Times New Roman" w:hAnsi="Times New Roman" w:cs="Times New Roman"/>
          <w:sz w:val="24"/>
          <w:szCs w:val="24"/>
        </w:rPr>
        <w:t xml:space="preserve"> 1</w:t>
      </w:r>
      <w:r w:rsidR="001B568A" w:rsidRPr="00C91709">
        <w:rPr>
          <w:rFonts w:ascii="Times New Roman" w:hAnsi="Times New Roman" w:cs="Times New Roman"/>
          <w:sz w:val="24"/>
          <w:szCs w:val="24"/>
        </w:rPr>
        <w:t xml:space="preserve"> below shows the formation of a band of </w:t>
      </w:r>
      <w:r w:rsidR="00B33230" w:rsidRPr="00C91709">
        <w:rPr>
          <w:rFonts w:ascii="Times New Roman" w:hAnsi="Times New Roman" w:cs="Times New Roman"/>
          <w:sz w:val="24"/>
          <w:szCs w:val="24"/>
        </w:rPr>
        <w:t>colors</w:t>
      </w:r>
      <w:r w:rsidR="001B568A" w:rsidRPr="00C91709">
        <w:rPr>
          <w:rFonts w:ascii="Times New Roman" w:hAnsi="Times New Roman" w:cs="Times New Roman"/>
          <w:sz w:val="24"/>
          <w:szCs w:val="24"/>
        </w:rPr>
        <w:t xml:space="preserve"> when white light traverses a drop of water:</w:t>
      </w:r>
    </w:p>
    <w:p w14:paraId="34AB1942" w14:textId="77777777" w:rsidR="001B568A" w:rsidRPr="00C91709" w:rsidRDefault="001B568A" w:rsidP="001B568A">
      <w:pPr>
        <w:pStyle w:val="ListParagraph"/>
        <w:rPr>
          <w:rFonts w:ascii="Times New Roman" w:hAnsi="Times New Roman" w:cs="Times New Roman"/>
          <w:sz w:val="24"/>
          <w:szCs w:val="24"/>
        </w:rPr>
      </w:pPr>
    </w:p>
    <w:p w14:paraId="22F4BA9E" w14:textId="77777777" w:rsidR="004F0146" w:rsidRDefault="004F0146" w:rsidP="004F0146">
      <w:pPr>
        <w:pStyle w:val="ListParagraph"/>
        <w:keepNext/>
      </w:pPr>
      <w:r>
        <w:lastRenderedPageBreak/>
        <w:t xml:space="preserve">                </w:t>
      </w:r>
      <w:r w:rsidR="001B568A" w:rsidRPr="00C91709">
        <w:rPr>
          <w:rFonts w:ascii="Times New Roman" w:hAnsi="Times New Roman" w:cs="Times New Roman"/>
          <w:noProof/>
          <w:sz w:val="24"/>
          <w:szCs w:val="24"/>
        </w:rPr>
        <w:drawing>
          <wp:inline distT="0" distB="0" distL="0" distR="0" wp14:anchorId="7BB44665" wp14:editId="4DFD7D0A">
            <wp:extent cx="3071813" cy="995045"/>
            <wp:effectExtent l="0" t="0" r="0" b="0"/>
            <wp:docPr id="2" name="Picture 2" descr="C:\Users\Admin\Pictures\Screenshots\Screenshot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97).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5350" t="54855" r="50824" b="31846"/>
                    <a:stretch/>
                  </pic:blipFill>
                  <pic:spPr bwMode="auto">
                    <a:xfrm>
                      <a:off x="0" y="0"/>
                      <a:ext cx="3154064" cy="1021688"/>
                    </a:xfrm>
                    <a:prstGeom prst="rect">
                      <a:avLst/>
                    </a:prstGeom>
                    <a:noFill/>
                    <a:ln>
                      <a:noFill/>
                    </a:ln>
                    <a:extLst>
                      <a:ext uri="{53640926-AAD7-44D8-BBD7-CCE9431645EC}">
                        <a14:shadowObscured xmlns:a14="http://schemas.microsoft.com/office/drawing/2010/main"/>
                      </a:ext>
                    </a:extLst>
                  </pic:spPr>
                </pic:pic>
              </a:graphicData>
            </a:graphic>
          </wp:inline>
        </w:drawing>
      </w:r>
    </w:p>
    <w:p w14:paraId="21A7F75F" w14:textId="77777777" w:rsidR="001B568A" w:rsidRPr="00C91709" w:rsidRDefault="004F0146" w:rsidP="004F0146">
      <w:pPr>
        <w:pStyle w:val="Caption"/>
        <w:rPr>
          <w:rFonts w:ascii="Times New Roman" w:hAnsi="Times New Roman" w:cs="Times New Roman"/>
          <w:sz w:val="24"/>
          <w:szCs w:val="24"/>
        </w:rPr>
      </w:pPr>
      <w:r>
        <w:t xml:space="preserve">                                          Figure </w:t>
      </w:r>
      <w:fldSimple w:instr=" SEQ Figure \* ARABIC ">
        <w:r w:rsidR="005F01BE">
          <w:rPr>
            <w:noProof/>
          </w:rPr>
          <w:t>1</w:t>
        </w:r>
      </w:fldSimple>
    </w:p>
    <w:p w14:paraId="43C9C54A" w14:textId="77777777" w:rsidR="001B568A" w:rsidRDefault="00AB10AD" w:rsidP="001B568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W</w:t>
      </w:r>
      <w:r w:rsidR="00F47133" w:rsidRPr="00C91709">
        <w:rPr>
          <w:rFonts w:ascii="Times New Roman" w:hAnsi="Times New Roman" w:cs="Times New Roman"/>
          <w:sz w:val="24"/>
          <w:szCs w:val="24"/>
        </w:rPr>
        <w:t>hy does it</w:t>
      </w:r>
      <w:r w:rsidR="001B568A" w:rsidRPr="00C91709">
        <w:rPr>
          <w:rFonts w:ascii="Times New Roman" w:hAnsi="Times New Roman" w:cs="Times New Roman"/>
          <w:sz w:val="24"/>
          <w:szCs w:val="24"/>
        </w:rPr>
        <w:t xml:space="preserve"> split into diffe</w:t>
      </w:r>
      <w:r w:rsidR="00F47133" w:rsidRPr="00C91709">
        <w:rPr>
          <w:rFonts w:ascii="Times New Roman" w:hAnsi="Times New Roman" w:cs="Times New Roman"/>
          <w:sz w:val="24"/>
          <w:szCs w:val="24"/>
        </w:rPr>
        <w:t xml:space="preserve">rent </w:t>
      </w:r>
      <w:r w:rsidR="00B33230" w:rsidRPr="00C91709">
        <w:rPr>
          <w:rFonts w:ascii="Times New Roman" w:hAnsi="Times New Roman" w:cs="Times New Roman"/>
          <w:sz w:val="24"/>
          <w:szCs w:val="24"/>
        </w:rPr>
        <w:t>colors</w:t>
      </w:r>
      <w:r w:rsidR="00F47133" w:rsidRPr="00C91709">
        <w:rPr>
          <w:rFonts w:ascii="Times New Roman" w:hAnsi="Times New Roman" w:cs="Times New Roman"/>
          <w:sz w:val="24"/>
          <w:szCs w:val="24"/>
        </w:rPr>
        <w:t xml:space="preserve"> between P and </w:t>
      </w:r>
      <w:r w:rsidR="004F0146">
        <w:rPr>
          <w:rFonts w:ascii="Times New Roman" w:hAnsi="Times New Roman" w:cs="Times New Roman"/>
          <w:sz w:val="24"/>
          <w:szCs w:val="24"/>
        </w:rPr>
        <w:t>Q</w:t>
      </w:r>
      <w:r w:rsidR="004F0146" w:rsidRPr="00C91709">
        <w:rPr>
          <w:rFonts w:ascii="Times New Roman" w:hAnsi="Times New Roman" w:cs="Times New Roman"/>
          <w:sz w:val="24"/>
          <w:szCs w:val="24"/>
        </w:rPr>
        <w:t>?</w:t>
      </w:r>
      <w:r w:rsidR="00F47133" w:rsidRPr="00C91709">
        <w:rPr>
          <w:rFonts w:ascii="Times New Roman" w:hAnsi="Times New Roman" w:cs="Times New Roman"/>
          <w:sz w:val="24"/>
          <w:szCs w:val="24"/>
        </w:rPr>
        <w:t xml:space="preserve"> </w:t>
      </w:r>
      <w:r w:rsidR="00B33230">
        <w:rPr>
          <w:rFonts w:ascii="Times New Roman" w:hAnsi="Times New Roman" w:cs="Times New Roman"/>
          <w:sz w:val="24"/>
          <w:szCs w:val="24"/>
        </w:rPr>
        <w:t xml:space="preserve">                         </w:t>
      </w:r>
      <w:r w:rsidR="00F47133" w:rsidRPr="00C91709">
        <w:rPr>
          <w:rFonts w:ascii="Times New Roman" w:hAnsi="Times New Roman" w:cs="Times New Roman"/>
          <w:sz w:val="24"/>
          <w:szCs w:val="24"/>
        </w:rPr>
        <w:t>(1 mark</w:t>
      </w:r>
      <w:r w:rsidR="001B568A" w:rsidRPr="00C91709">
        <w:rPr>
          <w:rFonts w:ascii="Times New Roman" w:hAnsi="Times New Roman" w:cs="Times New Roman"/>
          <w:sz w:val="24"/>
          <w:szCs w:val="24"/>
        </w:rPr>
        <w:t>)</w:t>
      </w:r>
    </w:p>
    <w:p w14:paraId="2EA27031" w14:textId="77777777" w:rsidR="00781443" w:rsidRDefault="00781443" w:rsidP="00781443">
      <w:pPr>
        <w:pStyle w:val="ListParagraph"/>
        <w:ind w:left="1440"/>
        <w:rPr>
          <w:rFonts w:ascii="Times New Roman" w:hAnsi="Times New Roman" w:cs="Times New Roman"/>
          <w:sz w:val="24"/>
          <w:szCs w:val="24"/>
        </w:rPr>
      </w:pPr>
      <w:r w:rsidRPr="00781443">
        <w:rPr>
          <w:rFonts w:ascii="Times New Roman" w:hAnsi="Times New Roman" w:cs="Times New Roman"/>
          <w:color w:val="FF0000"/>
          <w:sz w:val="24"/>
          <w:szCs w:val="24"/>
        </w:rPr>
        <w:t>Dispersion occurs because different colours have different wavelength (different indices of refraction), hence they travel with different velocity in water</w:t>
      </w:r>
      <w:r w:rsidRPr="00781443">
        <w:rPr>
          <w:rFonts w:ascii="Times New Roman" w:hAnsi="Times New Roman" w:cs="Times New Roman"/>
          <w:sz w:val="24"/>
          <w:szCs w:val="24"/>
        </w:rPr>
        <w:t>.</w:t>
      </w:r>
      <m:oMath>
        <m:r>
          <w:rPr>
            <w:rFonts w:ascii="Cambria Math" w:hAnsi="Cambria Math"/>
            <w:color w:val="FF0000"/>
          </w:rPr>
          <m:t xml:space="preserve"> √</m:t>
        </m:r>
      </m:oMath>
    </w:p>
    <w:p w14:paraId="28B6C625" w14:textId="77777777" w:rsidR="00B33230" w:rsidRPr="00C91709" w:rsidRDefault="00B33230" w:rsidP="00B33230">
      <w:pPr>
        <w:pStyle w:val="ListParagraph"/>
        <w:ind w:left="1440"/>
        <w:rPr>
          <w:rFonts w:ascii="Times New Roman" w:hAnsi="Times New Roman" w:cs="Times New Roman"/>
          <w:sz w:val="24"/>
          <w:szCs w:val="24"/>
        </w:rPr>
      </w:pPr>
    </w:p>
    <w:p w14:paraId="06DC31B7" w14:textId="77777777" w:rsidR="001B568A" w:rsidRDefault="001B568A" w:rsidP="001B568A">
      <w:pPr>
        <w:pStyle w:val="ListParagraph"/>
        <w:numPr>
          <w:ilvl w:val="0"/>
          <w:numId w:val="2"/>
        </w:numPr>
        <w:rPr>
          <w:rFonts w:ascii="Times New Roman" w:hAnsi="Times New Roman" w:cs="Times New Roman"/>
          <w:sz w:val="24"/>
          <w:szCs w:val="24"/>
        </w:rPr>
      </w:pPr>
      <w:r w:rsidRPr="00C91709">
        <w:rPr>
          <w:rFonts w:ascii="Times New Roman" w:hAnsi="Times New Roman" w:cs="Times New Roman"/>
          <w:sz w:val="24"/>
          <w:szCs w:val="24"/>
        </w:rPr>
        <w:t xml:space="preserve"> What natural phenomenon is associated with the above? </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 xml:space="preserve">(1 mark) </w:t>
      </w:r>
    </w:p>
    <w:p w14:paraId="486BFCC4" w14:textId="77777777" w:rsidR="00781443" w:rsidRPr="005F21E0" w:rsidRDefault="00781443" w:rsidP="00B33230">
      <w:pPr>
        <w:spacing w:line="480" w:lineRule="auto"/>
        <w:ind w:left="360"/>
        <w:rPr>
          <w:color w:val="FF0000"/>
        </w:rPr>
      </w:pPr>
      <w:r w:rsidRPr="00781443">
        <w:rPr>
          <w:rFonts w:ascii="Times New Roman" w:hAnsi="Times New Roman" w:cs="Times New Roman"/>
          <w:color w:val="FF0000"/>
          <w:sz w:val="24"/>
          <w:szCs w:val="24"/>
        </w:rPr>
        <w:t>Formation of rainbow</w:t>
      </w:r>
      <w:r w:rsidRPr="005F21E0">
        <w:rPr>
          <w:color w:val="FF0000"/>
        </w:rPr>
        <w:t>.</w:t>
      </w:r>
      <m:oMath>
        <m:r>
          <w:rPr>
            <w:rFonts w:ascii="Cambria Math" w:hAnsi="Cambria Math"/>
            <w:color w:val="FF0000"/>
          </w:rPr>
          <m:t>√</m:t>
        </m:r>
      </m:oMath>
    </w:p>
    <w:p w14:paraId="71CCC963" w14:textId="77777777" w:rsidR="005F21E0" w:rsidRDefault="001B568A" w:rsidP="005F21E0">
      <w:pPr>
        <w:pStyle w:val="ListParagraph"/>
        <w:numPr>
          <w:ilvl w:val="0"/>
          <w:numId w:val="1"/>
        </w:numPr>
        <w:rPr>
          <w:rFonts w:ascii="Times New Roman" w:hAnsi="Times New Roman" w:cs="Times New Roman"/>
          <w:sz w:val="24"/>
          <w:szCs w:val="24"/>
        </w:rPr>
      </w:pPr>
      <w:r w:rsidRPr="00C91709">
        <w:rPr>
          <w:rFonts w:ascii="Times New Roman" w:hAnsi="Times New Roman" w:cs="Times New Roman"/>
          <w:sz w:val="24"/>
          <w:szCs w:val="24"/>
        </w:rPr>
        <w:t>An electric iron is rated at 1.5 KW, 240 V. Calculate th</w:t>
      </w:r>
      <w:r w:rsidR="00B33230">
        <w:rPr>
          <w:rFonts w:ascii="Times New Roman" w:hAnsi="Times New Roman" w:cs="Times New Roman"/>
          <w:sz w:val="24"/>
          <w:szCs w:val="24"/>
        </w:rPr>
        <w:t xml:space="preserve">e resistance of the element.                                                           </w:t>
      </w:r>
      <w:r w:rsidR="005F01BE">
        <w:rPr>
          <w:rFonts w:ascii="Times New Roman" w:hAnsi="Times New Roman" w:cs="Times New Roman"/>
          <w:sz w:val="24"/>
          <w:szCs w:val="24"/>
        </w:rPr>
        <w:t xml:space="preserve">       </w:t>
      </w:r>
      <w:r w:rsidR="00B33230">
        <w:rPr>
          <w:rFonts w:ascii="Times New Roman" w:hAnsi="Times New Roman" w:cs="Times New Roman"/>
          <w:sz w:val="24"/>
          <w:szCs w:val="24"/>
        </w:rPr>
        <w:t xml:space="preserve">( 2 marks)     </w:t>
      </w:r>
      <w:r w:rsidR="00B33230" w:rsidRPr="00B33230">
        <w:rPr>
          <w:rFonts w:ascii="Times New Roman" w:hAnsi="Times New Roman" w:cs="Times New Roman"/>
          <w:sz w:val="24"/>
          <w:szCs w:val="24"/>
        </w:rPr>
        <w:t xml:space="preserve">                                                                                                          </w:t>
      </w:r>
    </w:p>
    <w:p w14:paraId="5856C12A" w14:textId="77777777" w:rsidR="005F21E0" w:rsidRPr="00A2136C" w:rsidRDefault="00781443" w:rsidP="00A2136C">
      <w:pPr>
        <w:ind w:left="360"/>
        <w:rPr>
          <w:rFonts w:ascii="Times New Roman" w:hAnsi="Times New Roman" w:cs="Times New Roman"/>
          <w:sz w:val="24"/>
          <w:szCs w:val="24"/>
        </w:rPr>
      </w:pPr>
      <m:oMathPara>
        <m:oMath>
          <m:r>
            <w:rPr>
              <w:rFonts w:ascii="Cambria Math" w:hAnsi="Cambria Math"/>
            </w:rPr>
            <m:t>R=</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P</m:t>
              </m:r>
            </m:den>
          </m:f>
          <m:r>
            <w:rPr>
              <w:rFonts w:ascii="Cambria Math" w:hAnsi="Cambria Math"/>
              <w:color w:val="FF0000"/>
            </w:rPr>
            <m:t>√</m:t>
          </m:r>
        </m:oMath>
      </m:oMathPara>
    </w:p>
    <w:p w14:paraId="133D5F2C" w14:textId="77777777" w:rsidR="005F21E0" w:rsidRPr="00A2136C" w:rsidRDefault="005F21E0" w:rsidP="00A2136C">
      <w:pPr>
        <w:spacing w:line="480" w:lineRule="auto"/>
        <w:ind w:left="360"/>
        <w:rPr>
          <w:rFonts w:eastAsiaTheme="minorEastAsia"/>
          <w:color w:val="FF0000"/>
        </w:rPr>
      </w:pPr>
      <w:r>
        <w:rPr>
          <w:rFonts w:eastAsiaTheme="minorEastAsia"/>
        </w:rPr>
        <w:t xml:space="preserve">                                                                  </w:t>
      </w:r>
      <m:oMath>
        <m:r>
          <w:rPr>
            <w:rFonts w:ascii="Cambria Math" w:eastAsiaTheme="minorEastAsia" w:hAnsi="Cambria Math"/>
          </w:rPr>
          <m:t>R=</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240V</m:t>
                </m:r>
              </m:e>
              <m:sup>
                <m:r>
                  <w:rPr>
                    <w:rFonts w:ascii="Cambria Math" w:eastAsiaTheme="minorEastAsia" w:hAnsi="Cambria Math"/>
                  </w:rPr>
                  <m:t>2</m:t>
                </m:r>
              </m:sup>
            </m:sSup>
          </m:num>
          <m:den>
            <m:r>
              <w:rPr>
                <w:rFonts w:ascii="Cambria Math" w:eastAsiaTheme="minorEastAsia" w:hAnsi="Cambria Math"/>
              </w:rPr>
              <m:t>1500</m:t>
            </m:r>
          </m:den>
        </m:f>
        <m:r>
          <w:rPr>
            <w:rFonts w:ascii="Cambria Math" w:eastAsiaTheme="minorEastAsia" w:hAnsi="Cambria Math"/>
          </w:rPr>
          <m:t>=38.4</m:t>
        </m:r>
        <m:r>
          <m:rPr>
            <m:sty m:val="p"/>
          </m:rPr>
          <w:rPr>
            <w:rFonts w:ascii="Cambria Math" w:eastAsiaTheme="minorEastAsia" w:hAnsi="Cambria Math"/>
          </w:rPr>
          <m:t>Ω</m:t>
        </m:r>
        <m:r>
          <w:rPr>
            <w:rFonts w:ascii="Cambria Math" w:hAnsi="Cambria Math"/>
            <w:color w:val="FF0000"/>
          </w:rPr>
          <m:t>√</m:t>
        </m:r>
      </m:oMath>
      <w:r>
        <w:rPr>
          <w:rFonts w:eastAsiaTheme="minorEastAsia"/>
          <w:color w:val="FF0000"/>
        </w:rPr>
        <w:t xml:space="preserve"> </w:t>
      </w:r>
    </w:p>
    <w:p w14:paraId="3478D894" w14:textId="77777777" w:rsidR="00D05961" w:rsidRDefault="00D05961" w:rsidP="001B568A">
      <w:pPr>
        <w:pStyle w:val="ListParagraph"/>
        <w:numPr>
          <w:ilvl w:val="0"/>
          <w:numId w:val="1"/>
        </w:numPr>
        <w:rPr>
          <w:rFonts w:ascii="Times New Roman" w:hAnsi="Times New Roman" w:cs="Times New Roman"/>
          <w:sz w:val="24"/>
          <w:szCs w:val="24"/>
        </w:rPr>
      </w:pPr>
      <w:r w:rsidRPr="00C91709">
        <w:rPr>
          <w:rFonts w:ascii="Times New Roman" w:hAnsi="Times New Roman" w:cs="Times New Roman"/>
          <w:sz w:val="24"/>
          <w:szCs w:val="24"/>
        </w:rPr>
        <w:t>A model preparing for beauty contest stands 70 cm away from a concave mirror of focal length 90 cm. State two characteristics of the image observed.</w:t>
      </w:r>
      <w:r w:rsidR="005F01BE">
        <w:rPr>
          <w:rFonts w:ascii="Times New Roman" w:hAnsi="Times New Roman" w:cs="Times New Roman"/>
          <w:sz w:val="24"/>
          <w:szCs w:val="24"/>
        </w:rPr>
        <w:t xml:space="preserve">                            </w:t>
      </w:r>
      <w:r w:rsidRPr="00C91709">
        <w:rPr>
          <w:rFonts w:ascii="Times New Roman" w:hAnsi="Times New Roman" w:cs="Times New Roman"/>
          <w:sz w:val="24"/>
          <w:szCs w:val="24"/>
        </w:rPr>
        <w:t xml:space="preserve"> (2 marks)</w:t>
      </w:r>
    </w:p>
    <w:p w14:paraId="1B196515" w14:textId="77777777" w:rsidR="005F21E0" w:rsidRDefault="005F21E0" w:rsidP="005F21E0">
      <w:pPr>
        <w:pStyle w:val="ListParagraph"/>
        <w:rPr>
          <w:rFonts w:ascii="Times New Roman" w:hAnsi="Times New Roman" w:cs="Times New Roman"/>
          <w:sz w:val="24"/>
          <w:szCs w:val="24"/>
        </w:rPr>
      </w:pPr>
      <w:r w:rsidRPr="005F21E0">
        <w:rPr>
          <w:rFonts w:ascii="Times New Roman" w:hAnsi="Times New Roman" w:cs="Times New Roman"/>
          <w:color w:val="FF0000"/>
          <w:sz w:val="24"/>
          <w:szCs w:val="24"/>
        </w:rPr>
        <w:t>The image is virtual,</w:t>
      </w:r>
      <m:oMath>
        <m:r>
          <w:rPr>
            <w:rFonts w:ascii="Cambria Math" w:hAnsi="Cambria Math"/>
            <w:color w:val="FF0000"/>
          </w:rPr>
          <m:t xml:space="preserve"> √</m:t>
        </m:r>
      </m:oMath>
      <w:r w:rsidRPr="005F21E0">
        <w:rPr>
          <w:rFonts w:ascii="Times New Roman" w:hAnsi="Times New Roman" w:cs="Times New Roman"/>
          <w:color w:val="FF0000"/>
          <w:sz w:val="24"/>
          <w:szCs w:val="24"/>
        </w:rPr>
        <w:t xml:space="preserve"> erect </w:t>
      </w:r>
      <m:oMath>
        <m:r>
          <w:rPr>
            <w:rFonts w:ascii="Cambria Math" w:hAnsi="Cambria Math"/>
            <w:color w:val="FF0000"/>
          </w:rPr>
          <m:t>√</m:t>
        </m:r>
      </m:oMath>
      <w:r w:rsidRPr="005F21E0">
        <w:rPr>
          <w:rFonts w:ascii="Times New Roman" w:hAnsi="Times New Roman" w:cs="Times New Roman"/>
          <w:color w:val="FF0000"/>
          <w:sz w:val="24"/>
          <w:szCs w:val="24"/>
        </w:rPr>
        <w:t>and magnified.</w:t>
      </w:r>
      <m:oMath>
        <m:r>
          <w:rPr>
            <w:rFonts w:ascii="Cambria Math" w:hAnsi="Cambria Math"/>
            <w:color w:val="FF0000"/>
          </w:rPr>
          <m:t xml:space="preserve"> √</m:t>
        </m:r>
      </m:oMath>
      <w:r w:rsidRPr="005F21E0">
        <w:rPr>
          <w:rFonts w:ascii="Times New Roman" w:hAnsi="Times New Roman" w:cs="Times New Roman"/>
          <w:color w:val="FF0000"/>
          <w:sz w:val="24"/>
          <w:szCs w:val="24"/>
        </w:rPr>
        <w:t xml:space="preserve"> (Any two</w:t>
      </w:r>
      <w:r w:rsidRPr="005F21E0">
        <w:rPr>
          <w:rFonts w:ascii="Times New Roman" w:hAnsi="Times New Roman" w:cs="Times New Roman"/>
          <w:sz w:val="24"/>
          <w:szCs w:val="24"/>
        </w:rPr>
        <w:t>)</w:t>
      </w:r>
    </w:p>
    <w:p w14:paraId="38479CC3" w14:textId="77777777" w:rsidR="00B33230" w:rsidRPr="00C91709" w:rsidRDefault="00B33230" w:rsidP="00B33230">
      <w:pPr>
        <w:pStyle w:val="ListParagraph"/>
        <w:rPr>
          <w:rFonts w:ascii="Times New Roman" w:hAnsi="Times New Roman" w:cs="Times New Roman"/>
          <w:sz w:val="24"/>
          <w:szCs w:val="24"/>
        </w:rPr>
      </w:pPr>
    </w:p>
    <w:p w14:paraId="2E55BF48" w14:textId="77777777" w:rsidR="00D05961" w:rsidRDefault="00D05961" w:rsidP="001B568A">
      <w:pPr>
        <w:pStyle w:val="ListParagraph"/>
        <w:numPr>
          <w:ilvl w:val="0"/>
          <w:numId w:val="1"/>
        </w:numPr>
        <w:rPr>
          <w:rFonts w:ascii="Times New Roman" w:hAnsi="Times New Roman" w:cs="Times New Roman"/>
          <w:sz w:val="24"/>
          <w:szCs w:val="24"/>
        </w:rPr>
      </w:pPr>
      <w:r w:rsidRPr="00C91709">
        <w:rPr>
          <w:rFonts w:ascii="Times New Roman" w:hAnsi="Times New Roman" w:cs="Times New Roman"/>
          <w:sz w:val="24"/>
          <w:szCs w:val="24"/>
        </w:rPr>
        <w:t>The diagram below shows a soft iron ring lying next to the south-pole of a magnet.</w:t>
      </w:r>
    </w:p>
    <w:p w14:paraId="2A97E9DA" w14:textId="77777777" w:rsidR="005F21E0" w:rsidRPr="00C91709" w:rsidRDefault="005F21E0" w:rsidP="005F21E0">
      <w:pPr>
        <w:pStyle w:val="ListParagraph"/>
        <w:rPr>
          <w:rFonts w:ascii="Times New Roman" w:hAnsi="Times New Roman" w:cs="Times New Roman"/>
          <w:sz w:val="24"/>
          <w:szCs w:val="24"/>
        </w:rPr>
      </w:pPr>
      <m:oMath>
        <m:r>
          <w:rPr>
            <w:rFonts w:ascii="Cambria Math" w:hAnsi="Cambria Math"/>
            <w:color w:val="FF0000"/>
          </w:rPr>
          <m:t>√</m:t>
        </m:r>
      </m:oMath>
      <w:r w:rsidRPr="005F21E0">
        <w:rPr>
          <w:rFonts w:ascii="Times New Roman" w:hAnsi="Times New Roman" w:cs="Times New Roman"/>
          <w:color w:val="FF0000"/>
          <w:sz w:val="24"/>
          <w:szCs w:val="24"/>
        </w:rPr>
        <w:t xml:space="preserve"> </w:t>
      </w:r>
      <w:r>
        <w:rPr>
          <w:noProof/>
        </w:rPr>
        <w:drawing>
          <wp:inline distT="0" distB="0" distL="0" distR="0" wp14:anchorId="10B2B54A" wp14:editId="32E18464">
            <wp:extent cx="1300163"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888" t="37620" r="27233" b="52763"/>
                    <a:stretch/>
                  </pic:blipFill>
                  <pic:spPr bwMode="auto">
                    <a:xfrm>
                      <a:off x="0" y="0"/>
                      <a:ext cx="1300163" cy="381000"/>
                    </a:xfrm>
                    <a:prstGeom prst="rect">
                      <a:avLst/>
                    </a:prstGeom>
                    <a:ln>
                      <a:noFill/>
                    </a:ln>
                    <a:extLst>
                      <a:ext uri="{53640926-AAD7-44D8-BBD7-CCE9431645EC}">
                        <a14:shadowObscured xmlns:a14="http://schemas.microsoft.com/office/drawing/2010/main"/>
                      </a:ext>
                    </a:extLst>
                  </pic:spPr>
                </pic:pic>
              </a:graphicData>
            </a:graphic>
          </wp:inline>
        </w:drawing>
      </w:r>
    </w:p>
    <w:p w14:paraId="20F3089E" w14:textId="77777777" w:rsidR="004F0146" w:rsidRDefault="00AB10AD" w:rsidP="004F0146">
      <w:pPr>
        <w:pStyle w:val="ListParagraph"/>
        <w:keepNext/>
      </w:pPr>
      <w:r>
        <w:rPr>
          <w:rFonts w:ascii="Times New Roman" w:hAnsi="Times New Roman" w:cs="Times New Roman"/>
          <w:sz w:val="24"/>
          <w:szCs w:val="24"/>
        </w:rPr>
        <w:t xml:space="preserve">                               </w:t>
      </w:r>
    </w:p>
    <w:p w14:paraId="269E669F" w14:textId="77777777" w:rsidR="00D05961" w:rsidRPr="00C91709" w:rsidRDefault="004F0146" w:rsidP="004F0146">
      <w:pPr>
        <w:pStyle w:val="Caption"/>
        <w:rPr>
          <w:rFonts w:ascii="Times New Roman" w:hAnsi="Times New Roman" w:cs="Times New Roman"/>
          <w:sz w:val="24"/>
          <w:szCs w:val="24"/>
        </w:rPr>
      </w:pPr>
      <w:r>
        <w:t xml:space="preserve">        Figure </w:t>
      </w:r>
      <w:fldSimple w:instr=" SEQ Figure \* ARABIC ">
        <w:r w:rsidR="005F01BE">
          <w:rPr>
            <w:noProof/>
          </w:rPr>
          <w:t>2</w:t>
        </w:r>
      </w:fldSimple>
    </w:p>
    <w:p w14:paraId="25D3B7B5" w14:textId="77777777" w:rsidR="00D05961" w:rsidRPr="00C91709" w:rsidRDefault="00D05961" w:rsidP="00D05961">
      <w:pPr>
        <w:pStyle w:val="ListParagraph"/>
        <w:rPr>
          <w:rFonts w:ascii="Times New Roman" w:hAnsi="Times New Roman" w:cs="Times New Roman"/>
          <w:sz w:val="24"/>
          <w:szCs w:val="24"/>
        </w:rPr>
      </w:pPr>
      <w:r w:rsidRPr="00C91709">
        <w:rPr>
          <w:rFonts w:ascii="Times New Roman" w:hAnsi="Times New Roman" w:cs="Times New Roman"/>
          <w:sz w:val="24"/>
          <w:szCs w:val="24"/>
        </w:rPr>
        <w:t>(a) Complete the diagram to show the magnetic field patterns bet</w:t>
      </w:r>
      <w:r w:rsidR="00F47133" w:rsidRPr="00C91709">
        <w:rPr>
          <w:rFonts w:ascii="Times New Roman" w:hAnsi="Times New Roman" w:cs="Times New Roman"/>
          <w:sz w:val="24"/>
          <w:szCs w:val="24"/>
        </w:rPr>
        <w:t xml:space="preserve">ween the magnet and the ring. </w:t>
      </w:r>
      <w:r w:rsidR="00B33230">
        <w:rPr>
          <w:rFonts w:ascii="Times New Roman" w:hAnsi="Times New Roman" w:cs="Times New Roman"/>
          <w:sz w:val="24"/>
          <w:szCs w:val="24"/>
        </w:rPr>
        <w:t xml:space="preserve">                                                                                                                        </w:t>
      </w:r>
      <w:r w:rsidR="00F47133" w:rsidRPr="00C91709">
        <w:rPr>
          <w:rFonts w:ascii="Times New Roman" w:hAnsi="Times New Roman" w:cs="Times New Roman"/>
          <w:sz w:val="24"/>
          <w:szCs w:val="24"/>
        </w:rPr>
        <w:t>(1 mark</w:t>
      </w:r>
      <w:r w:rsidRPr="00C91709">
        <w:rPr>
          <w:rFonts w:ascii="Times New Roman" w:hAnsi="Times New Roman" w:cs="Times New Roman"/>
          <w:sz w:val="24"/>
          <w:szCs w:val="24"/>
        </w:rPr>
        <w:t>)</w:t>
      </w:r>
    </w:p>
    <w:p w14:paraId="463B5B58" w14:textId="77777777" w:rsidR="00D05961" w:rsidRDefault="00D05961" w:rsidP="00D05961">
      <w:pPr>
        <w:pStyle w:val="ListParagraph"/>
        <w:rPr>
          <w:rFonts w:ascii="Times New Roman" w:hAnsi="Times New Roman" w:cs="Times New Roman"/>
          <w:sz w:val="24"/>
          <w:szCs w:val="24"/>
        </w:rPr>
      </w:pPr>
      <w:r w:rsidRPr="00C91709">
        <w:rPr>
          <w:rFonts w:ascii="Times New Roman" w:hAnsi="Times New Roman" w:cs="Times New Roman"/>
          <w:sz w:val="24"/>
          <w:szCs w:val="24"/>
        </w:rPr>
        <w:t xml:space="preserve"> (b) State a practical application of the above effect.</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 xml:space="preserve"> (1 mark)</w:t>
      </w:r>
    </w:p>
    <w:p w14:paraId="6E2C0879" w14:textId="77777777" w:rsidR="005F21E0" w:rsidRDefault="005F21E0" w:rsidP="00D05961">
      <w:pPr>
        <w:pStyle w:val="ListParagraph"/>
        <w:rPr>
          <w:rFonts w:ascii="Times New Roman" w:hAnsi="Times New Roman" w:cs="Times New Roman"/>
          <w:sz w:val="24"/>
          <w:szCs w:val="24"/>
        </w:rPr>
      </w:pPr>
      <w:r w:rsidRPr="005F21E0">
        <w:rPr>
          <w:rFonts w:ascii="Times New Roman" w:hAnsi="Times New Roman" w:cs="Times New Roman"/>
          <w:color w:val="FF0000"/>
          <w:sz w:val="24"/>
          <w:szCs w:val="24"/>
        </w:rPr>
        <w:t>Magnetic shielding</w:t>
      </w:r>
      <w:r>
        <w:t>.</w:t>
      </w:r>
      <m:oMath>
        <m:r>
          <w:rPr>
            <w:rFonts w:ascii="Cambria Math" w:hAnsi="Cambria Math"/>
            <w:color w:val="FF0000"/>
          </w:rPr>
          <m:t xml:space="preserve"> √</m:t>
        </m:r>
      </m:oMath>
    </w:p>
    <w:p w14:paraId="2A4DEB11" w14:textId="77777777" w:rsidR="00D05961" w:rsidRDefault="00D05961" w:rsidP="00D05961">
      <w:pPr>
        <w:rPr>
          <w:rFonts w:ascii="Times New Roman" w:hAnsi="Times New Roman" w:cs="Times New Roman"/>
          <w:sz w:val="24"/>
          <w:szCs w:val="24"/>
        </w:rPr>
      </w:pPr>
      <w:r w:rsidRPr="00C91709">
        <w:rPr>
          <w:rFonts w:ascii="Times New Roman" w:hAnsi="Times New Roman" w:cs="Times New Roman"/>
          <w:sz w:val="24"/>
          <w:szCs w:val="24"/>
        </w:rPr>
        <w:t xml:space="preserve">5. </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A boy standing in front of a high wall claps his hands once and hears an echo after 0.64 seconds. If he moves 20 m farther away from the wall and claps again, he hears the echo after 0.76 seconds. Calculate the speed of sound.</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 xml:space="preserve"> (3 marks)</w:t>
      </w:r>
    </w:p>
    <w:p w14:paraId="0A3FAE3D" w14:textId="77777777" w:rsidR="004B6096" w:rsidRPr="004B6096" w:rsidRDefault="004B6096" w:rsidP="00B33230">
      <w:pPr>
        <w:spacing w:line="480" w:lineRule="auto"/>
        <w:ind w:left="360"/>
        <w:rPr>
          <w:color w:val="FF0000"/>
        </w:rPr>
      </w:pPr>
      <w:r>
        <w:rPr>
          <w:color w:val="FF0000"/>
        </w:rPr>
        <w:t xml:space="preserve">                                                  </w:t>
      </w:r>
      <w:r w:rsidRPr="004B6096">
        <w:rPr>
          <w:color w:val="FF0000"/>
        </w:rPr>
        <w:t>Let the distance be d from the wall</w:t>
      </w:r>
    </w:p>
    <w:p w14:paraId="480C2371" w14:textId="77777777" w:rsidR="004B6096" w:rsidRPr="004B6096" w:rsidRDefault="004B6096" w:rsidP="00B33230">
      <w:pPr>
        <w:spacing w:line="480" w:lineRule="auto"/>
        <w:ind w:left="360"/>
        <w:rPr>
          <w:rFonts w:eastAsiaTheme="minorEastAsia"/>
          <w:color w:val="FF0000"/>
        </w:rPr>
      </w:pPr>
      <w:r>
        <w:rPr>
          <w:color w:val="FF0000"/>
        </w:rPr>
        <w:t xml:space="preserve">                                                         </w:t>
      </w:r>
      <w:r w:rsidRPr="004B6096">
        <w:rPr>
          <w:color w:val="FF0000"/>
        </w:rPr>
        <w:t>.</w:t>
      </w:r>
      <m:oMath>
        <m:r>
          <w:rPr>
            <w:rFonts w:ascii="Cambria Math" w:hAnsi="Cambria Math"/>
            <w:color w:val="FF0000"/>
          </w:rPr>
          <m:t>speed=</m:t>
        </m:r>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t</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0.64</m:t>
            </m:r>
          </m:den>
        </m:f>
        <m:r>
          <w:rPr>
            <w:rFonts w:ascii="Cambria Math" w:hAnsi="Cambria Math"/>
            <w:color w:val="FF0000"/>
          </w:rPr>
          <m:t>√</m:t>
        </m:r>
      </m:oMath>
    </w:p>
    <w:p w14:paraId="14B87241" w14:textId="77777777" w:rsidR="004B6096" w:rsidRDefault="004B6096" w:rsidP="004B6096">
      <w:pPr>
        <w:spacing w:line="480" w:lineRule="auto"/>
        <w:ind w:left="360"/>
        <w:rPr>
          <w:rFonts w:eastAsiaTheme="minorEastAsia"/>
          <w:color w:val="FF0000"/>
        </w:rPr>
      </w:pPr>
      <w:r>
        <w:rPr>
          <w:color w:val="FF0000"/>
        </w:rPr>
        <w:t xml:space="preserve">                                                   </w:t>
      </w:r>
      <w:r w:rsidRPr="004B6096">
        <w:rPr>
          <w:color w:val="FF0000"/>
        </w:rPr>
        <w:t xml:space="preserve">Final distance from the wall </w:t>
      </w:r>
      <m:oMath>
        <m:r>
          <m:rPr>
            <m:sty m:val="p"/>
          </m:rPr>
          <w:rPr>
            <w:rFonts w:ascii="Cambria Math" w:hAnsi="Cambria Math"/>
            <w:color w:val="FF0000"/>
          </w:rPr>
          <m:t>= d + 20</m:t>
        </m:r>
      </m:oMath>
    </w:p>
    <w:p w14:paraId="0303F70B" w14:textId="77777777" w:rsidR="004B6096" w:rsidRPr="004B6096" w:rsidRDefault="004B6096" w:rsidP="004B6096">
      <w:pPr>
        <w:spacing w:line="480" w:lineRule="auto"/>
        <w:ind w:left="360"/>
        <w:rPr>
          <w:rFonts w:eastAsiaTheme="minorEastAsia"/>
          <w:color w:val="FF0000"/>
        </w:rPr>
      </w:pPr>
      <m:oMathPara>
        <m:oMath>
          <m:r>
            <m:rPr>
              <m:sty m:val="p"/>
            </m:rPr>
            <w:rPr>
              <w:rFonts w:ascii="Cambria Math" w:hAnsi="Cambria Math"/>
            </w:rPr>
            <m:t>Speed =</m:t>
          </m:r>
          <m:f>
            <m:fPr>
              <m:ctrlPr>
                <w:rPr>
                  <w:rFonts w:ascii="Cambria Math" w:hAnsi="Cambria Math"/>
                </w:rPr>
              </m:ctrlPr>
            </m:fPr>
            <m:num>
              <m:r>
                <m:rPr>
                  <m:sty m:val="p"/>
                </m:rPr>
                <w:rPr>
                  <w:rFonts w:ascii="Cambria Math" w:hAnsi="Cambria Math"/>
                </w:rPr>
                <m:t xml:space="preserve"> 2(d +20)</m:t>
              </m:r>
            </m:num>
            <m:den>
              <m:r>
                <w:rPr>
                  <w:rFonts w:ascii="Cambria Math" w:hAnsi="Cambria Math"/>
                </w:rPr>
                <m:t>0.76</m:t>
              </m:r>
            </m:den>
          </m:f>
        </m:oMath>
      </m:oMathPara>
    </w:p>
    <w:p w14:paraId="4A2902CA" w14:textId="77777777" w:rsidR="004B6096" w:rsidRDefault="004B6096" w:rsidP="00B33230">
      <w:pPr>
        <w:spacing w:line="480" w:lineRule="auto"/>
        <w:ind w:left="360"/>
        <w:rPr>
          <w:color w:val="FF0000"/>
        </w:rPr>
      </w:pPr>
      <w:r>
        <w:rPr>
          <w:color w:val="FF0000"/>
        </w:rPr>
        <w:t>Speed remains constant hence,</w:t>
      </w:r>
    </w:p>
    <w:p w14:paraId="225CD627" w14:textId="77777777" w:rsidR="004B6096" w:rsidRPr="004B6096" w:rsidRDefault="0063218D" w:rsidP="00B33230">
      <w:pPr>
        <w:spacing w:line="480" w:lineRule="auto"/>
        <w:ind w:left="360"/>
        <w:rPr>
          <w:color w:val="FF0000"/>
        </w:rPr>
      </w:pPr>
      <m:oMathPara>
        <m:oMath>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0.64</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2(d+20)</m:t>
              </m:r>
            </m:num>
            <m:den>
              <m:r>
                <w:rPr>
                  <w:rFonts w:ascii="Cambria Math" w:hAnsi="Cambria Math"/>
                  <w:color w:val="FF0000"/>
                </w:rPr>
                <m:t>0.76</m:t>
              </m:r>
            </m:den>
          </m:f>
        </m:oMath>
      </m:oMathPara>
    </w:p>
    <w:p w14:paraId="5E906DAF" w14:textId="77777777" w:rsidR="004B6096" w:rsidRDefault="004B6096" w:rsidP="00B33230">
      <w:pPr>
        <w:spacing w:line="480" w:lineRule="auto"/>
        <w:ind w:left="360"/>
      </w:pPr>
    </w:p>
    <w:p w14:paraId="65CCB268" w14:textId="77777777" w:rsidR="004B6096" w:rsidRPr="0070539A" w:rsidRDefault="0070539A" w:rsidP="00B33230">
      <w:pPr>
        <w:spacing w:line="480" w:lineRule="auto"/>
        <w:ind w:left="360"/>
        <w:rPr>
          <w:rFonts w:eastAsiaTheme="minorEastAsia"/>
        </w:rPr>
      </w:pPr>
      <m:oMathPara>
        <m:oMath>
          <m:r>
            <w:rPr>
              <w:rFonts w:ascii="Cambria Math" w:hAnsi="Cambria Math"/>
            </w:rPr>
            <m:t>d=112.52m</m:t>
          </m:r>
          <m:r>
            <w:rPr>
              <w:rFonts w:ascii="Cambria Math" w:hAnsi="Cambria Math"/>
              <w:color w:val="FF0000"/>
            </w:rPr>
            <m:t>√</m:t>
          </m:r>
        </m:oMath>
      </m:oMathPara>
    </w:p>
    <w:p w14:paraId="78E525D5" w14:textId="77777777" w:rsidR="004B6096" w:rsidRPr="0070539A" w:rsidRDefault="0070539A" w:rsidP="0070539A">
      <w:pPr>
        <w:spacing w:line="480" w:lineRule="auto"/>
        <w:ind w:left="360"/>
        <w:rPr>
          <w:rFonts w:eastAsiaTheme="minorEastAsia"/>
          <w:color w:val="FF0000"/>
        </w:rPr>
      </w:pPr>
      <m:oMathPara>
        <m:oMath>
          <m:r>
            <w:rPr>
              <w:rFonts w:ascii="Cambria Math" w:hAnsi="Cambria Math"/>
              <w:color w:val="FF0000"/>
            </w:rPr>
            <m:t>speed=</m:t>
          </m:r>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t</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2(112.52)</m:t>
              </m:r>
            </m:num>
            <m:den>
              <m:r>
                <w:rPr>
                  <w:rFonts w:ascii="Cambria Math" w:hAnsi="Cambria Math"/>
                  <w:color w:val="FF0000"/>
                </w:rPr>
                <m:t>(0.64)</m:t>
              </m:r>
            </m:den>
          </m:f>
          <m:r>
            <w:rPr>
              <w:rFonts w:ascii="Cambria Math" w:hAnsi="Cambria Math"/>
              <w:color w:val="FF0000"/>
            </w:rPr>
            <m:t>=351.64m/s√</m:t>
          </m:r>
        </m:oMath>
      </m:oMathPara>
    </w:p>
    <w:p w14:paraId="09E9455B" w14:textId="77777777" w:rsidR="00D05961" w:rsidRPr="00C91709" w:rsidRDefault="00D05961" w:rsidP="00D05961">
      <w:pPr>
        <w:rPr>
          <w:rFonts w:ascii="Times New Roman" w:hAnsi="Times New Roman" w:cs="Times New Roman"/>
          <w:sz w:val="24"/>
          <w:szCs w:val="24"/>
        </w:rPr>
      </w:pPr>
      <w:r w:rsidRPr="00C91709">
        <w:rPr>
          <w:rFonts w:ascii="Times New Roman" w:hAnsi="Times New Roman" w:cs="Times New Roman"/>
          <w:sz w:val="24"/>
          <w:szCs w:val="24"/>
        </w:rPr>
        <w:t xml:space="preserve">6. </w:t>
      </w:r>
      <w:r w:rsidR="00840A1A" w:rsidRPr="00C91709">
        <w:rPr>
          <w:rFonts w:ascii="Times New Roman" w:hAnsi="Times New Roman" w:cs="Times New Roman"/>
          <w:sz w:val="24"/>
          <w:szCs w:val="24"/>
        </w:rPr>
        <w:t>The table shows part of the electromagnetic spectrum.</w:t>
      </w:r>
    </w:p>
    <w:p w14:paraId="551679F7" w14:textId="77777777" w:rsidR="004F0146" w:rsidRDefault="00D6665E" w:rsidP="004F0146">
      <w:pPr>
        <w:keepNext/>
      </w:pPr>
      <w:r w:rsidRPr="00C91709">
        <w:rPr>
          <w:rFonts w:ascii="Times New Roman" w:hAnsi="Times New Roman" w:cs="Times New Roman"/>
          <w:sz w:val="24"/>
          <w:szCs w:val="24"/>
        </w:rPr>
        <w:t xml:space="preserve">            </w:t>
      </w:r>
      <w:r w:rsidR="00E81FC4">
        <w:rPr>
          <w:rFonts w:ascii="Times New Roman" w:hAnsi="Times New Roman" w:cs="Times New Roman"/>
          <w:sz w:val="24"/>
          <w:szCs w:val="24"/>
        </w:rPr>
        <w:t xml:space="preserve">        </w:t>
      </w:r>
      <w:r w:rsidRPr="00C91709">
        <w:rPr>
          <w:rFonts w:ascii="Times New Roman" w:hAnsi="Times New Roman" w:cs="Times New Roman"/>
          <w:sz w:val="24"/>
          <w:szCs w:val="24"/>
        </w:rPr>
        <w:t xml:space="preserve">   </w:t>
      </w:r>
      <w:r w:rsidRPr="00C91709">
        <w:rPr>
          <w:rFonts w:ascii="Times New Roman" w:hAnsi="Times New Roman" w:cs="Times New Roman"/>
          <w:noProof/>
          <w:sz w:val="24"/>
          <w:szCs w:val="24"/>
        </w:rPr>
        <w:drawing>
          <wp:inline distT="0" distB="0" distL="0" distR="0" wp14:anchorId="10A0C620" wp14:editId="02DD6C48">
            <wp:extent cx="4090988" cy="685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931" t="24518" r="29522" b="65384"/>
                    <a:stretch/>
                  </pic:blipFill>
                  <pic:spPr bwMode="auto">
                    <a:xfrm>
                      <a:off x="0" y="0"/>
                      <a:ext cx="4116404" cy="690061"/>
                    </a:xfrm>
                    <a:prstGeom prst="rect">
                      <a:avLst/>
                    </a:prstGeom>
                    <a:ln>
                      <a:noFill/>
                    </a:ln>
                    <a:extLst>
                      <a:ext uri="{53640926-AAD7-44D8-BBD7-CCE9431645EC}">
                        <a14:shadowObscured xmlns:a14="http://schemas.microsoft.com/office/drawing/2010/main"/>
                      </a:ext>
                    </a:extLst>
                  </pic:spPr>
                </pic:pic>
              </a:graphicData>
            </a:graphic>
          </wp:inline>
        </w:drawing>
      </w:r>
    </w:p>
    <w:p w14:paraId="5A51E4A0" w14:textId="77777777" w:rsidR="00D6665E" w:rsidRPr="00C91709"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3</w:t>
        </w:r>
      </w:fldSimple>
    </w:p>
    <w:p w14:paraId="12BCBD8C" w14:textId="77777777" w:rsidR="00D6665E" w:rsidRDefault="00B33230" w:rsidP="00D05961">
      <w:pPr>
        <w:rPr>
          <w:rFonts w:ascii="Times New Roman" w:hAnsi="Times New Roman" w:cs="Times New Roman"/>
          <w:sz w:val="24"/>
          <w:szCs w:val="24"/>
        </w:rPr>
      </w:pPr>
      <w:r>
        <w:rPr>
          <w:rFonts w:ascii="Times New Roman" w:hAnsi="Times New Roman" w:cs="Times New Roman"/>
          <w:sz w:val="24"/>
          <w:szCs w:val="24"/>
        </w:rPr>
        <w:t>(a)  W</w:t>
      </w:r>
      <w:r w:rsidR="00D6665E" w:rsidRPr="00C91709">
        <w:rPr>
          <w:rFonts w:ascii="Times New Roman" w:hAnsi="Times New Roman" w:cs="Times New Roman"/>
          <w:sz w:val="24"/>
          <w:szCs w:val="24"/>
        </w:rPr>
        <w:t xml:space="preserve">hat happens to photo energy as one moves across the spectrum from gamma to </w:t>
      </w:r>
      <w:r w:rsidRPr="00C91709">
        <w:rPr>
          <w:rFonts w:ascii="Times New Roman" w:hAnsi="Times New Roman" w:cs="Times New Roman"/>
          <w:sz w:val="24"/>
          <w:szCs w:val="24"/>
        </w:rPr>
        <w:t>radio waves?</w:t>
      </w:r>
      <w:r w:rsidR="00D6665E" w:rsidRPr="00C91709">
        <w:rPr>
          <w:rFonts w:ascii="Times New Roman" w:hAnsi="Times New Roman" w:cs="Times New Roman"/>
          <w:sz w:val="24"/>
          <w:szCs w:val="24"/>
        </w:rPr>
        <w:t xml:space="preserve">  </w:t>
      </w:r>
      <w:r>
        <w:rPr>
          <w:rFonts w:ascii="Times New Roman" w:hAnsi="Times New Roman" w:cs="Times New Roman"/>
          <w:sz w:val="24"/>
          <w:szCs w:val="24"/>
        </w:rPr>
        <w:t xml:space="preserve">                                                                                                               </w:t>
      </w:r>
      <w:r w:rsidR="005F01BE">
        <w:rPr>
          <w:rFonts w:ascii="Times New Roman" w:hAnsi="Times New Roman" w:cs="Times New Roman"/>
          <w:sz w:val="24"/>
          <w:szCs w:val="24"/>
        </w:rPr>
        <w:t xml:space="preserve">          </w:t>
      </w:r>
      <w:r>
        <w:rPr>
          <w:rFonts w:ascii="Times New Roman" w:hAnsi="Times New Roman" w:cs="Times New Roman"/>
          <w:sz w:val="24"/>
          <w:szCs w:val="24"/>
        </w:rPr>
        <w:t xml:space="preserve"> </w:t>
      </w:r>
      <w:r w:rsidR="00D6665E" w:rsidRPr="00C91709">
        <w:rPr>
          <w:rFonts w:ascii="Times New Roman" w:hAnsi="Times New Roman" w:cs="Times New Roman"/>
          <w:sz w:val="24"/>
          <w:szCs w:val="24"/>
        </w:rPr>
        <w:t xml:space="preserve"> </w:t>
      </w:r>
      <w:r>
        <w:rPr>
          <w:rFonts w:ascii="Times New Roman" w:hAnsi="Times New Roman" w:cs="Times New Roman"/>
          <w:sz w:val="24"/>
          <w:szCs w:val="24"/>
        </w:rPr>
        <w:t>(1</w:t>
      </w:r>
      <w:r w:rsidR="0096265F">
        <w:rPr>
          <w:rFonts w:ascii="Times New Roman" w:hAnsi="Times New Roman" w:cs="Times New Roman"/>
          <w:sz w:val="24"/>
          <w:szCs w:val="24"/>
        </w:rPr>
        <w:t xml:space="preserve"> mark</w:t>
      </w:r>
      <w:r w:rsidR="00D6665E" w:rsidRPr="00C91709">
        <w:rPr>
          <w:rFonts w:ascii="Times New Roman" w:hAnsi="Times New Roman" w:cs="Times New Roman"/>
          <w:sz w:val="24"/>
          <w:szCs w:val="24"/>
        </w:rPr>
        <w:t>)</w:t>
      </w:r>
    </w:p>
    <w:p w14:paraId="6DC05B27" w14:textId="77777777" w:rsidR="00A2136C" w:rsidRPr="00926A01" w:rsidRDefault="00A2136C"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As one moves from gamma to radio waves, the frequency decreases. Since E = hf, the energy increases</w:t>
      </w:r>
      <m:oMath>
        <m:r>
          <w:rPr>
            <w:rFonts w:ascii="Cambria Math" w:hAnsi="Cambria Math" w:cs="Times New Roman"/>
            <w:color w:val="FF0000"/>
            <w:sz w:val="24"/>
            <w:szCs w:val="24"/>
          </w:rPr>
          <m:t>√</m:t>
        </m:r>
      </m:oMath>
    </w:p>
    <w:p w14:paraId="0775E952" w14:textId="77777777" w:rsidR="00926A01" w:rsidRDefault="00926A01" w:rsidP="00D05961">
      <w:pPr>
        <w:rPr>
          <w:rFonts w:ascii="Times New Roman" w:hAnsi="Times New Roman" w:cs="Times New Roman"/>
          <w:sz w:val="24"/>
          <w:szCs w:val="24"/>
        </w:rPr>
      </w:pPr>
    </w:p>
    <w:p w14:paraId="5184B5E5" w14:textId="77777777" w:rsidR="00926A01" w:rsidRDefault="00926A01" w:rsidP="00D05961">
      <w:pPr>
        <w:rPr>
          <w:rFonts w:ascii="Times New Roman" w:hAnsi="Times New Roman" w:cs="Times New Roman"/>
          <w:sz w:val="24"/>
          <w:szCs w:val="24"/>
        </w:rPr>
      </w:pPr>
    </w:p>
    <w:p w14:paraId="6B42FA7D" w14:textId="77777777" w:rsidR="0096265F" w:rsidRDefault="00D6665E" w:rsidP="00D05961">
      <w:pPr>
        <w:rPr>
          <w:rFonts w:ascii="Times New Roman" w:hAnsi="Times New Roman" w:cs="Times New Roman"/>
          <w:sz w:val="24"/>
          <w:szCs w:val="24"/>
        </w:rPr>
      </w:pPr>
      <w:r w:rsidRPr="00C91709">
        <w:rPr>
          <w:rFonts w:ascii="Times New Roman" w:hAnsi="Times New Roman" w:cs="Times New Roman"/>
          <w:sz w:val="24"/>
          <w:szCs w:val="24"/>
        </w:rPr>
        <w:t xml:space="preserve">(b) What part of the </w:t>
      </w:r>
      <w:r w:rsidR="00B33230" w:rsidRPr="00C91709">
        <w:rPr>
          <w:rFonts w:ascii="Times New Roman" w:hAnsi="Times New Roman" w:cs="Times New Roman"/>
          <w:sz w:val="24"/>
          <w:szCs w:val="24"/>
        </w:rPr>
        <w:t>electromagnetic</w:t>
      </w:r>
      <w:r w:rsidRPr="00C91709">
        <w:rPr>
          <w:rFonts w:ascii="Times New Roman" w:hAnsi="Times New Roman" w:cs="Times New Roman"/>
          <w:sz w:val="24"/>
          <w:szCs w:val="24"/>
        </w:rPr>
        <w:t xml:space="preserve"> spectrum does a TV remote control gadget make use of?</w:t>
      </w:r>
    </w:p>
    <w:p w14:paraId="0390879F" w14:textId="77777777" w:rsidR="0096265F" w:rsidRDefault="0096265F" w:rsidP="00D05961">
      <w:pPr>
        <w:rPr>
          <w:rFonts w:ascii="Times New Roman" w:hAnsi="Times New Roman" w:cs="Times New Roman"/>
          <w:sz w:val="24"/>
          <w:szCs w:val="24"/>
        </w:rPr>
      </w:pPr>
      <w:r>
        <w:rPr>
          <w:rFonts w:ascii="Times New Roman" w:hAnsi="Times New Roman" w:cs="Times New Roman"/>
          <w:sz w:val="24"/>
          <w:szCs w:val="24"/>
        </w:rPr>
        <w:t xml:space="preserve">                                                                                                                                 </w:t>
      </w:r>
      <w:r w:rsidR="00D6665E" w:rsidRPr="00C91709">
        <w:rPr>
          <w:rFonts w:ascii="Times New Roman" w:hAnsi="Times New Roman" w:cs="Times New Roman"/>
          <w:sz w:val="24"/>
          <w:szCs w:val="24"/>
        </w:rPr>
        <w:t xml:space="preserve"> (1 mark)</w:t>
      </w:r>
    </w:p>
    <w:p w14:paraId="5AAF9C20" w14:textId="77777777" w:rsidR="0096265F" w:rsidRPr="00926A01" w:rsidRDefault="00A2136C"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Infra-red</w:t>
      </w:r>
      <m:oMath>
        <m:r>
          <w:rPr>
            <w:rFonts w:ascii="Cambria Math" w:hAnsi="Cambria Math" w:cs="Times New Roman"/>
            <w:color w:val="FF0000"/>
            <w:sz w:val="24"/>
            <w:szCs w:val="24"/>
          </w:rPr>
          <m:t>√</m:t>
        </m:r>
      </m:oMath>
    </w:p>
    <w:p w14:paraId="1E056EC3" w14:textId="77777777" w:rsidR="00AA3E17" w:rsidRDefault="00AA3E17" w:rsidP="00D05961">
      <w:pPr>
        <w:rPr>
          <w:rFonts w:ascii="Times New Roman" w:hAnsi="Times New Roman" w:cs="Times New Roman"/>
          <w:sz w:val="24"/>
          <w:szCs w:val="24"/>
        </w:rPr>
      </w:pPr>
      <w:r w:rsidRPr="00C91709">
        <w:rPr>
          <w:rFonts w:ascii="Times New Roman" w:hAnsi="Times New Roman" w:cs="Times New Roman"/>
          <w:sz w:val="24"/>
          <w:szCs w:val="24"/>
        </w:rPr>
        <w:t xml:space="preserve">7. </w:t>
      </w:r>
      <w:r w:rsidR="00D6665E" w:rsidRPr="00C91709">
        <w:rPr>
          <w:rFonts w:ascii="Times New Roman" w:hAnsi="Times New Roman" w:cs="Times New Roman"/>
          <w:sz w:val="24"/>
          <w:szCs w:val="24"/>
        </w:rPr>
        <w:t xml:space="preserve">Explain why sound from a distance source is heard more clearly at night than during the day. </w:t>
      </w:r>
      <w:r w:rsidR="00357A87">
        <w:rPr>
          <w:rFonts w:ascii="Times New Roman" w:hAnsi="Times New Roman" w:cs="Times New Roman"/>
          <w:sz w:val="24"/>
          <w:szCs w:val="24"/>
        </w:rPr>
        <w:t xml:space="preserve">       </w:t>
      </w:r>
      <w:r w:rsidR="00E81FC4">
        <w:rPr>
          <w:rFonts w:ascii="Times New Roman" w:hAnsi="Times New Roman" w:cs="Times New Roman"/>
          <w:sz w:val="24"/>
          <w:szCs w:val="24"/>
        </w:rPr>
        <w:t xml:space="preserve">     </w:t>
      </w:r>
      <w:r w:rsidR="005F01BE">
        <w:rPr>
          <w:rFonts w:ascii="Times New Roman" w:hAnsi="Times New Roman" w:cs="Times New Roman"/>
          <w:sz w:val="24"/>
          <w:szCs w:val="24"/>
        </w:rPr>
        <w:t xml:space="preserve">                </w:t>
      </w:r>
      <w:r w:rsidR="00357A87">
        <w:rPr>
          <w:rFonts w:ascii="Times New Roman" w:hAnsi="Times New Roman" w:cs="Times New Roman"/>
          <w:sz w:val="24"/>
          <w:szCs w:val="24"/>
        </w:rPr>
        <w:t>(2 marks)</w:t>
      </w:r>
    </w:p>
    <w:p w14:paraId="51770156" w14:textId="77777777" w:rsidR="00926A01" w:rsidRPr="00926A01" w:rsidRDefault="00926A01"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At night, the temperature of air increases as one moves from the ground into the air above.Since the speed of sound is higher in warmer air the sound waves bend towards the ground making it possible to be heard more clearly.</w:t>
      </w:r>
      <m:oMath>
        <m:r>
          <w:rPr>
            <w:rFonts w:ascii="Cambria Math" w:hAnsi="Cambria Math" w:cs="Times New Roman"/>
            <w:color w:val="FF0000"/>
            <w:sz w:val="24"/>
            <w:szCs w:val="24"/>
          </w:rPr>
          <m:t xml:space="preserve"> √</m:t>
        </m:r>
      </m:oMath>
      <w:r w:rsidRPr="00926A01">
        <w:rPr>
          <w:rFonts w:ascii="Times New Roman" w:hAnsi="Times New Roman" w:cs="Times New Roman"/>
          <w:color w:val="FF0000"/>
          <w:sz w:val="24"/>
          <w:szCs w:val="24"/>
        </w:rPr>
        <w:t xml:space="preserve"> </w:t>
      </w:r>
    </w:p>
    <w:p w14:paraId="5D7B198E" w14:textId="77777777" w:rsidR="00357A87" w:rsidRPr="00C91709" w:rsidRDefault="00926A01" w:rsidP="00D05961">
      <w:pPr>
        <w:rPr>
          <w:rFonts w:ascii="Times New Roman" w:hAnsi="Times New Roman" w:cs="Times New Roman"/>
          <w:sz w:val="24"/>
          <w:szCs w:val="24"/>
        </w:rPr>
      </w:pPr>
      <w:r w:rsidRPr="00926A01">
        <w:rPr>
          <w:rFonts w:ascii="Times New Roman" w:hAnsi="Times New Roman" w:cs="Times New Roman"/>
          <w:color w:val="FF0000"/>
          <w:sz w:val="24"/>
          <w:szCs w:val="24"/>
        </w:rPr>
        <w:t>During the day, the temperature of air decreases as one moves up into the air from the ground. The speed of sound near the ground is higher and thus the wave is bent away from the ground</w:t>
      </w:r>
      <w:r w:rsidRPr="00926A01">
        <w:rPr>
          <w:rFonts w:ascii="Times New Roman" w:hAnsi="Times New Roman" w:cs="Times New Roman"/>
          <w:sz w:val="24"/>
          <w:szCs w:val="24"/>
        </w:rPr>
        <w:t>.</w:t>
      </w:r>
      <m:oMath>
        <m:r>
          <w:rPr>
            <w:rFonts w:ascii="Cambria Math" w:hAnsi="Cambria Math" w:cs="Times New Roman"/>
            <w:color w:val="FF0000"/>
            <w:sz w:val="24"/>
            <w:szCs w:val="24"/>
          </w:rPr>
          <m:t xml:space="preserve"> √</m:t>
        </m:r>
      </m:oMath>
    </w:p>
    <w:p w14:paraId="56904A34" w14:textId="77777777" w:rsidR="00357A87" w:rsidRDefault="00AA3E17" w:rsidP="00D05961">
      <w:pPr>
        <w:rPr>
          <w:rFonts w:ascii="Times New Roman" w:hAnsi="Times New Roman" w:cs="Times New Roman"/>
          <w:sz w:val="24"/>
          <w:szCs w:val="24"/>
        </w:rPr>
      </w:pPr>
      <w:r w:rsidRPr="00C91709">
        <w:rPr>
          <w:rFonts w:ascii="Times New Roman" w:hAnsi="Times New Roman" w:cs="Times New Roman"/>
          <w:sz w:val="24"/>
          <w:szCs w:val="24"/>
        </w:rPr>
        <w:t>8</w:t>
      </w:r>
      <w:r w:rsidR="00D6665E" w:rsidRPr="00C91709">
        <w:rPr>
          <w:rFonts w:ascii="Times New Roman" w:hAnsi="Times New Roman" w:cs="Times New Roman"/>
          <w:sz w:val="24"/>
          <w:szCs w:val="24"/>
        </w:rPr>
        <w:t>. Explain why the resistance of a metal conductor increases with increase in temperature.</w:t>
      </w:r>
    </w:p>
    <w:p w14:paraId="787BA320" w14:textId="77777777" w:rsidR="00D6665E" w:rsidRPr="00926A01" w:rsidRDefault="00357A87"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 xml:space="preserve">                                                                                                                                 </w:t>
      </w:r>
      <w:r w:rsidR="00D6665E" w:rsidRPr="00926A01">
        <w:rPr>
          <w:rFonts w:ascii="Times New Roman" w:hAnsi="Times New Roman" w:cs="Times New Roman"/>
          <w:color w:val="FF0000"/>
          <w:sz w:val="24"/>
          <w:szCs w:val="24"/>
        </w:rPr>
        <w:t xml:space="preserve"> (1 mark)</w:t>
      </w:r>
    </w:p>
    <w:p w14:paraId="3A2DF497" w14:textId="77777777" w:rsidR="00926A01" w:rsidRPr="00926A01" w:rsidRDefault="00926A01"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Increase in temperature increases vibrations of the atoms in the conductor increasing the interference</w:t>
      </w:r>
      <w:r>
        <w:rPr>
          <w:rFonts w:ascii="Times New Roman" w:hAnsi="Times New Roman" w:cs="Times New Roman"/>
          <w:color w:val="FF0000"/>
          <w:sz w:val="24"/>
          <w:szCs w:val="24"/>
        </w:rPr>
        <w:t>(resistance)</w:t>
      </w:r>
      <w:r w:rsidRPr="00926A01">
        <w:rPr>
          <w:rFonts w:ascii="Times New Roman" w:hAnsi="Times New Roman" w:cs="Times New Roman"/>
          <w:color w:val="FF0000"/>
          <w:sz w:val="24"/>
          <w:szCs w:val="24"/>
        </w:rPr>
        <w:t xml:space="preserve"> with the flow of electrons</w:t>
      </w:r>
      <m:oMath>
        <m:r>
          <w:rPr>
            <w:rFonts w:ascii="Cambria Math" w:hAnsi="Cambria Math" w:cs="Times New Roman"/>
            <w:color w:val="FF0000"/>
            <w:sz w:val="24"/>
            <w:szCs w:val="24"/>
          </w:rPr>
          <m:t>√</m:t>
        </m:r>
      </m:oMath>
    </w:p>
    <w:p w14:paraId="100D2956" w14:textId="77777777" w:rsidR="00EE6A96" w:rsidRPr="00C91709" w:rsidRDefault="004F0146" w:rsidP="00D05961">
      <w:pPr>
        <w:rPr>
          <w:rFonts w:ascii="Times New Roman" w:hAnsi="Times New Roman" w:cs="Times New Roman"/>
          <w:sz w:val="24"/>
          <w:szCs w:val="24"/>
        </w:rPr>
      </w:pPr>
      <w:r>
        <w:rPr>
          <w:rFonts w:ascii="Times New Roman" w:hAnsi="Times New Roman" w:cs="Times New Roman"/>
          <w:sz w:val="24"/>
          <w:szCs w:val="24"/>
        </w:rPr>
        <w:t>9. F</w:t>
      </w:r>
      <w:r w:rsidR="00AA3E17" w:rsidRPr="00C91709">
        <w:rPr>
          <w:rFonts w:ascii="Times New Roman" w:hAnsi="Times New Roman" w:cs="Times New Roman"/>
          <w:sz w:val="24"/>
          <w:szCs w:val="24"/>
        </w:rPr>
        <w:t xml:space="preserve">igure </w:t>
      </w:r>
      <w:r>
        <w:rPr>
          <w:rFonts w:ascii="Times New Roman" w:hAnsi="Times New Roman" w:cs="Times New Roman"/>
          <w:sz w:val="24"/>
          <w:szCs w:val="24"/>
        </w:rPr>
        <w:t xml:space="preserve">4 </w:t>
      </w:r>
      <w:r w:rsidR="00AA3E17" w:rsidRPr="00C91709">
        <w:rPr>
          <w:rFonts w:ascii="Times New Roman" w:hAnsi="Times New Roman" w:cs="Times New Roman"/>
          <w:sz w:val="24"/>
          <w:szCs w:val="24"/>
        </w:rPr>
        <w:t>below shows a graph of displacement against time for a particular</w:t>
      </w:r>
      <w:r w:rsidR="00EE6A96" w:rsidRPr="00C91709">
        <w:rPr>
          <w:rFonts w:ascii="Times New Roman" w:hAnsi="Times New Roman" w:cs="Times New Roman"/>
          <w:sz w:val="24"/>
          <w:szCs w:val="24"/>
        </w:rPr>
        <w:t xml:space="preserve"> point in a wave.</w:t>
      </w:r>
    </w:p>
    <w:p w14:paraId="63F791F8" w14:textId="77777777" w:rsidR="00EE6A96" w:rsidRPr="00C91709" w:rsidRDefault="00EE6A96" w:rsidP="00D05961">
      <w:pPr>
        <w:rPr>
          <w:rFonts w:ascii="Times New Roman" w:hAnsi="Times New Roman" w:cs="Times New Roman"/>
          <w:sz w:val="24"/>
          <w:szCs w:val="24"/>
        </w:rPr>
      </w:pPr>
    </w:p>
    <w:p w14:paraId="2BA7CD1B" w14:textId="77777777" w:rsidR="004F0146" w:rsidRDefault="00EE6A96" w:rsidP="004F0146">
      <w:pPr>
        <w:keepNext/>
      </w:pPr>
      <w:r w:rsidRPr="00C91709">
        <w:rPr>
          <w:rFonts w:ascii="Times New Roman" w:hAnsi="Times New Roman" w:cs="Times New Roman"/>
          <w:noProof/>
          <w:sz w:val="24"/>
          <w:szCs w:val="24"/>
        </w:rPr>
        <w:drawing>
          <wp:inline distT="0" distB="0" distL="0" distR="0" wp14:anchorId="038FB18B" wp14:editId="3A9ADB7E">
            <wp:extent cx="441007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80" t="45433" r="30676" b="40263"/>
                    <a:stretch/>
                  </pic:blipFill>
                  <pic:spPr bwMode="auto">
                    <a:xfrm>
                      <a:off x="0" y="0"/>
                      <a:ext cx="4444834" cy="1584012"/>
                    </a:xfrm>
                    <a:prstGeom prst="rect">
                      <a:avLst/>
                    </a:prstGeom>
                    <a:ln>
                      <a:noFill/>
                    </a:ln>
                    <a:extLst>
                      <a:ext uri="{53640926-AAD7-44D8-BBD7-CCE9431645EC}">
                        <a14:shadowObscured xmlns:a14="http://schemas.microsoft.com/office/drawing/2010/main"/>
                      </a:ext>
                    </a:extLst>
                  </pic:spPr>
                </pic:pic>
              </a:graphicData>
            </a:graphic>
          </wp:inline>
        </w:drawing>
      </w:r>
    </w:p>
    <w:p w14:paraId="5F7461DE" w14:textId="77777777" w:rsidR="00EE6A96" w:rsidRPr="00C91709"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4</w:t>
        </w:r>
      </w:fldSimple>
    </w:p>
    <w:p w14:paraId="0EDB726B" w14:textId="77777777" w:rsidR="00AA3E17" w:rsidRDefault="00EE6A96" w:rsidP="00D05961">
      <w:pPr>
        <w:rPr>
          <w:rFonts w:ascii="Times New Roman" w:hAnsi="Times New Roman" w:cs="Times New Roman"/>
          <w:sz w:val="24"/>
          <w:szCs w:val="24"/>
        </w:rPr>
      </w:pPr>
      <w:r w:rsidRPr="00C91709">
        <w:rPr>
          <w:rFonts w:ascii="Times New Roman" w:hAnsi="Times New Roman" w:cs="Times New Roman"/>
          <w:sz w:val="24"/>
          <w:szCs w:val="24"/>
        </w:rPr>
        <w:t xml:space="preserve"> (a</w:t>
      </w:r>
      <w:r w:rsidR="00AA3E17" w:rsidRPr="00C91709">
        <w:rPr>
          <w:rFonts w:ascii="Times New Roman" w:hAnsi="Times New Roman" w:cs="Times New Roman"/>
          <w:sz w:val="24"/>
          <w:szCs w:val="24"/>
        </w:rPr>
        <w:t>)</w:t>
      </w:r>
      <w:r w:rsidR="00F47133" w:rsidRPr="00C91709">
        <w:rPr>
          <w:rFonts w:ascii="Times New Roman" w:hAnsi="Times New Roman" w:cs="Times New Roman"/>
          <w:sz w:val="24"/>
          <w:szCs w:val="24"/>
        </w:rPr>
        <w:t xml:space="preserve"> From the graph, determine the frequency</w:t>
      </w:r>
      <w:r w:rsidR="00357A87">
        <w:rPr>
          <w:rFonts w:ascii="Times New Roman" w:hAnsi="Times New Roman" w:cs="Times New Roman"/>
          <w:sz w:val="24"/>
          <w:szCs w:val="24"/>
        </w:rPr>
        <w:t xml:space="preserve"> of the wave</w:t>
      </w:r>
      <w:r w:rsidR="00F47133" w:rsidRPr="00C91709">
        <w:rPr>
          <w:rFonts w:ascii="Times New Roman" w:hAnsi="Times New Roman" w:cs="Times New Roman"/>
          <w:sz w:val="24"/>
          <w:szCs w:val="24"/>
        </w:rPr>
        <w:t xml:space="preserve">. </w:t>
      </w:r>
      <w:r w:rsidR="00357A87">
        <w:rPr>
          <w:rFonts w:ascii="Times New Roman" w:hAnsi="Times New Roman" w:cs="Times New Roman"/>
          <w:sz w:val="24"/>
          <w:szCs w:val="24"/>
        </w:rPr>
        <w:t xml:space="preserve">                                              </w:t>
      </w:r>
      <w:r w:rsidR="00F47133" w:rsidRPr="00C91709">
        <w:rPr>
          <w:rFonts w:ascii="Times New Roman" w:hAnsi="Times New Roman" w:cs="Times New Roman"/>
          <w:sz w:val="24"/>
          <w:szCs w:val="24"/>
        </w:rPr>
        <w:t>(3</w:t>
      </w:r>
      <w:r w:rsidR="00AA3E17" w:rsidRPr="00C91709">
        <w:rPr>
          <w:rFonts w:ascii="Times New Roman" w:hAnsi="Times New Roman" w:cs="Times New Roman"/>
          <w:sz w:val="24"/>
          <w:szCs w:val="24"/>
        </w:rPr>
        <w:t xml:space="preserve"> marks)</w:t>
      </w:r>
    </w:p>
    <w:p w14:paraId="13C13483" w14:textId="77777777" w:rsidR="00926A01" w:rsidRPr="000E652A" w:rsidRDefault="00926A01" w:rsidP="00D05961">
      <w:pPr>
        <w:rPr>
          <w:rFonts w:ascii="Times New Roman" w:eastAsiaTheme="minorEastAsia" w:hAnsi="Times New Roman" w:cs="Times New Roman"/>
          <w:sz w:val="24"/>
          <w:szCs w:val="24"/>
        </w:rPr>
      </w:pPr>
      <m:oMathPara>
        <m:oMath>
          <m:r>
            <w:rPr>
              <w:rFonts w:ascii="Cambria Math" w:hAnsi="Cambria Math" w:cs="Times New Roman"/>
              <w:sz w:val="24"/>
              <w:szCs w:val="24"/>
            </w:rPr>
            <m:t>Period = 0.5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 xml:space="preserve"> s = 5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s</m:t>
          </m:r>
          <m:r>
            <w:rPr>
              <w:rFonts w:ascii="Cambria Math" w:hAnsi="Cambria Math" w:cs="Times New Roman"/>
              <w:color w:val="FF0000"/>
              <w:sz w:val="24"/>
              <w:szCs w:val="24"/>
            </w:rPr>
            <m:t>√</m:t>
          </m:r>
        </m:oMath>
      </m:oMathPara>
    </w:p>
    <w:p w14:paraId="76083D8F" w14:textId="77777777" w:rsidR="000E652A" w:rsidRDefault="000E652A" w:rsidP="00D05961">
      <w:pPr>
        <w:rPr>
          <w:rFonts w:ascii="Times New Roman" w:hAnsi="Times New Roman" w:cs="Times New Roman"/>
          <w:sz w:val="24"/>
          <w:szCs w:val="24"/>
        </w:rPr>
      </w:pPr>
      <m:oMathPara>
        <m:oMath>
          <m:r>
            <m:rPr>
              <m:sty m:val="p"/>
            </m:rPr>
            <w:rPr>
              <w:rFonts w:ascii="Cambria Math" w:hAnsi="Cambria Math"/>
            </w:rPr>
            <m:t>Frequency =</m:t>
          </m:r>
          <m:f>
            <m:fPr>
              <m:ctrlPr>
                <w:rPr>
                  <w:rFonts w:ascii="Cambria Math" w:hAnsi="Cambria Math"/>
                </w:rPr>
              </m:ctrlPr>
            </m:fPr>
            <m:num>
              <m:r>
                <w:rPr>
                  <w:rFonts w:ascii="Cambria Math" w:hAnsi="Cambria Math"/>
                </w:rPr>
                <m:t>1</m:t>
              </m:r>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r>
            <w:rPr>
              <w:rFonts w:ascii="Cambria Math" w:hAnsi="Cambria Math" w:cs="Times New Roman"/>
              <w:color w:val="FF0000"/>
              <w:sz w:val="24"/>
              <w:szCs w:val="24"/>
            </w:rPr>
            <m:t>√</m:t>
          </m:r>
          <m:r>
            <m:rPr>
              <m:sty m:val="p"/>
            </m:rPr>
            <w:rPr>
              <w:rFonts w:ascii="Cambria Math" w:hAnsi="Cambria Math"/>
            </w:rPr>
            <m:t>=2000 Hz</m:t>
          </m:r>
          <m:r>
            <w:rPr>
              <w:rFonts w:ascii="Cambria Math" w:hAnsi="Cambria Math" w:cs="Times New Roman"/>
              <w:color w:val="FF0000"/>
              <w:sz w:val="24"/>
              <w:szCs w:val="24"/>
            </w:rPr>
            <m:t>√</m:t>
          </m:r>
        </m:oMath>
      </m:oMathPara>
    </w:p>
    <w:p w14:paraId="352E8B17" w14:textId="77777777" w:rsidR="00357A87" w:rsidRDefault="00357A87" w:rsidP="00D05961">
      <w:pPr>
        <w:rPr>
          <w:rFonts w:ascii="Times New Roman" w:hAnsi="Times New Roman" w:cs="Times New Roman"/>
          <w:sz w:val="24"/>
          <w:szCs w:val="24"/>
        </w:rPr>
      </w:pPr>
    </w:p>
    <w:p w14:paraId="559AB9CF" w14:textId="77777777" w:rsidR="000E652A" w:rsidRDefault="000E652A" w:rsidP="00D05961">
      <w:pPr>
        <w:rPr>
          <w:rFonts w:ascii="Times New Roman" w:hAnsi="Times New Roman" w:cs="Times New Roman"/>
          <w:sz w:val="24"/>
          <w:szCs w:val="24"/>
        </w:rPr>
      </w:pPr>
    </w:p>
    <w:p w14:paraId="2BD72CD7" w14:textId="77777777" w:rsidR="000E652A" w:rsidRPr="00C91709" w:rsidRDefault="000E652A" w:rsidP="00D05961">
      <w:pPr>
        <w:rPr>
          <w:rFonts w:ascii="Times New Roman" w:hAnsi="Times New Roman" w:cs="Times New Roman"/>
          <w:sz w:val="24"/>
          <w:szCs w:val="24"/>
        </w:rPr>
      </w:pPr>
    </w:p>
    <w:p w14:paraId="78E00A7F" w14:textId="77777777" w:rsidR="00EE6A96" w:rsidRDefault="00EE6A96" w:rsidP="00D05961">
      <w:pPr>
        <w:rPr>
          <w:rFonts w:ascii="Times New Roman" w:hAnsi="Times New Roman" w:cs="Times New Roman"/>
          <w:sz w:val="24"/>
          <w:szCs w:val="24"/>
        </w:rPr>
      </w:pPr>
      <w:r w:rsidRPr="00C91709">
        <w:rPr>
          <w:rFonts w:ascii="Times New Roman" w:hAnsi="Times New Roman" w:cs="Times New Roman"/>
          <w:sz w:val="24"/>
          <w:szCs w:val="24"/>
        </w:rPr>
        <w:t xml:space="preserve">10. </w:t>
      </w:r>
      <w:r w:rsidR="00E81FC4">
        <w:rPr>
          <w:rFonts w:ascii="Times New Roman" w:hAnsi="Times New Roman" w:cs="Times New Roman"/>
          <w:sz w:val="24"/>
          <w:szCs w:val="24"/>
        </w:rPr>
        <w:t>U</w:t>
      </w:r>
      <w:r w:rsidR="00E81FC4" w:rsidRPr="00C91709">
        <w:rPr>
          <w:rFonts w:ascii="Times New Roman" w:hAnsi="Times New Roman" w:cs="Times New Roman"/>
          <w:sz w:val="24"/>
          <w:szCs w:val="24"/>
        </w:rPr>
        <w:t>sing</w:t>
      </w:r>
      <w:r w:rsidRPr="00C91709">
        <w:rPr>
          <w:rFonts w:ascii="Times New Roman" w:hAnsi="Times New Roman" w:cs="Times New Roman"/>
          <w:sz w:val="24"/>
          <w:szCs w:val="24"/>
        </w:rPr>
        <w:t xml:space="preserve"> a ray diagram, illustrate the use of a lens as a magnifying glass.</w:t>
      </w:r>
      <w:r w:rsidR="00E81FC4">
        <w:rPr>
          <w:rFonts w:ascii="Times New Roman" w:hAnsi="Times New Roman" w:cs="Times New Roman"/>
          <w:sz w:val="24"/>
          <w:szCs w:val="24"/>
        </w:rPr>
        <w:t xml:space="preserve">                   </w:t>
      </w:r>
      <w:r w:rsidRPr="00C91709">
        <w:rPr>
          <w:rFonts w:ascii="Times New Roman" w:hAnsi="Times New Roman" w:cs="Times New Roman"/>
          <w:sz w:val="24"/>
          <w:szCs w:val="24"/>
        </w:rPr>
        <w:t xml:space="preserve"> (3 marks)</w:t>
      </w:r>
    </w:p>
    <w:p w14:paraId="45FF9489" w14:textId="77777777" w:rsidR="000E652A" w:rsidRDefault="000E652A" w:rsidP="00D05961">
      <w:pPr>
        <w:rPr>
          <w:rFonts w:ascii="Times New Roman" w:hAnsi="Times New Roman" w:cs="Times New Roman"/>
          <w:sz w:val="24"/>
          <w:szCs w:val="24"/>
        </w:rPr>
      </w:pPr>
      <w:r>
        <w:rPr>
          <w:rFonts w:ascii="Times New Roman" w:hAnsi="Times New Roman" w:cs="Times New Roman"/>
          <w:sz w:val="24"/>
          <w:szCs w:val="24"/>
        </w:rPr>
        <w:t xml:space="preserve">               </w:t>
      </w:r>
    </w:p>
    <w:p w14:paraId="78F222E8" w14:textId="77777777" w:rsidR="00357A87" w:rsidRDefault="000E652A" w:rsidP="00D05961">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1E351DF" wp14:editId="68C8B226">
            <wp:extent cx="3295650" cy="108583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279" t="42067" r="27641" b="47115"/>
                    <a:stretch/>
                  </pic:blipFill>
                  <pic:spPr bwMode="auto">
                    <a:xfrm>
                      <a:off x="0" y="0"/>
                      <a:ext cx="3331127" cy="1097526"/>
                    </a:xfrm>
                    <a:prstGeom prst="rect">
                      <a:avLst/>
                    </a:prstGeom>
                    <a:ln>
                      <a:noFill/>
                    </a:ln>
                    <a:extLst>
                      <a:ext uri="{53640926-AAD7-44D8-BBD7-CCE9431645EC}">
                        <a14:shadowObscured xmlns:a14="http://schemas.microsoft.com/office/drawing/2010/main"/>
                      </a:ext>
                    </a:extLst>
                  </pic:spPr>
                </pic:pic>
              </a:graphicData>
            </a:graphic>
          </wp:inline>
        </w:drawing>
      </w:r>
    </w:p>
    <w:p w14:paraId="7C3227FF" w14:textId="77777777" w:rsidR="00357A87" w:rsidRDefault="000E652A" w:rsidP="00D05961">
      <w:pPr>
        <w:rPr>
          <w:rFonts w:ascii="Times New Roman" w:eastAsiaTheme="minorEastAsia" w:hAnsi="Times New Roman" w:cs="Times New Roman"/>
          <w:color w:val="FF0000"/>
          <w:sz w:val="24"/>
          <w:szCs w:val="24"/>
        </w:rPr>
      </w:pPr>
      <m:oMath>
        <m:r>
          <w:rPr>
            <w:rFonts w:ascii="Cambria Math" w:hAnsi="Cambria Math" w:cs="Times New Roman"/>
            <w:color w:val="FF0000"/>
            <w:sz w:val="24"/>
            <w:szCs w:val="24"/>
          </w:rPr>
          <m:t>√</m:t>
        </m:r>
      </m:oMath>
      <w:r>
        <w:rPr>
          <w:rFonts w:ascii="Times New Roman" w:eastAsiaTheme="minorEastAsia" w:hAnsi="Times New Roman" w:cs="Times New Roman"/>
          <w:color w:val="FF0000"/>
          <w:sz w:val="24"/>
          <w:szCs w:val="24"/>
        </w:rPr>
        <w:t>-correct object position</w:t>
      </w:r>
    </w:p>
    <w:p w14:paraId="2B355C72" w14:textId="77777777" w:rsidR="000E652A" w:rsidRDefault="000E652A" w:rsidP="00D05961">
      <w:pPr>
        <w:rPr>
          <w:rFonts w:ascii="Times New Roman" w:eastAsiaTheme="minorEastAsia" w:hAnsi="Times New Roman" w:cs="Times New Roman"/>
          <w:color w:val="FF0000"/>
          <w:sz w:val="24"/>
          <w:szCs w:val="24"/>
        </w:rPr>
      </w:pPr>
      <m:oMath>
        <m:r>
          <w:rPr>
            <w:rFonts w:ascii="Cambria Math" w:hAnsi="Cambria Math" w:cs="Times New Roman"/>
            <w:color w:val="FF0000"/>
            <w:sz w:val="24"/>
            <w:szCs w:val="24"/>
          </w:rPr>
          <m:t>√</m:t>
        </m:r>
      </m:oMath>
      <w:r>
        <w:rPr>
          <w:rFonts w:ascii="Times New Roman" w:eastAsiaTheme="minorEastAsia" w:hAnsi="Times New Roman" w:cs="Times New Roman"/>
          <w:color w:val="FF0000"/>
          <w:sz w:val="24"/>
          <w:szCs w:val="24"/>
        </w:rPr>
        <w:t>-correct rays with arrows-</w:t>
      </w:r>
    </w:p>
    <w:p w14:paraId="3928502A" w14:textId="77777777" w:rsidR="00357A87" w:rsidRDefault="000E652A" w:rsidP="00D05961">
      <w:pPr>
        <w:rPr>
          <w:rFonts w:ascii="Times New Roman" w:hAnsi="Times New Roman" w:cs="Times New Roman"/>
          <w:sz w:val="24"/>
          <w:szCs w:val="24"/>
        </w:rPr>
      </w:pPr>
      <m:oMath>
        <m:r>
          <w:rPr>
            <w:rFonts w:ascii="Cambria Math" w:hAnsi="Cambria Math" w:cs="Times New Roman"/>
            <w:color w:val="FF0000"/>
            <w:sz w:val="24"/>
            <w:szCs w:val="24"/>
          </w:rPr>
          <m:t>√</m:t>
        </m:r>
      </m:oMath>
      <w:r>
        <w:rPr>
          <w:rFonts w:ascii="Times New Roman" w:eastAsiaTheme="minorEastAsia" w:hAnsi="Times New Roman" w:cs="Times New Roman"/>
          <w:color w:val="FF0000"/>
          <w:sz w:val="24"/>
          <w:szCs w:val="24"/>
        </w:rPr>
        <w:t>-correct image position</w:t>
      </w:r>
    </w:p>
    <w:p w14:paraId="5A98316D" w14:textId="77777777" w:rsidR="00F47133" w:rsidRDefault="00F47133" w:rsidP="00D05961">
      <w:pPr>
        <w:rPr>
          <w:rFonts w:ascii="Times New Roman" w:hAnsi="Times New Roman" w:cs="Times New Roman"/>
          <w:sz w:val="24"/>
          <w:szCs w:val="24"/>
        </w:rPr>
      </w:pPr>
      <w:r w:rsidRPr="00C91709">
        <w:rPr>
          <w:rFonts w:ascii="Times New Roman" w:hAnsi="Times New Roman" w:cs="Times New Roman"/>
          <w:sz w:val="24"/>
          <w:szCs w:val="24"/>
        </w:rPr>
        <w:t>11.</w:t>
      </w:r>
      <w:r w:rsidR="00382DCD" w:rsidRPr="00C91709">
        <w:rPr>
          <w:rFonts w:ascii="Times New Roman" w:hAnsi="Times New Roman" w:cs="Times New Roman"/>
          <w:sz w:val="24"/>
          <w:szCs w:val="24"/>
        </w:rPr>
        <w:t xml:space="preserve"> </w:t>
      </w:r>
      <w:r w:rsidR="00E81FC4">
        <w:rPr>
          <w:rFonts w:ascii="Times New Roman" w:hAnsi="Times New Roman" w:cs="Times New Roman"/>
          <w:sz w:val="24"/>
          <w:szCs w:val="24"/>
        </w:rPr>
        <w:t>State ONE</w:t>
      </w:r>
      <w:r w:rsidR="004F0146">
        <w:rPr>
          <w:rFonts w:ascii="Times New Roman" w:hAnsi="Times New Roman" w:cs="Times New Roman"/>
          <w:sz w:val="24"/>
          <w:szCs w:val="24"/>
        </w:rPr>
        <w:t xml:space="preserve"> advantage</w:t>
      </w:r>
      <w:r w:rsidR="00382DCD" w:rsidRPr="00C91709">
        <w:rPr>
          <w:rFonts w:ascii="Times New Roman" w:hAnsi="Times New Roman" w:cs="Times New Roman"/>
          <w:sz w:val="24"/>
          <w:szCs w:val="24"/>
        </w:rPr>
        <w:t xml:space="preserve"> of the lead-acid ac</w:t>
      </w:r>
      <w:r w:rsidR="00357A87">
        <w:rPr>
          <w:rFonts w:ascii="Times New Roman" w:hAnsi="Times New Roman" w:cs="Times New Roman"/>
          <w:sz w:val="24"/>
          <w:szCs w:val="24"/>
        </w:rPr>
        <w:t xml:space="preserve">cumulator over the dry cell. </w:t>
      </w:r>
      <w:r w:rsidR="00E81FC4">
        <w:rPr>
          <w:rFonts w:ascii="Times New Roman" w:hAnsi="Times New Roman" w:cs="Times New Roman"/>
          <w:sz w:val="24"/>
          <w:szCs w:val="24"/>
        </w:rPr>
        <w:t xml:space="preserve">                      (1</w:t>
      </w:r>
      <w:r w:rsidR="00C91709" w:rsidRPr="00C91709">
        <w:rPr>
          <w:rFonts w:ascii="Times New Roman" w:hAnsi="Times New Roman" w:cs="Times New Roman"/>
          <w:sz w:val="24"/>
          <w:szCs w:val="24"/>
        </w:rPr>
        <w:t xml:space="preserve"> mark</w:t>
      </w:r>
      <w:r w:rsidR="00382DCD" w:rsidRPr="00C91709">
        <w:rPr>
          <w:rFonts w:ascii="Times New Roman" w:hAnsi="Times New Roman" w:cs="Times New Roman"/>
          <w:sz w:val="24"/>
          <w:szCs w:val="24"/>
        </w:rPr>
        <w:t>)</w:t>
      </w:r>
    </w:p>
    <w:p w14:paraId="1BACF818" w14:textId="77777777" w:rsidR="000E652A" w:rsidRPr="000E652A" w:rsidRDefault="000E652A" w:rsidP="00D05961">
      <w:pPr>
        <w:rPr>
          <w:rFonts w:ascii="Times New Roman" w:hAnsi="Times New Roman" w:cs="Times New Roman"/>
          <w:color w:val="FF0000"/>
          <w:sz w:val="24"/>
          <w:szCs w:val="24"/>
        </w:rPr>
      </w:pPr>
      <w:r w:rsidRPr="000E652A">
        <w:rPr>
          <w:rFonts w:ascii="Times New Roman" w:hAnsi="Times New Roman" w:cs="Times New Roman"/>
          <w:color w:val="FF0000"/>
          <w:sz w:val="24"/>
          <w:szCs w:val="24"/>
        </w:rPr>
        <w:t>Draws larger current</w:t>
      </w:r>
      <m:oMath>
        <m:r>
          <w:rPr>
            <w:rFonts w:ascii="Cambria Math" w:hAnsi="Cambria Math" w:cs="Times New Roman"/>
            <w:color w:val="FF0000"/>
            <w:sz w:val="24"/>
            <w:szCs w:val="24"/>
          </w:rPr>
          <m:t>√</m:t>
        </m:r>
      </m:oMath>
      <w:r w:rsidRPr="000E652A">
        <w:rPr>
          <w:rFonts w:ascii="Times New Roman" w:hAnsi="Times New Roman" w:cs="Times New Roman"/>
          <w:color w:val="FF0000"/>
          <w:sz w:val="24"/>
          <w:szCs w:val="24"/>
        </w:rPr>
        <w:t>. • Lower internal resistance.</w:t>
      </w:r>
      <m:oMath>
        <m:r>
          <w:rPr>
            <w:rFonts w:ascii="Cambria Math" w:hAnsi="Cambria Math" w:cs="Times New Roman"/>
            <w:color w:val="FF0000"/>
            <w:sz w:val="24"/>
            <w:szCs w:val="24"/>
          </w:rPr>
          <m:t xml:space="preserve"> √ </m:t>
        </m:r>
      </m:oMath>
      <w:r>
        <w:rPr>
          <w:rFonts w:ascii="Times New Roman" w:eastAsiaTheme="minorEastAsia" w:hAnsi="Times New Roman" w:cs="Times New Roman"/>
          <w:color w:val="FF0000"/>
          <w:sz w:val="24"/>
          <w:szCs w:val="24"/>
        </w:rPr>
        <w:t>-Any 1 correct.</w:t>
      </w:r>
    </w:p>
    <w:p w14:paraId="55B66DDC" w14:textId="77777777" w:rsidR="00E81FC4" w:rsidRDefault="00E81FC4" w:rsidP="00D05961">
      <w:pPr>
        <w:rPr>
          <w:rFonts w:ascii="Times New Roman" w:hAnsi="Times New Roman" w:cs="Times New Roman"/>
          <w:sz w:val="24"/>
          <w:szCs w:val="24"/>
        </w:rPr>
      </w:pPr>
      <w:r>
        <w:rPr>
          <w:rFonts w:ascii="Times New Roman" w:hAnsi="Times New Roman" w:cs="Times New Roman"/>
          <w:sz w:val="24"/>
          <w:szCs w:val="24"/>
        </w:rPr>
        <w:t xml:space="preserve">12. </w:t>
      </w:r>
      <w:r w:rsidRPr="00E81FC4">
        <w:rPr>
          <w:rFonts w:ascii="Times New Roman" w:hAnsi="Times New Roman" w:cs="Times New Roman"/>
          <w:sz w:val="24"/>
          <w:szCs w:val="24"/>
        </w:rPr>
        <w:t xml:space="preserve">State the two functions of the earth-pin on the three-pin plug. </w:t>
      </w:r>
      <w:r>
        <w:rPr>
          <w:rFonts w:ascii="Times New Roman" w:hAnsi="Times New Roman" w:cs="Times New Roman"/>
          <w:sz w:val="24"/>
          <w:szCs w:val="24"/>
        </w:rPr>
        <w:t xml:space="preserve">                                 </w:t>
      </w:r>
      <w:r w:rsidRPr="00E81FC4">
        <w:rPr>
          <w:rFonts w:ascii="Times New Roman" w:hAnsi="Times New Roman" w:cs="Times New Roman"/>
          <w:sz w:val="24"/>
          <w:szCs w:val="24"/>
        </w:rPr>
        <w:t>(2 marks)</w:t>
      </w:r>
    </w:p>
    <w:p w14:paraId="52A17327" w14:textId="77777777" w:rsidR="00CE1CFF" w:rsidRPr="00FD0C23" w:rsidRDefault="000E652A" w:rsidP="00FD0C23">
      <w:pPr>
        <w:rPr>
          <w:rFonts w:ascii="Times New Roman" w:hAnsi="Times New Roman" w:cs="Times New Roman"/>
          <w:color w:val="FF0000"/>
          <w:sz w:val="24"/>
          <w:szCs w:val="24"/>
        </w:rPr>
      </w:pPr>
      <w:r w:rsidRPr="000E652A">
        <w:rPr>
          <w:rFonts w:ascii="Times New Roman" w:hAnsi="Times New Roman" w:cs="Times New Roman"/>
          <w:color w:val="FF0000"/>
          <w:sz w:val="24"/>
          <w:szCs w:val="24"/>
        </w:rPr>
        <w:t xml:space="preserve">To open the live and neutral sockets. </w:t>
      </w:r>
      <m:oMath>
        <m:r>
          <w:rPr>
            <w:rFonts w:ascii="Cambria Math" w:hAnsi="Cambria Math" w:cs="Times New Roman"/>
            <w:color w:val="FF0000"/>
            <w:sz w:val="24"/>
            <w:szCs w:val="24"/>
          </w:rPr>
          <m:t xml:space="preserve">√ </m:t>
        </m:r>
      </m:oMath>
      <w:r w:rsidRPr="000E652A">
        <w:rPr>
          <w:rFonts w:ascii="Times New Roman" w:hAnsi="Times New Roman" w:cs="Times New Roman"/>
          <w:color w:val="FF0000"/>
          <w:sz w:val="24"/>
          <w:szCs w:val="24"/>
        </w:rPr>
        <w:t>• To carry away excess current during short circuit.</w:t>
      </w:r>
      <m:oMath>
        <m:r>
          <w:rPr>
            <w:rFonts w:ascii="Cambria Math" w:hAnsi="Cambria Math" w:cs="Times New Roman"/>
            <w:color w:val="FF0000"/>
            <w:sz w:val="24"/>
            <w:szCs w:val="24"/>
          </w:rPr>
          <m:t xml:space="preserve"> √</m:t>
        </m:r>
      </m:oMath>
    </w:p>
    <w:p w14:paraId="16CB7E08" w14:textId="77777777" w:rsidR="009C570B" w:rsidRPr="004F0146" w:rsidRDefault="009C570B" w:rsidP="004F0146">
      <w:pPr>
        <w:spacing w:after="0"/>
        <w:jc w:val="center"/>
        <w:rPr>
          <w:rFonts w:ascii="Times New Roman" w:hAnsi="Times New Roman" w:cs="Times New Roman"/>
          <w:b/>
          <w:sz w:val="24"/>
          <w:szCs w:val="24"/>
          <w:u w:val="single"/>
        </w:rPr>
      </w:pPr>
      <w:r w:rsidRPr="004F0146">
        <w:rPr>
          <w:rFonts w:ascii="Times New Roman" w:hAnsi="Times New Roman" w:cs="Times New Roman"/>
          <w:b/>
          <w:sz w:val="24"/>
          <w:szCs w:val="24"/>
          <w:u w:val="single"/>
        </w:rPr>
        <w:t>SECTION B (55 MARKS)</w:t>
      </w:r>
    </w:p>
    <w:p w14:paraId="17AEAABD" w14:textId="77777777" w:rsidR="009C570B" w:rsidRPr="000B51A1" w:rsidRDefault="009C570B" w:rsidP="009C570B">
      <w:pPr>
        <w:pStyle w:val="ListParagraph"/>
        <w:spacing w:after="0" w:line="360" w:lineRule="auto"/>
        <w:jc w:val="center"/>
        <w:rPr>
          <w:rFonts w:ascii="Times New Roman" w:hAnsi="Times New Roman" w:cs="Times New Roman"/>
          <w:b/>
          <w:i/>
          <w:sz w:val="24"/>
          <w:szCs w:val="24"/>
        </w:rPr>
      </w:pPr>
      <w:r w:rsidRPr="00DF5A0B">
        <w:rPr>
          <w:rFonts w:ascii="Times New Roman" w:hAnsi="Times New Roman" w:cs="Times New Roman"/>
          <w:b/>
          <w:i/>
          <w:sz w:val="24"/>
          <w:szCs w:val="24"/>
        </w:rPr>
        <w:t>Answer ALL the questions in this section in the spaces provided</w:t>
      </w:r>
    </w:p>
    <w:p w14:paraId="22D8C01F" w14:textId="77777777" w:rsidR="009C570B" w:rsidRDefault="00C249B5" w:rsidP="004F0146">
      <w:pPr>
        <w:rPr>
          <w:rFonts w:ascii="Times New Roman" w:hAnsi="Times New Roman" w:cs="Times New Roman"/>
          <w:sz w:val="24"/>
          <w:szCs w:val="24"/>
        </w:rPr>
      </w:pPr>
      <w:r w:rsidRPr="009C570B">
        <w:rPr>
          <w:rFonts w:ascii="Times New Roman" w:hAnsi="Times New Roman" w:cs="Times New Roman"/>
          <w:sz w:val="24"/>
          <w:szCs w:val="24"/>
        </w:rPr>
        <w:t>13.  (a) Define the term capacitance of a capacitor. (1 mark)</w:t>
      </w:r>
    </w:p>
    <w:p w14:paraId="704F2639" w14:textId="77777777" w:rsidR="00FD0C23" w:rsidRPr="00FD0C23" w:rsidRDefault="00FD0C23" w:rsidP="004F0146">
      <w:pPr>
        <w:rPr>
          <w:rFonts w:ascii="Times New Roman" w:hAnsi="Times New Roman" w:cs="Times New Roman"/>
          <w:color w:val="FF0000"/>
          <w:sz w:val="24"/>
          <w:szCs w:val="24"/>
        </w:rPr>
      </w:pPr>
      <w:r w:rsidRPr="00FD0C23">
        <w:rPr>
          <w:rFonts w:ascii="Times New Roman" w:hAnsi="Times New Roman" w:cs="Times New Roman"/>
          <w:color w:val="FF0000"/>
          <w:sz w:val="24"/>
          <w:szCs w:val="24"/>
        </w:rPr>
        <w:t xml:space="preserve"> Charge per unit volt.</w:t>
      </w:r>
      <m:oMath>
        <m:r>
          <w:rPr>
            <w:rFonts w:ascii="Cambria Math" w:hAnsi="Cambria Math" w:cs="Times New Roman"/>
            <w:color w:val="FF0000"/>
            <w:sz w:val="24"/>
            <w:szCs w:val="24"/>
          </w:rPr>
          <m:t xml:space="preserve"> √</m:t>
        </m:r>
      </m:oMath>
    </w:p>
    <w:p w14:paraId="277A450E" w14:textId="77777777" w:rsidR="00C249B5" w:rsidRDefault="00E30B9D" w:rsidP="00C249B5">
      <w:pPr>
        <w:rPr>
          <w:rFonts w:ascii="Times New Roman" w:hAnsi="Times New Roman" w:cs="Times New Roman"/>
          <w:sz w:val="24"/>
          <w:szCs w:val="24"/>
        </w:rPr>
      </w:pPr>
      <w:r w:rsidRPr="009C570B">
        <w:rPr>
          <w:rFonts w:ascii="Times New Roman" w:hAnsi="Times New Roman" w:cs="Times New Roman"/>
          <w:sz w:val="24"/>
          <w:szCs w:val="24"/>
        </w:rPr>
        <w:t xml:space="preserve">      </w:t>
      </w:r>
      <w:r w:rsidR="00C249B5" w:rsidRPr="009C570B">
        <w:rPr>
          <w:rFonts w:ascii="Times New Roman" w:hAnsi="Times New Roman" w:cs="Times New Roman"/>
          <w:sz w:val="24"/>
          <w:szCs w:val="24"/>
        </w:rPr>
        <w:t xml:space="preserve"> (b) State two factors that affect the capacitance of a parallel plate capacitor. (2 marks) </w:t>
      </w:r>
    </w:p>
    <w:p w14:paraId="18B7F6BE" w14:textId="77777777" w:rsidR="00FD0C23" w:rsidRPr="00FD0C23" w:rsidRDefault="00FD0C23" w:rsidP="00C249B5">
      <w:pPr>
        <w:rPr>
          <w:rFonts w:ascii="Times New Roman" w:hAnsi="Times New Roman" w:cs="Times New Roman"/>
          <w:color w:val="FF0000"/>
          <w:sz w:val="24"/>
          <w:szCs w:val="24"/>
        </w:rPr>
      </w:pPr>
      <w:r w:rsidRPr="00FD0C23">
        <w:rPr>
          <w:rFonts w:ascii="Times New Roman" w:hAnsi="Times New Roman" w:cs="Times New Roman"/>
          <w:color w:val="FF0000"/>
          <w:sz w:val="24"/>
          <w:szCs w:val="24"/>
        </w:rPr>
        <w:t>• Overlap area.</w:t>
      </w:r>
      <m:oMath>
        <m:r>
          <w:rPr>
            <w:rFonts w:ascii="Cambria Math" w:hAnsi="Cambria Math" w:cs="Times New Roman"/>
            <w:color w:val="FF0000"/>
            <w:sz w:val="24"/>
            <w:szCs w:val="24"/>
          </w:rPr>
          <m:t xml:space="preserve"> √</m:t>
        </m:r>
      </m:oMath>
      <w:r w:rsidRPr="00FD0C23">
        <w:rPr>
          <w:rFonts w:ascii="Times New Roman" w:hAnsi="Times New Roman" w:cs="Times New Roman"/>
          <w:color w:val="FF0000"/>
          <w:sz w:val="24"/>
          <w:szCs w:val="24"/>
        </w:rPr>
        <w:t xml:space="preserve"> • Separation distance. </w:t>
      </w:r>
      <m:oMath>
        <m:r>
          <w:rPr>
            <w:rFonts w:ascii="Cambria Math" w:hAnsi="Cambria Math" w:cs="Times New Roman"/>
            <w:color w:val="FF0000"/>
            <w:sz w:val="24"/>
            <w:szCs w:val="24"/>
          </w:rPr>
          <m:t>√</m:t>
        </m:r>
      </m:oMath>
      <w:r w:rsidRPr="00FD0C23">
        <w:rPr>
          <w:rFonts w:ascii="Times New Roman" w:hAnsi="Times New Roman" w:cs="Times New Roman"/>
          <w:color w:val="FF0000"/>
          <w:sz w:val="24"/>
          <w:szCs w:val="24"/>
        </w:rPr>
        <w:t>• Dielectric.</w:t>
      </w:r>
      <m:oMath>
        <m:r>
          <w:rPr>
            <w:rFonts w:ascii="Cambria Math" w:hAnsi="Cambria Math" w:cs="Times New Roman"/>
            <w:color w:val="FF0000"/>
            <w:sz w:val="24"/>
            <w:szCs w:val="24"/>
          </w:rPr>
          <m:t xml:space="preserve"> √</m:t>
        </m:r>
      </m:oMath>
      <w:r>
        <w:rPr>
          <w:rFonts w:ascii="Times New Roman" w:eastAsiaTheme="minorEastAsia" w:hAnsi="Times New Roman" w:cs="Times New Roman"/>
          <w:color w:val="FF0000"/>
          <w:sz w:val="24"/>
          <w:szCs w:val="24"/>
        </w:rPr>
        <w:t xml:space="preserve"> - ANY two correct</w:t>
      </w:r>
    </w:p>
    <w:p w14:paraId="64818387" w14:textId="77777777" w:rsidR="00C249B5" w:rsidRPr="009C570B" w:rsidRDefault="00E30B9D" w:rsidP="00C249B5">
      <w:pPr>
        <w:rPr>
          <w:rFonts w:ascii="Times New Roman" w:hAnsi="Times New Roman" w:cs="Times New Roman"/>
          <w:sz w:val="24"/>
          <w:szCs w:val="24"/>
        </w:rPr>
      </w:pPr>
      <w:r w:rsidRPr="009C570B">
        <w:rPr>
          <w:rFonts w:ascii="Times New Roman" w:hAnsi="Times New Roman" w:cs="Times New Roman"/>
          <w:sz w:val="24"/>
          <w:szCs w:val="24"/>
        </w:rPr>
        <w:t xml:space="preserve">       </w:t>
      </w:r>
      <w:r w:rsidR="004F0146">
        <w:rPr>
          <w:rFonts w:ascii="Times New Roman" w:hAnsi="Times New Roman" w:cs="Times New Roman"/>
          <w:sz w:val="24"/>
          <w:szCs w:val="24"/>
        </w:rPr>
        <w:t>(c) F</w:t>
      </w:r>
      <w:r w:rsidR="00C249B5" w:rsidRPr="009C570B">
        <w:rPr>
          <w:rFonts w:ascii="Times New Roman" w:hAnsi="Times New Roman" w:cs="Times New Roman"/>
          <w:sz w:val="24"/>
          <w:szCs w:val="24"/>
        </w:rPr>
        <w:t>igure</w:t>
      </w:r>
      <w:r w:rsidR="004F0146">
        <w:rPr>
          <w:rFonts w:ascii="Times New Roman" w:hAnsi="Times New Roman" w:cs="Times New Roman"/>
          <w:sz w:val="24"/>
          <w:szCs w:val="24"/>
        </w:rPr>
        <w:t xml:space="preserve"> 5</w:t>
      </w:r>
      <w:r w:rsidR="00C249B5" w:rsidRPr="009C570B">
        <w:rPr>
          <w:rFonts w:ascii="Times New Roman" w:hAnsi="Times New Roman" w:cs="Times New Roman"/>
          <w:sz w:val="24"/>
          <w:szCs w:val="24"/>
        </w:rPr>
        <w:t xml:space="preserve"> below shows an arrangement of capacitors connected to a 12 V </w:t>
      </w:r>
      <w:r w:rsidR="004F0146" w:rsidRPr="009C570B">
        <w:rPr>
          <w:rFonts w:ascii="Times New Roman" w:hAnsi="Times New Roman" w:cs="Times New Roman"/>
          <w:sz w:val="24"/>
          <w:szCs w:val="24"/>
        </w:rPr>
        <w:t>D.C</w:t>
      </w:r>
      <w:r w:rsidR="00C249B5" w:rsidRPr="009C570B">
        <w:rPr>
          <w:rFonts w:ascii="Times New Roman" w:hAnsi="Times New Roman" w:cs="Times New Roman"/>
          <w:sz w:val="24"/>
          <w:szCs w:val="24"/>
        </w:rPr>
        <w:t>. supply</w:t>
      </w:r>
    </w:p>
    <w:p w14:paraId="579FCE33" w14:textId="77777777" w:rsidR="004F0146" w:rsidRDefault="00C249B5" w:rsidP="004F0146">
      <w:pPr>
        <w:keepNext/>
        <w:spacing w:line="480" w:lineRule="auto"/>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76674959" wp14:editId="7375CA99">
            <wp:extent cx="3222389" cy="11858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661" t="41468" r="28015" b="38700"/>
                    <a:stretch/>
                  </pic:blipFill>
                  <pic:spPr bwMode="auto">
                    <a:xfrm>
                      <a:off x="0" y="0"/>
                      <a:ext cx="3298356" cy="1213818"/>
                    </a:xfrm>
                    <a:prstGeom prst="rect">
                      <a:avLst/>
                    </a:prstGeom>
                    <a:ln>
                      <a:noFill/>
                    </a:ln>
                    <a:extLst>
                      <a:ext uri="{53640926-AAD7-44D8-BBD7-CCE9431645EC}">
                        <a14:shadowObscured xmlns:a14="http://schemas.microsoft.com/office/drawing/2010/main"/>
                      </a:ext>
                    </a:extLst>
                  </pic:spPr>
                </pic:pic>
              </a:graphicData>
            </a:graphic>
          </wp:inline>
        </w:drawing>
      </w:r>
    </w:p>
    <w:p w14:paraId="28B6538B" w14:textId="77777777" w:rsidR="00CE1CFF" w:rsidRPr="009C570B"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5</w:t>
        </w:r>
      </w:fldSimple>
    </w:p>
    <w:p w14:paraId="75AFCD3D" w14:textId="77777777" w:rsidR="00C249B5" w:rsidRDefault="00C249B5" w:rsidP="00C249B5">
      <w:pPr>
        <w:pStyle w:val="ListParagraph"/>
        <w:numPr>
          <w:ilvl w:val="0"/>
          <w:numId w:val="3"/>
        </w:numPr>
        <w:spacing w:line="480" w:lineRule="auto"/>
        <w:rPr>
          <w:rFonts w:ascii="Times New Roman" w:hAnsi="Times New Roman" w:cs="Times New Roman"/>
          <w:sz w:val="24"/>
          <w:szCs w:val="24"/>
        </w:rPr>
      </w:pPr>
      <w:r w:rsidRPr="009C570B">
        <w:rPr>
          <w:rFonts w:ascii="Times New Roman" w:hAnsi="Times New Roman" w:cs="Times New Roman"/>
          <w:sz w:val="24"/>
          <w:szCs w:val="24"/>
        </w:rPr>
        <w:t>Determine the effective capacitance.</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 (2 marks) </w:t>
      </w:r>
    </w:p>
    <w:p w14:paraId="7461A3E1" w14:textId="77777777" w:rsidR="00F518CA" w:rsidRDefault="00F518CA" w:rsidP="00F518CA">
      <w:pPr>
        <w:spacing w:line="480" w:lineRule="auto"/>
        <w:ind w:left="360"/>
        <w:rPr>
          <w:rFonts w:eastAsiaTheme="minorEastAsia"/>
          <w:color w:val="FF0000"/>
          <w:sz w:val="24"/>
          <w:szCs w:val="24"/>
        </w:rPr>
      </w:pPr>
      <w:r w:rsidRPr="00F518CA">
        <w:rPr>
          <w:rFonts w:ascii="Times New Roman" w:hAnsi="Times New Roman" w:cs="Times New Roman"/>
          <w:color w:val="FF0000"/>
          <w:sz w:val="24"/>
          <w:szCs w:val="24"/>
        </w:rPr>
        <w:t>In series</w:t>
      </w:r>
      <w:r w:rsidRPr="00F518CA">
        <w:rPr>
          <w:color w:val="FF0000"/>
          <w:sz w:val="24"/>
          <w:szCs w:val="24"/>
        </w:rPr>
        <w:t xml:space="preserve"> </w:t>
      </w:r>
      <m:oMath>
        <m:r>
          <w:rPr>
            <w:rFonts w:ascii="Cambria Math" w:hAnsi="Cambria Math"/>
            <w:color w:val="FF0000"/>
            <w:sz w:val="24"/>
            <w:szCs w:val="24"/>
          </w:rPr>
          <m:t>C=</m:t>
        </m:r>
        <m:f>
          <m:fPr>
            <m:ctrlPr>
              <w:rPr>
                <w:rFonts w:ascii="Cambria Math" w:hAnsi="Cambria Math"/>
                <w:i/>
                <w:color w:val="FF0000"/>
                <w:sz w:val="24"/>
                <w:szCs w:val="24"/>
              </w:rPr>
            </m:ctrlPr>
          </m:fPr>
          <m:num>
            <m:r>
              <w:rPr>
                <w:rFonts w:ascii="Cambria Math" w:hAnsi="Cambria Math"/>
                <w:color w:val="FF0000"/>
                <w:sz w:val="24"/>
                <w:szCs w:val="24"/>
              </w:rPr>
              <m:t>2×2</m:t>
            </m:r>
          </m:num>
          <m:den>
            <m:r>
              <w:rPr>
                <w:rFonts w:ascii="Cambria Math" w:hAnsi="Cambria Math"/>
                <w:color w:val="FF0000"/>
                <w:sz w:val="24"/>
                <w:szCs w:val="24"/>
              </w:rPr>
              <m:t>2+2</m:t>
            </m:r>
          </m:den>
        </m:f>
        <m:r>
          <w:rPr>
            <w:rFonts w:ascii="Cambria Math" w:hAnsi="Cambria Math"/>
            <w:color w:val="FF0000"/>
            <w:sz w:val="24"/>
            <w:szCs w:val="24"/>
          </w:rPr>
          <m:t>=</m:t>
        </m:r>
        <m:r>
          <m:rPr>
            <m:sty m:val="p"/>
          </m:rPr>
          <w:rPr>
            <w:rFonts w:ascii="Cambria Math" w:hAnsi="Cambria Math"/>
            <w:color w:val="FF0000"/>
            <w:sz w:val="24"/>
            <w:szCs w:val="24"/>
          </w:rPr>
          <m:t>1 μF</m:t>
        </m:r>
        <m:r>
          <w:rPr>
            <w:rFonts w:ascii="Cambria Math" w:hAnsi="Cambria Math" w:cs="Times New Roman"/>
            <w:color w:val="FF0000"/>
            <w:sz w:val="24"/>
            <w:szCs w:val="24"/>
          </w:rPr>
          <m:t>√</m:t>
        </m:r>
      </m:oMath>
    </w:p>
    <w:p w14:paraId="60D8DF5B" w14:textId="77777777" w:rsidR="00F518CA" w:rsidRPr="00F518CA" w:rsidRDefault="00F518CA" w:rsidP="00F518CA">
      <w:pPr>
        <w:spacing w:line="480" w:lineRule="auto"/>
        <w:ind w:left="360"/>
        <w:rPr>
          <w:rFonts w:eastAsiaTheme="minorEastAsia"/>
          <w:color w:val="FF0000"/>
          <w:sz w:val="24"/>
          <w:szCs w:val="24"/>
        </w:rPr>
      </w:pPr>
      <m:oMathPara>
        <m:oMath>
          <m:r>
            <m:rPr>
              <m:sty m:val="p"/>
            </m:rPr>
            <w:rPr>
              <w:rFonts w:ascii="Cambria Math" w:hAnsi="Cambria Math"/>
            </w:rPr>
            <m:t>Effective capacitance = 1 + 3 = 4 μF</m:t>
          </m:r>
          <m:r>
            <w:rPr>
              <w:rFonts w:ascii="Cambria Math" w:hAnsi="Cambria Math" w:cs="Times New Roman"/>
              <w:color w:val="FF0000"/>
              <w:sz w:val="24"/>
              <w:szCs w:val="24"/>
            </w:rPr>
            <m:t>√</m:t>
          </m:r>
        </m:oMath>
      </m:oMathPara>
    </w:p>
    <w:p w14:paraId="7AFD8032" w14:textId="77777777" w:rsidR="00C249B5" w:rsidRDefault="00C249B5" w:rsidP="00C249B5">
      <w:pPr>
        <w:pStyle w:val="ListParagraph"/>
        <w:numPr>
          <w:ilvl w:val="0"/>
          <w:numId w:val="3"/>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Calculate the charge through the 3 μF capacitor.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 ( 2marks)</w:t>
      </w:r>
    </w:p>
    <w:p w14:paraId="6A2BEBB5" w14:textId="77777777" w:rsidR="00F518CA" w:rsidRDefault="00F518CA" w:rsidP="00F518CA">
      <w:pPr>
        <w:spacing w:line="480" w:lineRule="auto"/>
        <w:ind w:left="360"/>
      </w:pPr>
      <m:oMathPara>
        <m:oMath>
          <m:r>
            <w:rPr>
              <w:rFonts w:ascii="Cambria Math" w:hAnsi="Cambria Math"/>
            </w:rPr>
            <m:t>Q=CV=12×3</m:t>
          </m:r>
          <m:r>
            <w:rPr>
              <w:rFonts w:ascii="Cambria Math" w:hAnsi="Cambria Math" w:cs="Times New Roman"/>
              <w:color w:val="FF0000"/>
              <w:sz w:val="24"/>
              <w:szCs w:val="24"/>
            </w:rPr>
            <m:t>√</m:t>
          </m:r>
          <m:r>
            <w:rPr>
              <w:rFonts w:ascii="Cambria Math" w:hAnsi="Cambria Math"/>
            </w:rPr>
            <m:t>=36Coulombs</m:t>
          </m:r>
          <m:r>
            <w:rPr>
              <w:rFonts w:ascii="Cambria Math" w:hAnsi="Cambria Math" w:cs="Times New Roman"/>
              <w:color w:val="FF0000"/>
              <w:sz w:val="24"/>
              <w:szCs w:val="24"/>
            </w:rPr>
            <m:t>√</m:t>
          </m:r>
        </m:oMath>
      </m:oMathPara>
    </w:p>
    <w:p w14:paraId="31FE6E2C" w14:textId="77777777" w:rsidR="00E30B9D" w:rsidRPr="009C570B" w:rsidRDefault="00C249B5" w:rsidP="00C249B5">
      <w:pPr>
        <w:spacing w:line="480" w:lineRule="auto"/>
        <w:ind w:left="360"/>
        <w:rPr>
          <w:rFonts w:ascii="Times New Roman" w:hAnsi="Times New Roman" w:cs="Times New Roman"/>
          <w:sz w:val="24"/>
          <w:szCs w:val="24"/>
        </w:rPr>
      </w:pPr>
      <w:r w:rsidRPr="009C570B">
        <w:rPr>
          <w:rFonts w:ascii="Times New Roman" w:hAnsi="Times New Roman" w:cs="Times New Roman"/>
          <w:sz w:val="24"/>
          <w:szCs w:val="24"/>
        </w:rPr>
        <w:t xml:space="preserve">(d)   The following figure shows an electrical circuit with a network of resistors connected to a battery  </w:t>
      </w:r>
    </w:p>
    <w:p w14:paraId="08D56BA6" w14:textId="77777777" w:rsidR="004F0146" w:rsidRDefault="00C249B5" w:rsidP="004F0146">
      <w:pPr>
        <w:keepNext/>
        <w:spacing w:line="480" w:lineRule="auto"/>
        <w:ind w:left="360"/>
      </w:pPr>
      <w:r w:rsidRPr="009C570B">
        <w:rPr>
          <w:rFonts w:ascii="Times New Roman" w:hAnsi="Times New Roman" w:cs="Times New Roman"/>
          <w:sz w:val="24"/>
          <w:szCs w:val="24"/>
        </w:rPr>
        <w:t xml:space="preserve">  </w:t>
      </w:r>
      <w:r w:rsidR="00E30B9D" w:rsidRPr="009C570B">
        <w:rPr>
          <w:rFonts w:ascii="Times New Roman" w:hAnsi="Times New Roman" w:cs="Times New Roman"/>
          <w:noProof/>
          <w:sz w:val="24"/>
          <w:szCs w:val="24"/>
        </w:rPr>
        <w:drawing>
          <wp:inline distT="0" distB="0" distL="0" distR="0" wp14:anchorId="08EA45BF" wp14:editId="1E827519">
            <wp:extent cx="3095625" cy="117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17" t="57813" r="49807" b="22833"/>
                    <a:stretch/>
                  </pic:blipFill>
                  <pic:spPr bwMode="auto">
                    <a:xfrm>
                      <a:off x="0" y="0"/>
                      <a:ext cx="3113027" cy="1178161"/>
                    </a:xfrm>
                    <a:prstGeom prst="rect">
                      <a:avLst/>
                    </a:prstGeom>
                    <a:ln>
                      <a:noFill/>
                    </a:ln>
                    <a:extLst>
                      <a:ext uri="{53640926-AAD7-44D8-BBD7-CCE9431645EC}">
                        <a14:shadowObscured xmlns:a14="http://schemas.microsoft.com/office/drawing/2010/main"/>
                      </a:ext>
                    </a:extLst>
                  </pic:spPr>
                </pic:pic>
              </a:graphicData>
            </a:graphic>
          </wp:inline>
        </w:drawing>
      </w:r>
    </w:p>
    <w:p w14:paraId="7E8F74BA" w14:textId="77777777" w:rsidR="00E30B9D" w:rsidRPr="009C570B" w:rsidRDefault="004F0146" w:rsidP="004F0146">
      <w:pPr>
        <w:pStyle w:val="Caption"/>
        <w:rPr>
          <w:rFonts w:ascii="Times New Roman" w:hAnsi="Times New Roman" w:cs="Times New Roman"/>
          <w:sz w:val="24"/>
          <w:szCs w:val="24"/>
        </w:rPr>
      </w:pPr>
      <w:r>
        <w:t xml:space="preserve">                  Figure </w:t>
      </w:r>
      <w:fldSimple w:instr=" SEQ Figure \* ARABIC ">
        <w:r w:rsidR="005F01BE">
          <w:rPr>
            <w:noProof/>
          </w:rPr>
          <w:t>6</w:t>
        </w:r>
      </w:fldSimple>
    </w:p>
    <w:p w14:paraId="607DF0F7" w14:textId="77777777" w:rsidR="00E30B9D" w:rsidRPr="009C570B" w:rsidRDefault="00E30B9D" w:rsidP="00C249B5">
      <w:pPr>
        <w:spacing w:line="480" w:lineRule="auto"/>
        <w:ind w:left="360"/>
        <w:rPr>
          <w:rFonts w:ascii="Times New Roman" w:hAnsi="Times New Roman" w:cs="Times New Roman"/>
          <w:sz w:val="24"/>
          <w:szCs w:val="24"/>
        </w:rPr>
      </w:pPr>
      <w:r w:rsidRPr="009C570B">
        <w:rPr>
          <w:rFonts w:ascii="Times New Roman" w:hAnsi="Times New Roman" w:cs="Times New Roman"/>
          <w:sz w:val="24"/>
          <w:szCs w:val="24"/>
        </w:rPr>
        <w:t>A current of 1.2 A flows through the 4 Ω resistor when the switch is closed. Determine:</w:t>
      </w:r>
    </w:p>
    <w:p w14:paraId="5A921510" w14:textId="77777777" w:rsidR="00E30B9D" w:rsidRDefault="00E30B9D" w:rsidP="00E30B9D">
      <w:pPr>
        <w:pStyle w:val="ListParagraph"/>
        <w:numPr>
          <w:ilvl w:val="0"/>
          <w:numId w:val="4"/>
        </w:numPr>
        <w:spacing w:line="480" w:lineRule="auto"/>
        <w:rPr>
          <w:rFonts w:ascii="Times New Roman" w:hAnsi="Times New Roman" w:cs="Times New Roman"/>
          <w:sz w:val="24"/>
          <w:szCs w:val="24"/>
        </w:rPr>
      </w:pPr>
      <w:r w:rsidRPr="009C570B">
        <w:rPr>
          <w:rFonts w:ascii="Times New Roman" w:hAnsi="Times New Roman" w:cs="Times New Roman"/>
          <w:sz w:val="24"/>
          <w:szCs w:val="24"/>
        </w:rPr>
        <w:t>the total resistance in the circuit.</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 (2 marks)</w:t>
      </w:r>
    </w:p>
    <w:p w14:paraId="313EDEC8" w14:textId="77777777" w:rsidR="001C1489" w:rsidRPr="001C1489" w:rsidRDefault="001C1489" w:rsidP="001C1489">
      <w:pPr>
        <w:pStyle w:val="ListParagraph"/>
        <w:spacing w:line="480" w:lineRule="auto"/>
        <w:ind w:left="1178"/>
        <w:rPr>
          <w:rFonts w:ascii="Times New Roman" w:eastAsiaTheme="minorEastAsia" w:hAnsi="Times New Roman" w:cs="Times New Roman"/>
          <w:sz w:val="24"/>
          <w:szCs w:val="24"/>
        </w:rPr>
      </w:pPr>
      <m:oMathPara>
        <m:oMath>
          <m:r>
            <w:rPr>
              <w:rFonts w:ascii="Cambria Math" w:hAnsi="Cambria Math" w:cs="Times New Roman"/>
              <w:sz w:val="24"/>
              <w:szCs w:val="24"/>
            </w:rPr>
            <m:t>Parallel connection=</m:t>
          </m:r>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2+8</m:t>
              </m:r>
            </m:den>
          </m:f>
          <m:r>
            <w:rPr>
              <w:rFonts w:ascii="Cambria Math" w:hAnsi="Cambria Math" w:cs="Times New Roman"/>
              <w:sz w:val="24"/>
              <w:szCs w:val="24"/>
            </w:rPr>
            <m:t>=1.6</m:t>
          </m:r>
          <m:r>
            <m:rPr>
              <m:sty m:val="p"/>
            </m:rPr>
            <w:rPr>
              <w:rFonts w:ascii="Cambria Math" w:hAnsi="Cambria Math" w:cs="Times New Roman"/>
              <w:sz w:val="24"/>
              <w:szCs w:val="24"/>
            </w:rPr>
            <m:t>Ω</m:t>
          </m:r>
          <m:r>
            <w:rPr>
              <w:rFonts w:ascii="Cambria Math" w:hAnsi="Cambria Math" w:cs="Times New Roman"/>
              <w:color w:val="FF0000"/>
              <w:sz w:val="24"/>
              <w:szCs w:val="24"/>
            </w:rPr>
            <m:t>√</m:t>
          </m:r>
        </m:oMath>
      </m:oMathPara>
    </w:p>
    <w:p w14:paraId="53F55B92" w14:textId="77777777" w:rsidR="001C1489" w:rsidRPr="001C1489" w:rsidRDefault="001C1489" w:rsidP="001C1489">
      <w:pPr>
        <w:pStyle w:val="ListParagraph"/>
        <w:spacing w:line="480" w:lineRule="auto"/>
        <w:ind w:left="1178"/>
        <w:rPr>
          <w:rFonts w:ascii="Times New Roman" w:eastAsiaTheme="minorEastAsia" w:hAnsi="Times New Roman" w:cs="Times New Roman"/>
          <w:sz w:val="24"/>
          <w:szCs w:val="24"/>
        </w:rPr>
      </w:pPr>
      <m:oMathPara>
        <m:oMath>
          <m:r>
            <w:rPr>
              <w:rFonts w:ascii="Cambria Math" w:hAnsi="Cambria Math" w:cs="Times New Roman"/>
              <w:sz w:val="24"/>
              <w:szCs w:val="24"/>
            </w:rPr>
            <m:t>Total resistance=1.6</m:t>
          </m:r>
          <m:r>
            <m:rPr>
              <m:sty m:val="p"/>
            </m:rPr>
            <w:rPr>
              <w:rFonts w:ascii="Cambria Math" w:hAnsi="Cambria Math" w:cs="Times New Roman"/>
              <w:sz w:val="24"/>
              <w:szCs w:val="24"/>
            </w:rPr>
            <m:t>Ω+4Ω=5.6Ω</m:t>
          </m:r>
          <m:r>
            <w:rPr>
              <w:rFonts w:ascii="Cambria Math" w:hAnsi="Cambria Math" w:cs="Times New Roman"/>
              <w:color w:val="FF0000"/>
              <w:sz w:val="24"/>
              <w:szCs w:val="24"/>
            </w:rPr>
            <m:t>√</m:t>
          </m:r>
        </m:oMath>
      </m:oMathPara>
    </w:p>
    <w:p w14:paraId="06C6E3BB" w14:textId="77777777" w:rsidR="00C249B5" w:rsidRDefault="00E30B9D" w:rsidP="00E30B9D">
      <w:pPr>
        <w:pStyle w:val="ListParagraph"/>
        <w:numPr>
          <w:ilvl w:val="0"/>
          <w:numId w:val="4"/>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the voltmeter reading.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(2 marks) </w:t>
      </w:r>
    </w:p>
    <w:p w14:paraId="171B41CC" w14:textId="77777777" w:rsidR="004F0146" w:rsidRPr="00885666" w:rsidRDefault="0063218D" w:rsidP="00885666">
      <w:pPr>
        <w:pStyle w:val="ListParagraph"/>
        <w:spacing w:line="480" w:lineRule="auto"/>
        <w:ind w:left="1178"/>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IR</m:t>
              </m:r>
            </m:e>
            <m:sub>
              <m:r>
                <w:rPr>
                  <w:rFonts w:ascii="Cambria Math" w:hAnsi="Cambria Math" w:cs="Times New Roman"/>
                  <w:sz w:val="24"/>
                  <w:szCs w:val="24"/>
                </w:rPr>
                <m:t>T</m:t>
              </m:r>
            </m:sub>
          </m:sSub>
          <m:r>
            <w:rPr>
              <w:rFonts w:ascii="Cambria Math" w:hAnsi="Cambria Math" w:cs="Times New Roman"/>
              <w:sz w:val="24"/>
              <w:szCs w:val="24"/>
            </w:rPr>
            <m:t xml:space="preserve"> =</m:t>
          </m:r>
          <m:r>
            <m:rPr>
              <m:sty m:val="p"/>
            </m:rPr>
            <w:rPr>
              <w:rFonts w:ascii="Cambria Math" w:hAnsi="Cambria Math"/>
            </w:rPr>
            <m:t xml:space="preserve"> 5.6 × 1.2</m:t>
          </m:r>
          <m:r>
            <w:rPr>
              <w:rFonts w:ascii="Cambria Math" w:hAnsi="Cambria Math" w:cs="Times New Roman"/>
              <w:color w:val="FF0000"/>
              <w:sz w:val="24"/>
              <w:szCs w:val="24"/>
            </w:rPr>
            <m:t>√</m:t>
          </m:r>
          <m:r>
            <m:rPr>
              <m:sty m:val="p"/>
            </m:rPr>
            <w:rPr>
              <w:rFonts w:ascii="Cambria Math" w:hAnsi="Cambria Math"/>
            </w:rPr>
            <m:t xml:space="preserve"> = 6.72 V</m:t>
          </m:r>
          <m:r>
            <w:rPr>
              <w:rFonts w:ascii="Cambria Math" w:hAnsi="Cambria Math" w:cs="Times New Roman"/>
              <w:color w:val="FF0000"/>
              <w:sz w:val="24"/>
              <w:szCs w:val="24"/>
            </w:rPr>
            <m:t>√</m:t>
          </m:r>
        </m:oMath>
      </m:oMathPara>
    </w:p>
    <w:p w14:paraId="0BB7DFD1" w14:textId="77777777" w:rsidR="00E70B34" w:rsidRDefault="00E30B9D"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14.  (a) State two conditions necessary for total internal reflection to occur.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28120AF3" w14:textId="77777777" w:rsidR="002414D3" w:rsidRPr="002414D3" w:rsidRDefault="00885666" w:rsidP="00E30B9D">
      <w:pPr>
        <w:spacing w:line="480" w:lineRule="auto"/>
        <w:rPr>
          <w:rFonts w:ascii="Times New Roman" w:hAnsi="Times New Roman" w:cs="Times New Roman"/>
          <w:color w:val="FF0000"/>
          <w:sz w:val="24"/>
          <w:szCs w:val="24"/>
        </w:rPr>
      </w:pPr>
      <w:r w:rsidRPr="002414D3">
        <w:rPr>
          <w:rFonts w:ascii="Times New Roman" w:hAnsi="Times New Roman" w:cs="Times New Roman"/>
          <w:color w:val="FF0000"/>
          <w:sz w:val="24"/>
          <w:szCs w:val="24"/>
        </w:rPr>
        <w:t>-</w:t>
      </w:r>
      <w:r w:rsidR="002414D3" w:rsidRPr="002414D3">
        <w:rPr>
          <w:rFonts w:ascii="Times New Roman" w:hAnsi="Times New Roman" w:cs="Times New Roman"/>
          <w:color w:val="FF0000"/>
          <w:sz w:val="24"/>
          <w:szCs w:val="24"/>
        </w:rPr>
        <w:t>Light must be travelling from optically denser to optically less dense medium.</w:t>
      </w:r>
      <m:oMath>
        <m:r>
          <w:rPr>
            <w:rFonts w:ascii="Cambria Math" w:hAnsi="Cambria Math" w:cs="Times New Roman"/>
            <w:color w:val="FF0000"/>
            <w:sz w:val="24"/>
            <w:szCs w:val="24"/>
          </w:rPr>
          <m:t xml:space="preserve"> √</m:t>
        </m:r>
      </m:oMath>
    </w:p>
    <w:p w14:paraId="573AE4B1" w14:textId="77777777" w:rsidR="009C570B" w:rsidRPr="009C570B" w:rsidRDefault="002414D3" w:rsidP="00E30B9D">
      <w:pPr>
        <w:spacing w:line="480" w:lineRule="auto"/>
        <w:rPr>
          <w:rFonts w:ascii="Times New Roman" w:hAnsi="Times New Roman" w:cs="Times New Roman"/>
          <w:sz w:val="24"/>
          <w:szCs w:val="24"/>
        </w:rPr>
      </w:pPr>
      <w:r w:rsidRPr="002414D3">
        <w:rPr>
          <w:rFonts w:ascii="Times New Roman" w:hAnsi="Times New Roman" w:cs="Times New Roman"/>
          <w:color w:val="FF0000"/>
          <w:sz w:val="24"/>
          <w:szCs w:val="24"/>
        </w:rPr>
        <w:t xml:space="preserve"> - The angle of incidence in the optically denser medium must be greater than the critical angle</w:t>
      </w:r>
      <w:r w:rsidR="00885666" w:rsidRPr="002414D3">
        <w:rPr>
          <w:rFonts w:ascii="Times New Roman" w:hAnsi="Times New Roman" w:cs="Times New Roman"/>
          <w:color w:val="FF0000"/>
          <w:sz w:val="24"/>
          <w:szCs w:val="24"/>
        </w:rPr>
        <w:t xml:space="preserve"> </w:t>
      </w:r>
      <m:oMath>
        <m:r>
          <w:rPr>
            <w:rFonts w:ascii="Cambria Math" w:hAnsi="Cambria Math" w:cs="Times New Roman"/>
            <w:color w:val="FF0000"/>
            <w:sz w:val="24"/>
            <w:szCs w:val="24"/>
          </w:rPr>
          <m:t>√</m:t>
        </m:r>
      </m:oMath>
    </w:p>
    <w:p w14:paraId="09644108"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(b) The figure shows a diver positioned at point D below the water surface, and a setting sun S.</w:t>
      </w:r>
    </w:p>
    <w:p w14:paraId="661F8481"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0DD30937" wp14:editId="7415413E">
            <wp:extent cx="2404745" cy="104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340" t="37500" r="28010" b="45553"/>
                    <a:stretch/>
                  </pic:blipFill>
                  <pic:spPr bwMode="auto">
                    <a:xfrm>
                      <a:off x="0" y="0"/>
                      <a:ext cx="2426033" cy="1057025"/>
                    </a:xfrm>
                    <a:prstGeom prst="rect">
                      <a:avLst/>
                    </a:prstGeom>
                    <a:ln>
                      <a:noFill/>
                    </a:ln>
                    <a:extLst>
                      <a:ext uri="{53640926-AAD7-44D8-BBD7-CCE9431645EC}">
                        <a14:shadowObscured xmlns:a14="http://schemas.microsoft.com/office/drawing/2010/main"/>
                      </a:ext>
                    </a:extLst>
                  </pic:spPr>
                </pic:pic>
              </a:graphicData>
            </a:graphic>
          </wp:inline>
        </w:drawing>
      </w:r>
    </w:p>
    <w:p w14:paraId="622B3655" w14:textId="77777777" w:rsidR="00B76E81" w:rsidRPr="00B76E81"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In what direction above the horizontal surface of the water will the diver see the setting sun? (Refractive index of water = 1.33).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(3 marks)</w:t>
      </w:r>
    </w:p>
    <w:p w14:paraId="2ED0432E" w14:textId="77777777" w:rsidR="00B76E81" w:rsidRDefault="00B76E81" w:rsidP="00B76E81">
      <w:pPr>
        <w:spacing w:line="480" w:lineRule="auto"/>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vertAlign w:val="subscript"/>
        </w:rPr>
        <w:t xml:space="preserve">                                                                                                       a</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w</w:t>
      </w:r>
      <w:r w:rsidRPr="00B76E81">
        <w:rPr>
          <w:rFonts w:ascii="Times New Roman" w:eastAsiaTheme="minorEastAsia" w:hAnsi="Times New Roman" w:cs="Times New Roman"/>
          <w:sz w:val="24"/>
          <w:szCs w:val="24"/>
        </w:rPr>
        <w:t>= 1.33</w:t>
      </w:r>
    </w:p>
    <w:p w14:paraId="06AE0F8F" w14:textId="77777777" w:rsidR="00B76E81" w:rsidRPr="00B76E81" w:rsidRDefault="00B76E81" w:rsidP="00B76E81">
      <w:pPr>
        <w:spacing w:line="480" w:lineRule="auto"/>
        <w:rPr>
          <w:rFonts w:ascii="Times New Roman" w:eastAsiaTheme="minorEastAsia" w:hAnsi="Times New Roman" w:cs="Times New Roman"/>
          <w:sz w:val="24"/>
          <w:szCs w:val="24"/>
          <w:vertAlign w:val="subscript"/>
        </w:rPr>
      </w:pPr>
      <m:oMathPara>
        <m:oMath>
          <m:r>
            <w:rPr>
              <w:rFonts w:ascii="Cambria Math" w:eastAsiaTheme="minorEastAsia" w:hAnsi="Cambria Math" w:cs="Times New Roman"/>
              <w:sz w:val="24"/>
              <w:szCs w:val="24"/>
              <w:vertAlign w:val="subscript"/>
            </w:rPr>
            <m:t>1.33=</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func>
                <m:funcPr>
                  <m:ctrlPr>
                    <w:rPr>
                      <w:rFonts w:ascii="Cambria Math" w:eastAsiaTheme="minorEastAsia" w:hAnsi="Cambria Math" w:cs="Times New Roman"/>
                      <w:i/>
                      <w:sz w:val="24"/>
                      <w:szCs w:val="24"/>
                      <w:vertAlign w:val="subscript"/>
                    </w:rPr>
                  </m:ctrlPr>
                </m:funcPr>
                <m:fName>
                  <m:r>
                    <m:rPr>
                      <m:sty m:val="p"/>
                    </m:rPr>
                    <w:rPr>
                      <w:rFonts w:ascii="Cambria Math" w:eastAsiaTheme="minorEastAsia" w:hAnsi="Cambria Math" w:cs="Times New Roman"/>
                      <w:sz w:val="24"/>
                      <w:szCs w:val="24"/>
                      <w:vertAlign w:val="subscript"/>
                    </w:rPr>
                    <m:t>sin</m:t>
                  </m:r>
                </m:fName>
                <m:e>
                  <m:r>
                    <w:rPr>
                      <w:rFonts w:ascii="Cambria Math" w:eastAsiaTheme="minorEastAsia" w:hAnsi="Cambria Math" w:cs="Times New Roman"/>
                      <w:sz w:val="24"/>
                      <w:szCs w:val="24"/>
                      <w:vertAlign w:val="subscript"/>
                    </w:rPr>
                    <m:t>C</m:t>
                  </m:r>
                </m:e>
              </m:func>
            </m:den>
          </m:f>
          <m:r>
            <w:rPr>
              <w:rFonts w:ascii="Cambria Math" w:hAnsi="Cambria Math" w:cs="Times New Roman"/>
              <w:color w:val="FF0000"/>
              <w:sz w:val="24"/>
              <w:szCs w:val="24"/>
            </w:rPr>
            <m:t>√</m:t>
          </m:r>
        </m:oMath>
      </m:oMathPara>
    </w:p>
    <w:p w14:paraId="5E979E3D" w14:textId="77777777" w:rsidR="00B76E81" w:rsidRPr="00B76E81" w:rsidRDefault="00B76E81" w:rsidP="00B76E81">
      <w:pPr>
        <w:spacing w:line="480" w:lineRule="auto"/>
        <w:rPr>
          <w:rFonts w:ascii="Times New Roman" w:eastAsiaTheme="minorEastAsia" w:hAnsi="Times New Roman" w:cs="Times New Roman"/>
          <w:sz w:val="24"/>
          <w:szCs w:val="24"/>
          <w:vertAlign w:val="subscript"/>
        </w:rPr>
      </w:pPr>
      <m:oMathPara>
        <m:oMath>
          <m:r>
            <w:rPr>
              <w:rFonts w:ascii="Cambria Math" w:eastAsiaTheme="minorEastAsia" w:hAnsi="Cambria Math" w:cs="Times New Roman"/>
              <w:sz w:val="24"/>
              <w:szCs w:val="24"/>
              <w:vertAlign w:val="subscript"/>
            </w:rPr>
            <m:t>C=48.75°</m:t>
          </m:r>
          <m:r>
            <w:rPr>
              <w:rFonts w:ascii="Cambria Math" w:hAnsi="Cambria Math" w:cs="Times New Roman"/>
              <w:color w:val="FF0000"/>
              <w:sz w:val="24"/>
              <w:szCs w:val="24"/>
            </w:rPr>
            <m:t>√</m:t>
          </m:r>
        </m:oMath>
      </m:oMathPara>
    </w:p>
    <w:p w14:paraId="799E7A53" w14:textId="77777777" w:rsidR="005F01BE" w:rsidRPr="00456075" w:rsidRDefault="00B76E81" w:rsidP="00E30B9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the le</w:t>
      </w:r>
      <w:r w:rsidRPr="00B76E81">
        <w:rPr>
          <w:rFonts w:ascii="Times New Roman" w:eastAsiaTheme="minorEastAsia" w:hAnsi="Times New Roman" w:cs="Times New Roman"/>
          <w:sz w:val="24"/>
          <w:szCs w:val="24"/>
        </w:rPr>
        <w:t>vel above</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θ=90°-48.75°=41.25°above the horizontal surface</m:t>
        </m:r>
        <m:r>
          <w:rPr>
            <w:rFonts w:ascii="Cambria Math" w:hAnsi="Cambria Math" w:cs="Times New Roman"/>
            <w:color w:val="FF0000"/>
            <w:sz w:val="24"/>
            <w:szCs w:val="24"/>
          </w:rPr>
          <m:t>√</m:t>
        </m:r>
      </m:oMath>
    </w:p>
    <w:p w14:paraId="4FC7BF22"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(c) A coin is placed at the bottom of a beaker containing two immiscible liquids A and B of refractive indices ηA = 1.36 and ηB = 1.44 respectively as in the diagram below.</w:t>
      </w:r>
    </w:p>
    <w:p w14:paraId="3CFC544B"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6E74E58D" wp14:editId="15974025">
            <wp:extent cx="2286000" cy="9858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46" t="37981" r="50560" b="45913"/>
                    <a:stretch/>
                  </pic:blipFill>
                  <pic:spPr bwMode="auto">
                    <a:xfrm>
                      <a:off x="0" y="0"/>
                      <a:ext cx="2293782" cy="989194"/>
                    </a:xfrm>
                    <a:prstGeom prst="rect">
                      <a:avLst/>
                    </a:prstGeom>
                    <a:ln>
                      <a:noFill/>
                    </a:ln>
                    <a:extLst>
                      <a:ext uri="{53640926-AAD7-44D8-BBD7-CCE9431645EC}">
                        <a14:shadowObscured xmlns:a14="http://schemas.microsoft.com/office/drawing/2010/main"/>
                      </a:ext>
                    </a:extLst>
                  </pic:spPr>
                </pic:pic>
              </a:graphicData>
            </a:graphic>
          </wp:inline>
        </w:drawing>
      </w:r>
    </w:p>
    <w:p w14:paraId="373A8C07" w14:textId="77777777" w:rsidR="00E70B34" w:rsidRDefault="001F1A9B" w:rsidP="001F1A9B">
      <w:pPr>
        <w:spacing w:line="480" w:lineRule="auto"/>
        <w:rPr>
          <w:rFonts w:ascii="Times New Roman" w:hAnsi="Times New Roman" w:cs="Times New Roman"/>
          <w:sz w:val="24"/>
          <w:szCs w:val="24"/>
        </w:rPr>
      </w:pPr>
      <w:r w:rsidRPr="009C570B">
        <w:rPr>
          <w:rFonts w:ascii="Times New Roman" w:hAnsi="Times New Roman" w:cs="Times New Roman"/>
          <w:sz w:val="24"/>
          <w:szCs w:val="24"/>
        </w:rPr>
        <w:t>Calculate the apparent depth of the coin as seen by an observer from the top.</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 xml:space="preserve"> (4 marks)</w:t>
      </w:r>
    </w:p>
    <w:p w14:paraId="5C1AA6A8" w14:textId="77777777" w:rsidR="00456075" w:rsidRPr="00A653FC" w:rsidRDefault="00A653FC" w:rsidP="001F1A9B">
      <w:pPr>
        <w:spacing w:line="480" w:lineRule="auto"/>
        <w:rPr>
          <w:rFonts w:ascii="Times New Roman" w:eastAsiaTheme="minorEastAsia" w:hAnsi="Times New Roman" w:cs="Times New Roman"/>
          <w:color w:val="FF0000"/>
          <w:sz w:val="24"/>
          <w:szCs w:val="24"/>
        </w:rPr>
      </w:pPr>
      <w:r>
        <w:rPr>
          <w:rFonts w:ascii="Times New Roman" w:hAnsi="Times New Roman" w:cs="Times New Roman"/>
          <w:color w:val="FF0000"/>
          <w:sz w:val="24"/>
          <w:szCs w:val="24"/>
        </w:rPr>
        <w:t xml:space="preserve">                                          </w:t>
      </w:r>
      <w:r w:rsidR="00456075" w:rsidRPr="00A653FC">
        <w:rPr>
          <w:rFonts w:ascii="Times New Roman" w:hAnsi="Times New Roman" w:cs="Times New Roman"/>
          <w:color w:val="FF0000"/>
          <w:sz w:val="24"/>
          <w:szCs w:val="24"/>
        </w:rPr>
        <w:t xml:space="preserve">For liquid B, </w:t>
      </w:r>
      <m:oMath>
        <m:r>
          <w:rPr>
            <w:rFonts w:ascii="Cambria Math" w:hAnsi="Cambria Math" w:cs="Times New Roman"/>
            <w:color w:val="FF0000"/>
            <w:sz w:val="24"/>
            <w:szCs w:val="24"/>
          </w:rPr>
          <m:t>n=</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2</m:t>
            </m:r>
          </m:num>
          <m:den>
            <m:r>
              <w:rPr>
                <w:rFonts w:ascii="Cambria Math" w:hAnsi="Cambria Math" w:cs="Times New Roman"/>
                <w:color w:val="FF0000"/>
                <w:sz w:val="24"/>
                <w:szCs w:val="24"/>
              </w:rPr>
              <m:t>x</m:t>
            </m:r>
          </m:den>
        </m:f>
        <m:r>
          <w:rPr>
            <w:rFonts w:ascii="Cambria Math" w:hAnsi="Cambria Math" w:cs="Times New Roman"/>
            <w:color w:val="FF0000"/>
            <w:sz w:val="24"/>
            <w:szCs w:val="24"/>
          </w:rPr>
          <m:t>=1.444</m:t>
        </m:r>
      </m:oMath>
    </w:p>
    <w:p w14:paraId="05786B21" w14:textId="77777777" w:rsidR="00456075" w:rsidRPr="00A653FC" w:rsidRDefault="00456075" w:rsidP="001F1A9B">
      <w:pPr>
        <w:spacing w:line="480"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x=1.38cm</m:t>
          </m:r>
          <m:r>
            <w:rPr>
              <w:rFonts w:ascii="Cambria Math" w:eastAsiaTheme="minorEastAsia" w:hAnsi="Cambria Math" w:cs="Times New Roman"/>
              <w:color w:val="FF0000"/>
              <w:sz w:val="24"/>
              <w:szCs w:val="24"/>
            </w:rPr>
            <m:t>√</m:t>
          </m:r>
        </m:oMath>
      </m:oMathPara>
    </w:p>
    <w:p w14:paraId="77B27A45" w14:textId="77777777" w:rsidR="00456075" w:rsidRPr="00A653FC" w:rsidRDefault="00A653FC" w:rsidP="001F1A9B">
      <w:pPr>
        <w:spacing w:line="480" w:lineRule="auto"/>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t xml:space="preserve">                                                </w:t>
      </w:r>
      <w:r w:rsidRPr="00A653FC">
        <w:rPr>
          <w:rFonts w:ascii="Times New Roman" w:eastAsiaTheme="minorEastAsia" w:hAnsi="Times New Roman" w:cs="Times New Roman"/>
          <w:color w:val="FF0000"/>
          <w:sz w:val="24"/>
          <w:szCs w:val="24"/>
        </w:rPr>
        <w:t xml:space="preserve">For liquid A, </w:t>
      </w:r>
      <m:oMath>
        <m:r>
          <w:rPr>
            <w:rFonts w:ascii="Cambria Math" w:eastAsiaTheme="minorEastAsia" w:hAnsi="Cambria Math" w:cs="Times New Roman"/>
            <w:color w:val="FF0000"/>
            <w:sz w:val="24"/>
            <w:szCs w:val="24"/>
          </w:rPr>
          <m:t>n=</m:t>
        </m:r>
        <m:f>
          <m:fPr>
            <m:ctrlPr>
              <w:rPr>
                <w:rFonts w:ascii="Cambria Math" w:eastAsiaTheme="minorEastAsia" w:hAnsi="Cambria Math" w:cs="Times New Roman"/>
                <w:i/>
                <w:color w:val="FF0000"/>
                <w:sz w:val="24"/>
                <w:szCs w:val="24"/>
              </w:rPr>
            </m:ctrlPr>
          </m:fPr>
          <m:num>
            <m:r>
              <w:rPr>
                <w:rFonts w:ascii="Cambria Math" w:eastAsiaTheme="minorEastAsia" w:hAnsi="Cambria Math" w:cs="Times New Roman"/>
                <w:color w:val="FF0000"/>
                <w:sz w:val="24"/>
                <w:szCs w:val="24"/>
              </w:rPr>
              <m:t>6</m:t>
            </m:r>
          </m:num>
          <m:den>
            <m:r>
              <w:rPr>
                <w:rFonts w:ascii="Cambria Math" w:eastAsiaTheme="minorEastAsia" w:hAnsi="Cambria Math" w:cs="Times New Roman"/>
                <w:color w:val="FF0000"/>
                <w:sz w:val="24"/>
                <w:szCs w:val="24"/>
              </w:rPr>
              <m:t>y</m:t>
            </m:r>
          </m:den>
        </m:f>
        <m:r>
          <w:rPr>
            <w:rFonts w:ascii="Cambria Math" w:eastAsiaTheme="minorEastAsia" w:hAnsi="Cambria Math" w:cs="Times New Roman"/>
            <w:color w:val="FF0000"/>
            <w:sz w:val="24"/>
            <w:szCs w:val="24"/>
          </w:rPr>
          <m:t>=1.36</m:t>
        </m:r>
      </m:oMath>
    </w:p>
    <w:p w14:paraId="1509AC7E" w14:textId="77777777" w:rsidR="00A653FC" w:rsidRPr="00A653FC" w:rsidRDefault="00A653FC" w:rsidP="001F1A9B">
      <w:pPr>
        <w:spacing w:line="480" w:lineRule="auto"/>
        <w:rPr>
          <w:rFonts w:ascii="Times New Roman" w:eastAsiaTheme="minorEastAsia" w:hAnsi="Times New Roman" w:cs="Times New Roman"/>
          <w:color w:val="FF0000"/>
          <w:sz w:val="24"/>
          <w:szCs w:val="24"/>
        </w:rPr>
      </w:pPr>
      <m:oMathPara>
        <m:oMath>
          <m:r>
            <w:rPr>
              <w:rFonts w:ascii="Cambria Math" w:eastAsiaTheme="minorEastAsia" w:hAnsi="Cambria Math" w:cs="Times New Roman"/>
              <w:color w:val="FF0000"/>
              <w:sz w:val="24"/>
              <w:szCs w:val="24"/>
            </w:rPr>
            <m:t>y=4.41cm</m:t>
          </m:r>
          <m:r>
            <w:rPr>
              <w:rFonts w:ascii="Cambria Math" w:hAnsi="Cambria Math" w:cs="Times New Roman"/>
              <w:color w:val="FF0000"/>
              <w:sz w:val="24"/>
              <w:szCs w:val="24"/>
            </w:rPr>
            <m:t>√</m:t>
          </m:r>
        </m:oMath>
      </m:oMathPara>
    </w:p>
    <w:p w14:paraId="2F2B2854" w14:textId="77777777" w:rsidR="00456075" w:rsidRPr="00A653FC" w:rsidRDefault="00A653FC" w:rsidP="001F1A9B">
      <w:pPr>
        <w:spacing w:line="480" w:lineRule="auto"/>
        <w:rPr>
          <w:rFonts w:ascii="Times New Roman" w:eastAsiaTheme="minorEastAsia" w:hAnsi="Times New Roman" w:cs="Times New Roman"/>
          <w:color w:val="FF0000"/>
          <w:sz w:val="24"/>
          <w:szCs w:val="24"/>
        </w:rPr>
      </w:pPr>
      <w:r w:rsidRPr="00A653FC">
        <w:rPr>
          <w:rFonts w:ascii="Times New Roman" w:eastAsiaTheme="minorEastAsia" w:hAnsi="Times New Roman" w:cs="Times New Roman"/>
          <w:color w:val="FF0000"/>
          <w:sz w:val="24"/>
          <w:szCs w:val="24"/>
        </w:rPr>
        <w:t xml:space="preserve">Total vertical displacement = </w:t>
      </w:r>
      <m:oMath>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1.38+4.41</m:t>
            </m:r>
          </m:e>
        </m:d>
        <m:r>
          <w:rPr>
            <w:rFonts w:ascii="Cambria Math" w:hAnsi="Cambria Math" w:cs="Times New Roman"/>
            <w:color w:val="FF0000"/>
            <w:sz w:val="24"/>
            <w:szCs w:val="24"/>
          </w:rPr>
          <m:t>√</m:t>
        </m:r>
        <m:r>
          <w:rPr>
            <w:rFonts w:ascii="Cambria Math" w:eastAsiaTheme="minorEastAsia" w:hAnsi="Cambria Math" w:cs="Times New Roman"/>
            <w:color w:val="FF0000"/>
            <w:sz w:val="24"/>
            <w:szCs w:val="24"/>
          </w:rPr>
          <m:t>=5.79cm</m:t>
        </m:r>
        <m:r>
          <w:rPr>
            <w:rFonts w:ascii="Cambria Math" w:hAnsi="Cambria Math" w:cs="Times New Roman"/>
            <w:color w:val="FF0000"/>
            <w:sz w:val="24"/>
            <w:szCs w:val="24"/>
          </w:rPr>
          <m:t>√</m:t>
        </m:r>
      </m:oMath>
    </w:p>
    <w:p w14:paraId="25B6EE17" w14:textId="77777777" w:rsidR="009C570B" w:rsidRDefault="001F1A9B" w:rsidP="00E70B34">
      <w:pPr>
        <w:spacing w:line="480" w:lineRule="auto"/>
        <w:rPr>
          <w:rFonts w:ascii="Times New Roman" w:hAnsi="Times New Roman" w:cs="Times New Roman"/>
          <w:sz w:val="24"/>
          <w:szCs w:val="24"/>
        </w:rPr>
      </w:pPr>
      <w:r w:rsidRPr="009C570B">
        <w:rPr>
          <w:rFonts w:ascii="Times New Roman" w:hAnsi="Times New Roman" w:cs="Times New Roman"/>
          <w:sz w:val="24"/>
          <w:szCs w:val="24"/>
        </w:rPr>
        <w:t>(d</w:t>
      </w:r>
      <w:r w:rsidR="00E70B34" w:rsidRPr="009C570B">
        <w:rPr>
          <w:rFonts w:ascii="Times New Roman" w:hAnsi="Times New Roman" w:cs="Times New Roman"/>
          <w:sz w:val="24"/>
          <w:szCs w:val="24"/>
        </w:rPr>
        <w:t>) A tree of height 7.5 m is focused on the screen of pinhole camera made using a box of length 15 cm. If the height of the image is 10 cm, determine the distance of the tree from the camera.</w:t>
      </w:r>
    </w:p>
    <w:p w14:paraId="75D8BE72" w14:textId="77777777" w:rsidR="00E70B34" w:rsidRDefault="00D9225C" w:rsidP="00E70B34">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70B34" w:rsidRPr="009C570B">
        <w:rPr>
          <w:rFonts w:ascii="Times New Roman" w:hAnsi="Times New Roman" w:cs="Times New Roman"/>
          <w:sz w:val="24"/>
          <w:szCs w:val="24"/>
        </w:rPr>
        <w:t xml:space="preserve"> (3 marks)</w:t>
      </w:r>
    </w:p>
    <w:p w14:paraId="170F104E" w14:textId="77777777" w:rsidR="002E79B2" w:rsidRPr="002E79B2" w:rsidRDefault="002E79B2" w:rsidP="00E70B34">
      <w:pPr>
        <w:spacing w:line="480"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m=</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hi</m:t>
              </m:r>
            </m:num>
            <m:den>
              <m:r>
                <w:rPr>
                  <w:rFonts w:ascii="Cambria Math" w:hAnsi="Cambria Math" w:cs="Times New Roman"/>
                  <w:color w:val="FF0000"/>
                  <w:sz w:val="24"/>
                  <w:szCs w:val="24"/>
                </w:rPr>
                <m:t>ho</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v</m:t>
              </m:r>
            </m:num>
            <m:den>
              <m:r>
                <w:rPr>
                  <w:rFonts w:ascii="Cambria Math" w:hAnsi="Cambria Math" w:cs="Times New Roman"/>
                  <w:color w:val="FF0000"/>
                  <w:sz w:val="24"/>
                  <w:szCs w:val="24"/>
                </w:rPr>
                <m:t>u</m:t>
              </m:r>
            </m:den>
          </m:f>
          <m:r>
            <w:rPr>
              <w:rFonts w:ascii="Cambria Math" w:hAnsi="Cambria Math" w:cs="Times New Roman"/>
              <w:color w:val="FF0000"/>
              <w:sz w:val="24"/>
              <w:szCs w:val="24"/>
            </w:rPr>
            <m:t>√</m:t>
          </m:r>
        </m:oMath>
      </m:oMathPara>
    </w:p>
    <w:p w14:paraId="37F14199" w14:textId="77777777" w:rsidR="002E79B2" w:rsidRPr="002E79B2" w:rsidRDefault="002E79B2" w:rsidP="00E70B34">
      <w:pPr>
        <w:spacing w:line="480"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7.5</m:t>
              </m:r>
            </m:num>
            <m:den>
              <m:r>
                <w:rPr>
                  <w:rFonts w:ascii="Cambria Math" w:hAnsi="Cambria Math" w:cs="Times New Roman"/>
                  <w:color w:val="FF0000"/>
                  <w:sz w:val="24"/>
                  <w:szCs w:val="24"/>
                </w:rPr>
                <m:t>10</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15</m:t>
              </m:r>
            </m:num>
            <m:den>
              <m:r>
                <w:rPr>
                  <w:rFonts w:ascii="Cambria Math" w:hAnsi="Cambria Math" w:cs="Times New Roman"/>
                  <w:color w:val="FF0000"/>
                  <w:sz w:val="24"/>
                  <w:szCs w:val="24"/>
                </w:rPr>
                <m:t>u</m:t>
              </m:r>
            </m:den>
          </m:f>
          <m:r>
            <w:rPr>
              <w:rFonts w:ascii="Cambria Math" w:hAnsi="Cambria Math" w:cs="Times New Roman"/>
              <w:color w:val="FF0000"/>
              <w:sz w:val="24"/>
              <w:szCs w:val="24"/>
            </w:rPr>
            <m:t>√</m:t>
          </m:r>
        </m:oMath>
      </m:oMathPara>
    </w:p>
    <w:p w14:paraId="3D6E6C70" w14:textId="77777777" w:rsidR="002E79B2" w:rsidRPr="002E79B2" w:rsidRDefault="002E79B2" w:rsidP="00E70B34">
      <w:pPr>
        <w:spacing w:line="480" w:lineRule="auto"/>
        <w:rPr>
          <w:rFonts w:ascii="Times New Roman" w:eastAsiaTheme="minorEastAsia" w:hAnsi="Times New Roman" w:cs="Times New Roman"/>
          <w:color w:val="FF0000"/>
          <w:sz w:val="24"/>
          <w:szCs w:val="24"/>
        </w:rPr>
      </w:pPr>
      <w:r w:rsidRPr="002E79B2">
        <w:rPr>
          <w:rFonts w:ascii="Times New Roman" w:eastAsiaTheme="minorEastAsia" w:hAnsi="Times New Roman" w:cs="Times New Roman"/>
          <w:color w:val="FF0000"/>
          <w:sz w:val="24"/>
          <w:szCs w:val="24"/>
        </w:rPr>
        <w:t xml:space="preserve">                                                                       U= 11.25m</w:t>
      </w:r>
      <m:oMath>
        <m:r>
          <w:rPr>
            <w:rFonts w:ascii="Cambria Math" w:eastAsiaTheme="minorEastAsia" w:hAnsi="Cambria Math" w:cs="Times New Roman"/>
            <w:color w:val="FF0000"/>
            <w:sz w:val="24"/>
            <w:szCs w:val="24"/>
          </w:rPr>
          <m:t>√</m:t>
        </m:r>
      </m:oMath>
    </w:p>
    <w:p w14:paraId="5042E711" w14:textId="77777777" w:rsidR="008620D9" w:rsidRDefault="001F1A9B" w:rsidP="008620D9">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15. </w:t>
      </w:r>
      <w:r w:rsidR="008620D9" w:rsidRPr="009C570B">
        <w:rPr>
          <w:rFonts w:ascii="Times New Roman" w:hAnsi="Times New Roman" w:cs="Times New Roman"/>
          <w:sz w:val="24"/>
          <w:szCs w:val="24"/>
        </w:rPr>
        <w:t xml:space="preserve"> (a</w:t>
      </w:r>
      <w:r w:rsidRPr="009C570B">
        <w:rPr>
          <w:rFonts w:ascii="Times New Roman" w:hAnsi="Times New Roman" w:cs="Times New Roman"/>
          <w:sz w:val="24"/>
          <w:szCs w:val="24"/>
        </w:rPr>
        <w:t>)</w:t>
      </w:r>
      <w:r w:rsidR="004F0146">
        <w:rPr>
          <w:rFonts w:ascii="Times New Roman" w:hAnsi="Times New Roman" w:cs="Times New Roman"/>
          <w:sz w:val="24"/>
          <w:szCs w:val="24"/>
        </w:rPr>
        <w:t xml:space="preserve">  State ONE way </w:t>
      </w:r>
      <w:r w:rsidR="008620D9" w:rsidRPr="009C570B">
        <w:rPr>
          <w:rFonts w:ascii="Times New Roman" w:hAnsi="Times New Roman" w:cs="Times New Roman"/>
          <w:sz w:val="24"/>
          <w:szCs w:val="24"/>
        </w:rPr>
        <w:t xml:space="preserve">of </w:t>
      </w:r>
      <w:r w:rsidR="004F0146" w:rsidRPr="009C570B">
        <w:rPr>
          <w:rFonts w:ascii="Times New Roman" w:hAnsi="Times New Roman" w:cs="Times New Roman"/>
          <w:sz w:val="24"/>
          <w:szCs w:val="24"/>
        </w:rPr>
        <w:t>minimizing</w:t>
      </w:r>
      <w:r w:rsidR="008620D9" w:rsidRPr="009C570B">
        <w:rPr>
          <w:rFonts w:ascii="Times New Roman" w:hAnsi="Times New Roman" w:cs="Times New Roman"/>
          <w:sz w:val="24"/>
          <w:szCs w:val="24"/>
        </w:rPr>
        <w:t xml:space="preserve"> power loss during transmission.</w:t>
      </w:r>
      <w:r w:rsidR="00D9225C">
        <w:rPr>
          <w:rFonts w:ascii="Times New Roman" w:hAnsi="Times New Roman" w:cs="Times New Roman"/>
          <w:sz w:val="24"/>
          <w:szCs w:val="24"/>
        </w:rPr>
        <w:t xml:space="preserve">         </w:t>
      </w:r>
      <w:r w:rsidR="008620D9" w:rsidRPr="009C570B">
        <w:rPr>
          <w:rFonts w:ascii="Times New Roman" w:hAnsi="Times New Roman" w:cs="Times New Roman"/>
          <w:sz w:val="24"/>
          <w:szCs w:val="24"/>
        </w:rPr>
        <w:t xml:space="preserve"> (1 mark)</w:t>
      </w:r>
    </w:p>
    <w:p w14:paraId="31A763F9" w14:textId="77777777" w:rsidR="00855983" w:rsidRPr="00855983" w:rsidRDefault="00855983" w:rsidP="00855983">
      <w:pPr>
        <w:spacing w:line="480" w:lineRule="auto"/>
        <w:ind w:left="53"/>
        <w:rPr>
          <w:rFonts w:ascii="Times New Roman" w:hAnsi="Times New Roman" w:cs="Times New Roman"/>
          <w:color w:val="FF0000"/>
          <w:sz w:val="24"/>
          <w:szCs w:val="24"/>
        </w:rPr>
      </w:pPr>
      <w:r w:rsidRPr="00855983">
        <w:rPr>
          <w:rFonts w:ascii="Times New Roman" w:hAnsi="Times New Roman" w:cs="Times New Roman"/>
          <w:color w:val="FF0000"/>
          <w:sz w:val="24"/>
          <w:szCs w:val="24"/>
        </w:rPr>
        <w:t>Transmitting power at low resistance,</w:t>
      </w:r>
      <m:oMath>
        <m:r>
          <w:rPr>
            <w:rFonts w:ascii="Cambria Math" w:eastAsiaTheme="minorEastAsia" w:hAnsi="Cambria Math" w:cs="Times New Roman"/>
            <w:color w:val="FF0000"/>
            <w:sz w:val="24"/>
            <w:szCs w:val="24"/>
          </w:rPr>
          <m:t xml:space="preserve"> √</m:t>
        </m:r>
      </m:oMath>
      <w:r w:rsidRPr="00855983">
        <w:rPr>
          <w:rFonts w:ascii="Times New Roman" w:hAnsi="Times New Roman" w:cs="Times New Roman"/>
          <w:color w:val="FF0000"/>
          <w:sz w:val="24"/>
          <w:szCs w:val="24"/>
        </w:rPr>
        <w:t xml:space="preserve"> that is, thick cables. Transmitting power at low current, that is, high voltage.</w:t>
      </w:r>
      <m:oMath>
        <m:r>
          <w:rPr>
            <w:rFonts w:ascii="Cambria Math" w:eastAsiaTheme="minorEastAsia" w:hAnsi="Cambria Math" w:cs="Times New Roman"/>
            <w:color w:val="FF0000"/>
            <w:sz w:val="24"/>
            <w:szCs w:val="24"/>
          </w:rPr>
          <m:t xml:space="preserve"> √</m:t>
        </m:r>
      </m:oMath>
    </w:p>
    <w:p w14:paraId="7DB31767" w14:textId="77777777" w:rsidR="008620D9" w:rsidRPr="009C570B" w:rsidRDefault="00855983" w:rsidP="00E70B34">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008620D9" w:rsidRPr="009C570B">
        <w:rPr>
          <w:rFonts w:ascii="Times New Roman" w:hAnsi="Times New Roman" w:cs="Times New Roman"/>
          <w:sz w:val="24"/>
          <w:szCs w:val="24"/>
        </w:rPr>
        <w:t>(b)</w:t>
      </w:r>
      <w:r w:rsidR="001F1A9B" w:rsidRPr="009C570B">
        <w:rPr>
          <w:rFonts w:ascii="Times New Roman" w:hAnsi="Times New Roman" w:cs="Times New Roman"/>
          <w:sz w:val="24"/>
          <w:szCs w:val="24"/>
        </w:rPr>
        <w:t xml:space="preserve"> A step-down transformer with turns ratio 12:1 and efficiency 95% has 2 000 turns in the primary coil. When the primary circuit is connected to a 240 V a.c. source, the power delivered to a load is found to be 500 W.</w:t>
      </w:r>
    </w:p>
    <w:p w14:paraId="5A95C35A" w14:textId="77777777" w:rsidR="008620D9" w:rsidRPr="009C570B" w:rsidRDefault="001F1A9B" w:rsidP="00E70B34">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Determine:</w:t>
      </w:r>
    </w:p>
    <w:p w14:paraId="3E743421" w14:textId="77777777" w:rsidR="008620D9" w:rsidRDefault="001F1A9B"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the number of turns in the secondary coil.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0B00A710" w14:textId="77777777" w:rsidR="002753B0" w:rsidRDefault="002753B0" w:rsidP="009C570B">
      <w:pPr>
        <w:spacing w:line="480" w:lineRule="auto"/>
        <w:ind w:left="360"/>
      </w:pPr>
    </w:p>
    <w:p w14:paraId="3315D8D2" w14:textId="77777777" w:rsidR="002753B0" w:rsidRPr="0007330B" w:rsidRDefault="0063218D" w:rsidP="009C570B">
      <w:pPr>
        <w:spacing w:line="480" w:lineRule="auto"/>
        <w:ind w:left="360"/>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m:t>
              </m:r>
            </m:den>
          </m:f>
          <m:r>
            <w:rPr>
              <w:rFonts w:ascii="Cambria Math" w:eastAsiaTheme="minorEastAsia" w:hAnsi="Cambria Math" w:cs="Times New Roman"/>
              <w:color w:val="FF0000"/>
              <w:sz w:val="24"/>
              <w:szCs w:val="24"/>
            </w:rPr>
            <m:t>√</m:t>
          </m:r>
        </m:oMath>
      </m:oMathPara>
    </w:p>
    <w:p w14:paraId="682BB91E" w14:textId="77777777" w:rsidR="0007330B" w:rsidRDefault="0063218D" w:rsidP="009C570B">
      <w:pPr>
        <w:spacing w:line="480" w:lineRule="auto"/>
        <w:ind w:left="360"/>
      </w:pPr>
      <m:oMathPara>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1800</m:t>
              </m:r>
            </m:num>
            <m:den>
              <m:r>
                <w:rPr>
                  <w:rFonts w:ascii="Cambria Math" w:hAnsi="Cambria Math"/>
                </w:rPr>
                <m:t>12</m:t>
              </m:r>
            </m:den>
          </m:f>
          <m:r>
            <w:rPr>
              <w:rFonts w:ascii="Cambria Math" w:hAnsi="Cambria Math"/>
            </w:rPr>
            <m:t>=150Turns</m:t>
          </m:r>
          <m:r>
            <w:rPr>
              <w:rFonts w:ascii="Cambria Math" w:eastAsiaTheme="minorEastAsia" w:hAnsi="Cambria Math" w:cs="Times New Roman"/>
              <w:color w:val="FF0000"/>
              <w:sz w:val="24"/>
              <w:szCs w:val="24"/>
            </w:rPr>
            <m:t>√</m:t>
          </m:r>
        </m:oMath>
      </m:oMathPara>
    </w:p>
    <w:p w14:paraId="7069A304" w14:textId="77777777" w:rsidR="008620D9" w:rsidRDefault="001F1A9B"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the input power.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 xml:space="preserve">(2 marks) </w:t>
      </w:r>
    </w:p>
    <w:p w14:paraId="1F9FB89B" w14:textId="77777777" w:rsidR="0007330B" w:rsidRDefault="0007330B" w:rsidP="0007330B">
      <w:pPr>
        <w:pStyle w:val="ListParagraph"/>
        <w:spacing w:line="480" w:lineRule="auto"/>
        <w:ind w:left="773"/>
        <w:rPr>
          <w:rFonts w:ascii="Times New Roman" w:hAnsi="Times New Roman" w:cs="Times New Roman"/>
          <w:sz w:val="24"/>
          <w:szCs w:val="24"/>
        </w:rPr>
      </w:pPr>
      <w:r>
        <w:rPr>
          <w:rFonts w:ascii="Times New Roman" w:hAnsi="Times New Roman" w:cs="Times New Roman"/>
          <w:sz w:val="24"/>
          <w:szCs w:val="24"/>
        </w:rPr>
        <w:t xml:space="preserve">Power input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100 </m:t>
            </m:r>
          </m:num>
          <m:den>
            <m:r>
              <w:rPr>
                <w:rFonts w:ascii="Cambria Math" w:hAnsi="Cambria Math" w:cs="Times New Roman"/>
                <w:sz w:val="24"/>
                <w:szCs w:val="24"/>
              </w:rPr>
              <m:t>95</m:t>
            </m:r>
          </m:den>
        </m:f>
        <m:r>
          <w:rPr>
            <w:rFonts w:ascii="Cambria Math" w:hAnsi="Cambria Math" w:cs="Times New Roman"/>
            <w:sz w:val="24"/>
            <w:szCs w:val="24"/>
          </w:rPr>
          <m:t>×500</m:t>
        </m:r>
        <m:r>
          <w:rPr>
            <w:rFonts w:ascii="Cambria Math" w:eastAsiaTheme="minorEastAsia" w:hAnsi="Cambria Math" w:cs="Times New Roman"/>
            <w:color w:val="FF0000"/>
            <w:sz w:val="24"/>
            <w:szCs w:val="24"/>
          </w:rPr>
          <m:t>√</m:t>
        </m:r>
        <m:r>
          <w:rPr>
            <w:rFonts w:ascii="Cambria Math" w:hAnsi="Cambria Math" w:cs="Times New Roman"/>
            <w:sz w:val="24"/>
            <w:szCs w:val="24"/>
          </w:rPr>
          <m:t>=526.3W</m:t>
        </m:r>
        <m:r>
          <w:rPr>
            <w:rFonts w:ascii="Cambria Math" w:eastAsiaTheme="minorEastAsia" w:hAnsi="Cambria Math" w:cs="Times New Roman"/>
            <w:color w:val="FF0000"/>
            <w:sz w:val="24"/>
            <w:szCs w:val="24"/>
          </w:rPr>
          <m:t>√</m:t>
        </m:r>
      </m:oMath>
    </w:p>
    <w:p w14:paraId="4D79D85E" w14:textId="77777777" w:rsidR="008620D9" w:rsidRDefault="001F1A9B"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The secondary voltage.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566E619E" w14:textId="77777777" w:rsidR="00C37104" w:rsidRPr="0007330B" w:rsidRDefault="0063218D" w:rsidP="00C37104">
      <w:pPr>
        <w:spacing w:line="480" w:lineRule="auto"/>
        <w:ind w:left="360"/>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V</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eastAsiaTheme="minorEastAsia" w:hAnsi="Cambria Math" w:cs="Times New Roman"/>
              <w:color w:val="FF0000"/>
              <w:sz w:val="24"/>
              <w:szCs w:val="24"/>
            </w:rPr>
            <m:t>√</m:t>
          </m:r>
        </m:oMath>
      </m:oMathPara>
    </w:p>
    <w:p w14:paraId="63A3D193" w14:textId="77777777" w:rsidR="0007330B" w:rsidRPr="00C37104" w:rsidRDefault="0063218D" w:rsidP="00C37104">
      <w:pPr>
        <w:spacing w:line="480" w:lineRule="auto"/>
        <w:ind w:left="360"/>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240</m:t>
              </m:r>
            </m:num>
            <m:den>
              <m:r>
                <w:rPr>
                  <w:rFonts w:ascii="Cambria Math" w:hAnsi="Cambria Math"/>
                </w:rPr>
                <m:t>12</m:t>
              </m:r>
            </m:den>
          </m:f>
          <m:r>
            <w:rPr>
              <w:rFonts w:ascii="Cambria Math" w:hAnsi="Cambria Math"/>
            </w:rPr>
            <m:t>=20V</m:t>
          </m:r>
          <m:r>
            <w:rPr>
              <w:rFonts w:ascii="Cambria Math" w:eastAsiaTheme="minorEastAsia" w:hAnsi="Cambria Math" w:cs="Times New Roman"/>
              <w:color w:val="FF0000"/>
              <w:sz w:val="24"/>
              <w:szCs w:val="24"/>
            </w:rPr>
            <m:t>√</m:t>
          </m:r>
        </m:oMath>
      </m:oMathPara>
    </w:p>
    <w:p w14:paraId="1EABD2D0" w14:textId="77777777" w:rsidR="008620D9" w:rsidRDefault="008620D9"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001F1A9B" w:rsidRPr="009C570B">
        <w:rPr>
          <w:rFonts w:ascii="Times New Roman" w:hAnsi="Times New Roman" w:cs="Times New Roman"/>
          <w:sz w:val="24"/>
          <w:szCs w:val="24"/>
        </w:rPr>
        <w:t xml:space="preserve"> the secondary current.</w:t>
      </w:r>
      <w:r w:rsidR="00D9225C">
        <w:rPr>
          <w:rFonts w:ascii="Times New Roman" w:hAnsi="Times New Roman" w:cs="Times New Roman"/>
          <w:sz w:val="24"/>
          <w:szCs w:val="24"/>
        </w:rPr>
        <w:t xml:space="preserve">                                                                          </w:t>
      </w:r>
      <w:r w:rsidR="001F1A9B" w:rsidRPr="009C570B">
        <w:rPr>
          <w:rFonts w:ascii="Times New Roman" w:hAnsi="Times New Roman" w:cs="Times New Roman"/>
          <w:sz w:val="24"/>
          <w:szCs w:val="24"/>
        </w:rPr>
        <w:t xml:space="preserve"> (2 marks) </w:t>
      </w:r>
    </w:p>
    <w:p w14:paraId="40C34A4F" w14:textId="77777777" w:rsidR="00C37104" w:rsidRPr="0007330B" w:rsidRDefault="0063218D" w:rsidP="00C37104">
      <w:pPr>
        <w:spacing w:line="480" w:lineRule="auto"/>
        <w:ind w:left="360"/>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I</m:t>
                  </m:r>
                </m:e>
                <m:sub>
                  <m:r>
                    <w:rPr>
                      <w:rFonts w:ascii="Cambria Math" w:hAnsi="Cambria Math"/>
                    </w:rPr>
                    <m:t>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V</m:t>
                  </m:r>
                </m:e>
                <m:sub>
                  <m:r>
                    <w:rPr>
                      <w:rFonts w:ascii="Cambria Math" w:hAnsi="Cambria Math"/>
                    </w:rPr>
                    <m:t>P</m:t>
                  </m:r>
                </m:sub>
              </m:sSub>
            </m:den>
          </m:f>
          <m:r>
            <w:rPr>
              <w:rFonts w:ascii="Cambria Math" w:eastAsiaTheme="minorEastAsia" w:hAnsi="Cambria Math" w:cs="Times New Roman"/>
              <w:color w:val="FF0000"/>
              <w:sz w:val="24"/>
              <w:szCs w:val="24"/>
            </w:rPr>
            <m:t>√</m:t>
          </m:r>
        </m:oMath>
      </m:oMathPara>
    </w:p>
    <w:p w14:paraId="1F067CE3" w14:textId="77777777" w:rsidR="00C37104" w:rsidRPr="00C37104" w:rsidRDefault="0063218D" w:rsidP="00C37104">
      <w:pPr>
        <w:spacing w:line="480" w:lineRule="auto"/>
        <w:ind w:left="360"/>
      </w:pPr>
      <m:oMathPara>
        <m:oMath>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500</m:t>
              </m:r>
            </m:num>
            <m:den>
              <m:r>
                <w:rPr>
                  <w:rFonts w:ascii="Cambria Math" w:hAnsi="Cambria Math"/>
                </w:rPr>
                <m:t>12</m:t>
              </m:r>
            </m:den>
          </m:f>
          <m:r>
            <w:rPr>
              <w:rFonts w:ascii="Cambria Math" w:hAnsi="Cambria Math"/>
            </w:rPr>
            <m:t>=25A</m:t>
          </m:r>
          <m:r>
            <w:rPr>
              <w:rFonts w:ascii="Cambria Math" w:eastAsiaTheme="minorEastAsia" w:hAnsi="Cambria Math" w:cs="Times New Roman"/>
              <w:color w:val="FF0000"/>
              <w:sz w:val="24"/>
              <w:szCs w:val="24"/>
            </w:rPr>
            <m:t>√</m:t>
          </m:r>
        </m:oMath>
      </m:oMathPara>
    </w:p>
    <w:p w14:paraId="56F1CF2E" w14:textId="77777777" w:rsidR="008620D9" w:rsidRPr="009C570B" w:rsidRDefault="008620D9" w:rsidP="008620D9">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(b</w:t>
      </w:r>
      <w:r w:rsidR="001F1A9B" w:rsidRPr="009C570B">
        <w:rPr>
          <w:rFonts w:ascii="Times New Roman" w:hAnsi="Times New Roman" w:cs="Times New Roman"/>
          <w:sz w:val="24"/>
          <w:szCs w:val="24"/>
        </w:rPr>
        <w:t>) A consumer uses the following electrical appliances daily: four 60 W bulbs working for 3½ hours, two 75 W bulbs working for 3 hours 45 minutes, an electric blender rated 500 W working for 15 minutes, and a television set rated 100 W working for 12 hours.</w:t>
      </w:r>
    </w:p>
    <w:p w14:paraId="15A5F2D4" w14:textId="77777777" w:rsidR="008620D9" w:rsidRDefault="001F1A9B" w:rsidP="008620D9">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 (i) Calculate the total numbe</w:t>
      </w:r>
      <w:r w:rsidR="008620D9" w:rsidRPr="009C570B">
        <w:rPr>
          <w:rFonts w:ascii="Times New Roman" w:hAnsi="Times New Roman" w:cs="Times New Roman"/>
          <w:sz w:val="24"/>
          <w:szCs w:val="24"/>
        </w:rPr>
        <w:t>r of units consumed in a day.</w:t>
      </w:r>
      <w:r w:rsidR="00D9225C">
        <w:rPr>
          <w:rFonts w:ascii="Times New Roman" w:hAnsi="Times New Roman" w:cs="Times New Roman"/>
          <w:sz w:val="24"/>
          <w:szCs w:val="24"/>
        </w:rPr>
        <w:t xml:space="preserve">                               </w:t>
      </w:r>
      <w:r w:rsidR="008620D9" w:rsidRPr="009C570B">
        <w:rPr>
          <w:rFonts w:ascii="Times New Roman" w:hAnsi="Times New Roman" w:cs="Times New Roman"/>
          <w:sz w:val="24"/>
          <w:szCs w:val="24"/>
        </w:rPr>
        <w:t xml:space="preserve"> (2</w:t>
      </w:r>
      <w:r w:rsidRPr="009C570B">
        <w:rPr>
          <w:rFonts w:ascii="Times New Roman" w:hAnsi="Times New Roman" w:cs="Times New Roman"/>
          <w:sz w:val="24"/>
          <w:szCs w:val="24"/>
        </w:rPr>
        <w:t xml:space="preserve"> marks) </w:t>
      </w:r>
    </w:p>
    <w:p w14:paraId="1A615DB3" w14:textId="77777777" w:rsidR="00BE2D3F" w:rsidRPr="00BE2D3F" w:rsidRDefault="00BE2D3F" w:rsidP="008620D9">
      <w:pPr>
        <w:spacing w:line="480" w:lineRule="auto"/>
        <w:ind w:left="53"/>
        <w:rPr>
          <w:rFonts w:ascii="Times New Roman" w:eastAsiaTheme="minorEastAsia" w:hAnsi="Times New Roman" w:cs="Times New Roman"/>
          <w:color w:val="FF0000"/>
          <w:sz w:val="24"/>
          <w:szCs w:val="24"/>
        </w:rPr>
      </w:pPr>
      <w:r w:rsidRPr="00BE2D3F">
        <w:rPr>
          <w:rFonts w:ascii="Times New Roman" w:hAnsi="Times New Roman" w:cs="Times New Roman"/>
          <w:color w:val="FF0000"/>
          <w:sz w:val="24"/>
          <w:szCs w:val="24"/>
        </w:rPr>
        <w:t xml:space="preserve">Bulbs </w:t>
      </w:r>
      <m:oMath>
        <m:d>
          <m:dPr>
            <m:ctrlPr>
              <w:rPr>
                <w:rFonts w:ascii="Cambria Math" w:hAnsi="Cambria Math" w:cs="Times New Roman"/>
                <w:i/>
                <w:color w:val="FF0000"/>
                <w:sz w:val="24"/>
                <w:szCs w:val="24"/>
              </w:rPr>
            </m:ctrlPr>
          </m:dPr>
          <m:e>
            <m:r>
              <w:rPr>
                <w:rFonts w:ascii="Cambria Math" w:hAnsi="Cambria Math" w:cs="Times New Roman"/>
                <w:color w:val="FF0000"/>
                <w:sz w:val="24"/>
                <w:szCs w:val="24"/>
              </w:rPr>
              <m:t>4×60×3.5</m:t>
            </m:r>
          </m:e>
        </m:d>
        <m:r>
          <w:rPr>
            <w:rFonts w:ascii="Cambria Math" w:hAnsi="Cambria Math" w:cs="Times New Roman"/>
            <w:color w:val="FF0000"/>
            <w:sz w:val="24"/>
            <w:szCs w:val="24"/>
          </w:rPr>
          <m:t>+</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2×75×3.75</m:t>
            </m:r>
          </m:e>
        </m:d>
        <m:r>
          <w:rPr>
            <w:rFonts w:ascii="Cambria Math" w:hAnsi="Cambria Math" w:cs="Times New Roman"/>
            <w:color w:val="FF0000"/>
            <w:sz w:val="24"/>
            <w:szCs w:val="24"/>
          </w:rPr>
          <m:t>=1402.5</m:t>
        </m:r>
      </m:oMath>
    </w:p>
    <w:p w14:paraId="245455B9" w14:textId="77777777" w:rsidR="00BE2D3F" w:rsidRPr="00BE2D3F" w:rsidRDefault="00BE2D3F" w:rsidP="008620D9">
      <w:pPr>
        <w:spacing w:line="480" w:lineRule="auto"/>
        <w:ind w:left="53"/>
        <w:rPr>
          <w:rFonts w:ascii="Times New Roman" w:eastAsiaTheme="minorEastAsia" w:hAnsi="Times New Roman" w:cs="Times New Roman"/>
          <w:color w:val="FF0000"/>
          <w:sz w:val="24"/>
          <w:szCs w:val="24"/>
        </w:rPr>
      </w:pPr>
      <w:r w:rsidRPr="00BE2D3F">
        <w:rPr>
          <w:rFonts w:ascii="Times New Roman" w:eastAsiaTheme="minorEastAsia" w:hAnsi="Times New Roman" w:cs="Times New Roman"/>
          <w:color w:val="FF0000"/>
          <w:sz w:val="24"/>
          <w:szCs w:val="24"/>
        </w:rPr>
        <w:t>Blender</w:t>
      </w:r>
      <m:oMath>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500×0.25</m:t>
            </m:r>
          </m:e>
        </m:d>
        <m:r>
          <w:rPr>
            <w:rFonts w:ascii="Cambria Math" w:eastAsiaTheme="minorEastAsia" w:hAnsi="Cambria Math" w:cs="Times New Roman"/>
            <w:color w:val="FF0000"/>
            <w:sz w:val="24"/>
            <w:szCs w:val="24"/>
          </w:rPr>
          <m:t>=125</m:t>
        </m:r>
      </m:oMath>
    </w:p>
    <w:p w14:paraId="52696ECD" w14:textId="77777777" w:rsidR="00BE2D3F" w:rsidRPr="00BE2D3F" w:rsidRDefault="00BE2D3F" w:rsidP="008620D9">
      <w:pPr>
        <w:spacing w:line="480" w:lineRule="auto"/>
        <w:ind w:left="53"/>
        <w:rPr>
          <w:rFonts w:ascii="Times New Roman" w:eastAsiaTheme="minorEastAsia" w:hAnsi="Times New Roman" w:cs="Times New Roman"/>
          <w:color w:val="FF0000"/>
          <w:sz w:val="24"/>
          <w:szCs w:val="24"/>
        </w:rPr>
      </w:pPr>
      <w:r w:rsidRPr="00BE2D3F">
        <w:rPr>
          <w:rFonts w:ascii="Times New Roman" w:eastAsiaTheme="minorEastAsia" w:hAnsi="Times New Roman" w:cs="Times New Roman"/>
          <w:color w:val="FF0000"/>
          <w:sz w:val="24"/>
          <w:szCs w:val="24"/>
        </w:rPr>
        <w:t>T.V</w:t>
      </w:r>
      <m:oMath>
        <m:r>
          <w:rPr>
            <w:rFonts w:ascii="Cambria Math" w:eastAsiaTheme="minorEastAsia" w:hAnsi="Cambria Math" w:cs="Times New Roman"/>
            <w:color w:val="FF0000"/>
            <w:sz w:val="24"/>
            <w:szCs w:val="24"/>
          </w:rPr>
          <m:t>100×12=1200</m:t>
        </m:r>
      </m:oMath>
    </w:p>
    <w:p w14:paraId="31CC8B16" w14:textId="77777777" w:rsidR="00BE2D3F" w:rsidRPr="00BE2D3F" w:rsidRDefault="00BE2D3F" w:rsidP="00BE2D3F">
      <w:pPr>
        <w:spacing w:line="480" w:lineRule="auto"/>
        <w:ind w:left="360"/>
        <w:rPr>
          <w:rFonts w:eastAsiaTheme="minorEastAsia"/>
          <w:color w:val="FF0000"/>
        </w:rPr>
      </w:pPr>
      <w:r w:rsidRPr="00BE2D3F">
        <w:rPr>
          <w:rFonts w:ascii="Times New Roman" w:eastAsiaTheme="minorEastAsia" w:hAnsi="Times New Roman" w:cs="Times New Roman"/>
          <w:color w:val="FF0000"/>
          <w:sz w:val="24"/>
          <w:szCs w:val="24"/>
        </w:rPr>
        <w:t>Total power consumed =</w:t>
      </w:r>
      <m:oMath>
        <m:f>
          <m:fPr>
            <m:ctrlPr>
              <w:rPr>
                <w:rFonts w:ascii="Cambria Math" w:eastAsiaTheme="minorEastAsia" w:hAnsi="Cambria Math" w:cs="Times New Roman"/>
                <w:i/>
                <w:color w:val="FF0000"/>
                <w:sz w:val="24"/>
                <w:szCs w:val="24"/>
              </w:rPr>
            </m:ctrlPr>
          </m:fPr>
          <m:num>
            <m:r>
              <w:rPr>
                <w:rFonts w:ascii="Cambria Math" w:eastAsiaTheme="minorEastAsia" w:hAnsi="Cambria Math" w:cs="Times New Roman"/>
                <w:color w:val="FF0000"/>
                <w:sz w:val="24"/>
                <w:szCs w:val="24"/>
              </w:rPr>
              <m:t>2727.5</m:t>
            </m:r>
          </m:num>
          <m:den>
            <m:r>
              <w:rPr>
                <w:rFonts w:ascii="Cambria Math" w:eastAsiaTheme="minorEastAsia" w:hAnsi="Cambria Math" w:cs="Times New Roman"/>
                <w:color w:val="FF0000"/>
                <w:sz w:val="24"/>
                <w:szCs w:val="24"/>
              </w:rPr>
              <m:t>1000</m:t>
            </m:r>
          </m:den>
        </m:f>
        <m:r>
          <w:rPr>
            <w:rFonts w:ascii="Cambria Math" w:eastAsiaTheme="minorEastAsia" w:hAnsi="Cambria Math" w:cs="Times New Roman"/>
            <w:color w:val="FF0000"/>
            <w:sz w:val="24"/>
            <w:szCs w:val="24"/>
          </w:rPr>
          <m:t xml:space="preserve"> =2.7275Kwh√√</m:t>
        </m:r>
      </m:oMath>
    </w:p>
    <w:p w14:paraId="0F0091F4" w14:textId="77777777" w:rsidR="008620D9" w:rsidRDefault="001F1A9B" w:rsidP="00FE7605">
      <w:pPr>
        <w:pStyle w:val="ListParagraph"/>
        <w:numPr>
          <w:ilvl w:val="0"/>
          <w:numId w:val="3"/>
        </w:numPr>
        <w:spacing w:line="480" w:lineRule="auto"/>
        <w:rPr>
          <w:rFonts w:ascii="Times New Roman" w:hAnsi="Times New Roman" w:cs="Times New Roman"/>
          <w:sz w:val="24"/>
          <w:szCs w:val="24"/>
        </w:rPr>
      </w:pPr>
      <w:r w:rsidRPr="00FE7605">
        <w:rPr>
          <w:rFonts w:ascii="Times New Roman" w:hAnsi="Times New Roman" w:cs="Times New Roman"/>
          <w:sz w:val="24"/>
          <w:szCs w:val="24"/>
        </w:rPr>
        <w:t>If the appliances are used for 30</w:t>
      </w:r>
      <w:r w:rsidR="008620D9" w:rsidRPr="00FE7605">
        <w:rPr>
          <w:rFonts w:ascii="Times New Roman" w:hAnsi="Times New Roman" w:cs="Times New Roman"/>
          <w:sz w:val="24"/>
          <w:szCs w:val="24"/>
        </w:rPr>
        <w:t xml:space="preserve">days, determine the total cost if the cost per unit is 4.80 cents. </w:t>
      </w:r>
      <w:r w:rsidR="00D9225C">
        <w:rPr>
          <w:rFonts w:ascii="Times New Roman" w:hAnsi="Times New Roman" w:cs="Times New Roman"/>
          <w:sz w:val="24"/>
          <w:szCs w:val="24"/>
        </w:rPr>
        <w:t xml:space="preserve">                                                                                                      </w:t>
      </w:r>
      <w:r w:rsidR="008620D9" w:rsidRPr="00FE7605">
        <w:rPr>
          <w:rFonts w:ascii="Times New Roman" w:hAnsi="Times New Roman" w:cs="Times New Roman"/>
          <w:sz w:val="24"/>
          <w:szCs w:val="24"/>
        </w:rPr>
        <w:t>(2 marks)</w:t>
      </w:r>
    </w:p>
    <w:p w14:paraId="23EBF1A5" w14:textId="77777777" w:rsidR="00C13A62" w:rsidRPr="00C13A62" w:rsidRDefault="00BE2D3F" w:rsidP="00C13A62">
      <w:pPr>
        <w:pStyle w:val="ListParagraph"/>
        <w:spacing w:line="480" w:lineRule="auto"/>
        <w:ind w:left="1080"/>
        <w:rPr>
          <w:rFonts w:ascii="Times New Roman" w:hAnsi="Times New Roman" w:cs="Times New Roman"/>
          <w:color w:val="FF0000"/>
          <w:sz w:val="24"/>
          <w:szCs w:val="24"/>
        </w:rPr>
      </w:pPr>
      <w:r w:rsidRPr="00C13A62">
        <w:rPr>
          <w:rFonts w:ascii="Times New Roman" w:hAnsi="Times New Roman" w:cs="Times New Roman"/>
          <w:color w:val="FF0000"/>
          <w:sz w:val="24"/>
          <w:szCs w:val="24"/>
        </w:rPr>
        <w:t xml:space="preserve">Total units consumed in </w:t>
      </w:r>
      <w:r w:rsidR="00C13A62" w:rsidRPr="00C13A62">
        <w:rPr>
          <w:rFonts w:ascii="Times New Roman" w:hAnsi="Times New Roman" w:cs="Times New Roman"/>
          <w:color w:val="FF0000"/>
          <w:sz w:val="24"/>
          <w:szCs w:val="24"/>
        </w:rPr>
        <w:t>30 days = 2.7275 × 30 = 81.825 Kwh.</w:t>
      </w:r>
      <m:oMath>
        <m:r>
          <w:rPr>
            <w:rFonts w:ascii="Cambria Math" w:eastAsiaTheme="minorEastAsia" w:hAnsi="Cambria Math" w:cs="Times New Roman"/>
            <w:color w:val="FF0000"/>
            <w:sz w:val="24"/>
            <w:szCs w:val="24"/>
          </w:rPr>
          <m:t xml:space="preserve"> √</m:t>
        </m:r>
      </m:oMath>
    </w:p>
    <w:p w14:paraId="2DA1FCAB" w14:textId="77777777" w:rsidR="00C13A62" w:rsidRPr="00C13A62" w:rsidRDefault="00C13A62" w:rsidP="00C13A62">
      <w:pPr>
        <w:pStyle w:val="ListParagraph"/>
        <w:spacing w:line="480" w:lineRule="auto"/>
        <w:ind w:left="1080"/>
        <w:rPr>
          <w:rFonts w:ascii="Times New Roman" w:hAnsi="Times New Roman" w:cs="Times New Roman"/>
          <w:color w:val="FF0000"/>
          <w:sz w:val="24"/>
          <w:szCs w:val="24"/>
        </w:rPr>
      </w:pPr>
      <w:r w:rsidRPr="00C13A62">
        <w:rPr>
          <w:rFonts w:ascii="Times New Roman" w:hAnsi="Times New Roman" w:cs="Times New Roman"/>
          <w:color w:val="FF0000"/>
          <w:sz w:val="24"/>
          <w:szCs w:val="24"/>
        </w:rPr>
        <w:t>Total cost in 30 days=81.825 × 4.80 = Ksh. 392.76</w:t>
      </w:r>
      <m:oMath>
        <m:r>
          <w:rPr>
            <w:rFonts w:ascii="Cambria Math" w:eastAsiaTheme="minorEastAsia" w:hAnsi="Cambria Math" w:cs="Times New Roman"/>
            <w:color w:val="FF0000"/>
            <w:sz w:val="24"/>
            <w:szCs w:val="24"/>
          </w:rPr>
          <m:t>√</m:t>
        </m:r>
      </m:oMath>
    </w:p>
    <w:p w14:paraId="3A66E8AA" w14:textId="77777777" w:rsidR="001F1A9B" w:rsidRPr="009C570B" w:rsidRDefault="00BC5BE0" w:rsidP="00BC5BE0">
      <w:pPr>
        <w:spacing w:after="0" w:line="360" w:lineRule="auto"/>
        <w:rPr>
          <w:rFonts w:ascii="Times New Roman" w:hAnsi="Times New Roman" w:cs="Times New Roman"/>
          <w:sz w:val="24"/>
          <w:szCs w:val="24"/>
        </w:rPr>
      </w:pPr>
      <w:r w:rsidRPr="009C570B">
        <w:rPr>
          <w:rFonts w:ascii="Times New Roman" w:hAnsi="Times New Roman" w:cs="Times New Roman"/>
          <w:sz w:val="24"/>
          <w:szCs w:val="24"/>
        </w:rPr>
        <w:t xml:space="preserve">16. </w:t>
      </w:r>
      <w:r w:rsidR="00030CF4" w:rsidRPr="009C570B">
        <w:rPr>
          <w:rFonts w:ascii="Times New Roman" w:hAnsi="Times New Roman" w:cs="Times New Roman"/>
          <w:sz w:val="24"/>
          <w:szCs w:val="24"/>
        </w:rPr>
        <w:t>(a)</w:t>
      </w:r>
      <w:r w:rsidRPr="009C570B">
        <w:rPr>
          <w:rFonts w:ascii="Times New Roman" w:hAnsi="Times New Roman" w:cs="Times New Roman"/>
          <w:sz w:val="24"/>
          <w:szCs w:val="24"/>
        </w:rPr>
        <w:t xml:space="preserve"> In an experiment to observe interference of light waves a double slit is placed c</w:t>
      </w:r>
      <w:r w:rsidR="00C13A62">
        <w:rPr>
          <w:rFonts w:ascii="Times New Roman" w:hAnsi="Times New Roman" w:cs="Times New Roman"/>
          <w:sz w:val="24"/>
          <w:szCs w:val="24"/>
        </w:rPr>
        <w:t>lose to the source. See figur</w:t>
      </w:r>
    </w:p>
    <w:p w14:paraId="18F8929C" w14:textId="77777777" w:rsidR="00BC5BE0" w:rsidRPr="009C570B" w:rsidRDefault="00BC5BE0" w:rsidP="00BC5BE0">
      <w:pPr>
        <w:spacing w:after="0" w:line="360" w:lineRule="auto"/>
        <w:rPr>
          <w:rFonts w:ascii="Times New Roman" w:hAnsi="Times New Roman" w:cs="Times New Roman"/>
          <w:sz w:val="24"/>
          <w:szCs w:val="24"/>
        </w:rPr>
      </w:pPr>
    </w:p>
    <w:p w14:paraId="131D1DC7" w14:textId="77777777" w:rsidR="004F0146" w:rsidRDefault="00BC5BE0" w:rsidP="004F0146">
      <w:pPr>
        <w:keepNext/>
        <w:spacing w:line="480" w:lineRule="auto"/>
        <w:ind w:left="53"/>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668490E6" wp14:editId="06B7B002">
            <wp:extent cx="3219450" cy="126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54" t="35216" r="28962" b="44589"/>
                    <a:stretch/>
                  </pic:blipFill>
                  <pic:spPr bwMode="auto">
                    <a:xfrm>
                      <a:off x="0" y="0"/>
                      <a:ext cx="3229810" cy="1270902"/>
                    </a:xfrm>
                    <a:prstGeom prst="rect">
                      <a:avLst/>
                    </a:prstGeom>
                    <a:ln>
                      <a:noFill/>
                    </a:ln>
                    <a:extLst>
                      <a:ext uri="{53640926-AAD7-44D8-BBD7-CCE9431645EC}">
                        <a14:shadowObscured xmlns:a14="http://schemas.microsoft.com/office/drawing/2010/main"/>
                      </a:ext>
                    </a:extLst>
                  </pic:spPr>
                </pic:pic>
              </a:graphicData>
            </a:graphic>
          </wp:inline>
        </w:drawing>
      </w:r>
    </w:p>
    <w:p w14:paraId="5F0C0A1F" w14:textId="77777777" w:rsidR="00BC5BE0" w:rsidRPr="009C570B"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7</w:t>
        </w:r>
      </w:fldSimple>
    </w:p>
    <w:p w14:paraId="6BED3541" w14:textId="77777777" w:rsid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 xml:space="preserve">(i) </w:t>
      </w:r>
      <w:r w:rsidRPr="00BC5BE0">
        <w:rPr>
          <w:rFonts w:ascii="Times New Roman" w:eastAsia="Calibri" w:hAnsi="Times New Roman" w:cs="Times New Roman"/>
          <w:sz w:val="24"/>
          <w:szCs w:val="24"/>
        </w:rPr>
        <w:tab/>
        <w:t xml:space="preserve">State the function of the double slit </w:t>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(1m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w:t>
      </w:r>
    </w:p>
    <w:p w14:paraId="0620F155" w14:textId="77777777" w:rsidR="000848D4" w:rsidRPr="000848D4" w:rsidRDefault="000848D4" w:rsidP="00BC5BE0">
      <w:pPr>
        <w:spacing w:after="0" w:line="360" w:lineRule="auto"/>
        <w:rPr>
          <w:rFonts w:ascii="Times New Roman" w:eastAsia="Calibri" w:hAnsi="Times New Roman" w:cs="Times New Roman"/>
          <w:color w:val="FF0000"/>
          <w:sz w:val="24"/>
          <w:szCs w:val="24"/>
        </w:rPr>
      </w:pPr>
      <w:r w:rsidRPr="000848D4">
        <w:rPr>
          <w:rFonts w:ascii="Times New Roman" w:hAnsi="Times New Roman"/>
          <w:color w:val="FF0000"/>
          <w:sz w:val="24"/>
          <w:szCs w:val="24"/>
        </w:rPr>
        <w:t>Produce coherent sources of light</w:t>
      </w:r>
      <w:r w:rsidRPr="000848D4">
        <w:rPr>
          <w:rFonts w:ascii="Times New Roman" w:hAnsi="Times New Roman"/>
          <w:color w:val="FF0000"/>
          <w:sz w:val="24"/>
          <w:szCs w:val="24"/>
        </w:rPr>
        <w:sym w:font="Wingdings 2" w:char="F050"/>
      </w:r>
      <w:r w:rsidRPr="000848D4">
        <w:rPr>
          <w:rFonts w:ascii="Times New Roman" w:hAnsi="Times New Roman"/>
          <w:color w:val="FF0000"/>
          <w:sz w:val="24"/>
          <w:szCs w:val="24"/>
        </w:rPr>
        <w:t>1</w:t>
      </w:r>
    </w:p>
    <w:p w14:paraId="38D700F4" w14:textId="77777777" w:rsid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 xml:space="preserve">(ii) </w:t>
      </w:r>
      <w:r w:rsidRPr="00BC5BE0">
        <w:rPr>
          <w:rFonts w:ascii="Times New Roman" w:eastAsia="Calibri" w:hAnsi="Times New Roman" w:cs="Times New Roman"/>
          <w:sz w:val="24"/>
          <w:szCs w:val="24"/>
        </w:rPr>
        <w:tab/>
        <w:t xml:space="preserve">Describe what is observed on the screen </w:t>
      </w:r>
      <w:r w:rsidRPr="009C570B">
        <w:rPr>
          <w:rFonts w:ascii="Times New Roman" w:eastAsia="Calibri" w:hAnsi="Times New Roman" w:cs="Times New Roman"/>
          <w:sz w:val="24"/>
          <w:szCs w:val="24"/>
        </w:rPr>
        <w:tab/>
      </w:r>
      <w:r w:rsidRPr="009C570B">
        <w:rPr>
          <w:rFonts w:ascii="Times New Roman" w:eastAsia="Calibri" w:hAnsi="Times New Roman" w:cs="Times New Roman"/>
          <w:sz w:val="24"/>
          <w:szCs w:val="24"/>
        </w:rPr>
        <w:tab/>
      </w:r>
      <w:r w:rsidR="00D9225C">
        <w:rPr>
          <w:rFonts w:ascii="Times New Roman" w:eastAsia="Calibri" w:hAnsi="Times New Roman" w:cs="Times New Roman"/>
          <w:sz w:val="24"/>
          <w:szCs w:val="24"/>
        </w:rPr>
        <w:t xml:space="preserve">            </w:t>
      </w:r>
      <w:r w:rsidRPr="00BC5BE0">
        <w:rPr>
          <w:rFonts w:ascii="Times New Roman" w:eastAsia="Calibri" w:hAnsi="Times New Roman" w:cs="Times New Roman"/>
          <w:sz w:val="24"/>
          <w:szCs w:val="24"/>
        </w:rPr>
        <w:t>(2 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ks)</w:t>
      </w:r>
    </w:p>
    <w:p w14:paraId="2B4C5786" w14:textId="77777777" w:rsidR="000848D4" w:rsidRPr="000848D4" w:rsidRDefault="000848D4" w:rsidP="000848D4">
      <w:pPr>
        <w:spacing w:after="0" w:line="360" w:lineRule="auto"/>
        <w:rPr>
          <w:rFonts w:ascii="Times New Roman" w:eastAsia="Calibri" w:hAnsi="Times New Roman" w:cs="Times New Roman"/>
          <w:color w:val="FF0000"/>
          <w:sz w:val="24"/>
          <w:szCs w:val="24"/>
          <w:u w:val="single"/>
        </w:rPr>
      </w:pPr>
      <w:r w:rsidRPr="000848D4">
        <w:rPr>
          <w:rFonts w:ascii="Times New Roman" w:eastAsia="Calibri" w:hAnsi="Times New Roman" w:cs="Times New Roman"/>
          <w:color w:val="FF0000"/>
          <w:sz w:val="24"/>
          <w:szCs w:val="24"/>
        </w:rPr>
        <w:t xml:space="preserve">Alternating </w:t>
      </w:r>
      <w:r w:rsidRPr="000848D4">
        <w:rPr>
          <w:rFonts w:ascii="Times New Roman" w:eastAsia="Calibri" w:hAnsi="Times New Roman" w:cs="Times New Roman"/>
          <w:color w:val="FF0000"/>
          <w:sz w:val="24"/>
          <w:szCs w:val="24"/>
          <w:u w:val="single"/>
        </w:rPr>
        <w:t>dark and bright</w:t>
      </w:r>
      <w:r w:rsidRPr="000848D4">
        <w:rPr>
          <w:rFonts w:ascii="Times New Roman" w:eastAsia="Calibri" w:hAnsi="Times New Roman" w:cs="Times New Roman"/>
          <w:color w:val="FF0000"/>
          <w:sz w:val="24"/>
          <w:szCs w:val="24"/>
        </w:rPr>
        <w:t xml:space="preserve"> fringes</w:t>
      </w:r>
      <w:r w:rsidRPr="000848D4">
        <w:rPr>
          <w:rFonts w:ascii="Times New Roman" w:eastAsia="Calibri" w:hAnsi="Times New Roman" w:cs="Times New Roman"/>
          <w:color w:val="FF0000"/>
          <w:sz w:val="24"/>
          <w:szCs w:val="24"/>
        </w:rPr>
        <w:sym w:font="Wingdings 2" w:char="F050"/>
      </w:r>
      <w:r w:rsidRPr="000848D4">
        <w:rPr>
          <w:rFonts w:ascii="Times New Roman" w:eastAsia="Calibri" w:hAnsi="Times New Roman" w:cs="Times New Roman"/>
          <w:color w:val="FF0000"/>
          <w:sz w:val="24"/>
          <w:szCs w:val="24"/>
        </w:rPr>
        <w:t xml:space="preserve">1 are observed on the screen on both sides of </w:t>
      </w:r>
      <w:r w:rsidRPr="000848D4">
        <w:rPr>
          <w:rFonts w:ascii="Times New Roman" w:eastAsia="Calibri" w:hAnsi="Times New Roman" w:cs="Times New Roman"/>
          <w:color w:val="FF0000"/>
          <w:sz w:val="24"/>
          <w:szCs w:val="24"/>
        </w:rPr>
        <w:tab/>
        <w:t xml:space="preserve">the </w:t>
      </w:r>
      <w:r w:rsidRPr="000848D4">
        <w:rPr>
          <w:rFonts w:ascii="Times New Roman" w:eastAsia="Calibri" w:hAnsi="Times New Roman" w:cs="Times New Roman"/>
          <w:color w:val="FF0000"/>
          <w:sz w:val="24"/>
          <w:szCs w:val="24"/>
          <w:u w:val="single"/>
        </w:rPr>
        <w:t>central brighter fringe</w:t>
      </w:r>
      <w:r w:rsidRPr="000848D4">
        <w:rPr>
          <w:rFonts w:ascii="Times New Roman" w:eastAsia="Calibri" w:hAnsi="Times New Roman" w:cs="Times New Roman"/>
          <w:color w:val="FF0000"/>
          <w:sz w:val="24"/>
          <w:szCs w:val="24"/>
          <w:u w:val="single"/>
        </w:rPr>
        <w:sym w:font="Wingdings 2" w:char="F050"/>
      </w:r>
      <w:r w:rsidRPr="000848D4">
        <w:rPr>
          <w:rFonts w:ascii="Times New Roman" w:eastAsia="Calibri" w:hAnsi="Times New Roman" w:cs="Times New Roman"/>
          <w:color w:val="FF0000"/>
          <w:sz w:val="24"/>
          <w:szCs w:val="24"/>
          <w:u w:val="single"/>
        </w:rPr>
        <w:t>1</w:t>
      </w:r>
    </w:p>
    <w:p w14:paraId="2AC68314" w14:textId="77777777" w:rsidR="00BC5BE0" w:rsidRP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 xml:space="preserve">(iii) </w:t>
      </w:r>
      <w:r w:rsidRPr="00BC5BE0">
        <w:rPr>
          <w:rFonts w:ascii="Times New Roman" w:eastAsia="Calibri" w:hAnsi="Times New Roman" w:cs="Times New Roman"/>
          <w:sz w:val="24"/>
          <w:szCs w:val="24"/>
        </w:rPr>
        <w:tab/>
        <w:t>State what is observed on the screen when</w:t>
      </w:r>
    </w:p>
    <w:p w14:paraId="1C9F501D" w14:textId="77777777" w:rsidR="00BC5BE0" w:rsidRP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ab/>
      </w:r>
    </w:p>
    <w:p w14:paraId="26D124B4" w14:textId="77777777" w:rsidR="00BC5BE0" w:rsidRDefault="00BC5BE0" w:rsidP="00BC5BE0">
      <w:pPr>
        <w:spacing w:after="0" w:line="360" w:lineRule="auto"/>
        <w:rPr>
          <w:rFonts w:ascii="Times New Roman" w:eastAsia="Calibri" w:hAnsi="Times New Roman" w:cs="Times New Roman"/>
          <w:sz w:val="24"/>
          <w:szCs w:val="24"/>
        </w:rPr>
      </w:pPr>
      <w:r w:rsidRPr="009C570B">
        <w:rPr>
          <w:rFonts w:ascii="Times New Roman" w:eastAsia="Calibri" w:hAnsi="Times New Roman" w:cs="Times New Roman"/>
          <w:sz w:val="24"/>
          <w:szCs w:val="24"/>
        </w:rPr>
        <w:tab/>
        <w:t>I</w:t>
      </w:r>
      <w:r w:rsidRPr="00BC5BE0">
        <w:rPr>
          <w:rFonts w:ascii="Times New Roman" w:eastAsia="Calibri" w:hAnsi="Times New Roman" w:cs="Times New Roman"/>
          <w:sz w:val="24"/>
          <w:szCs w:val="24"/>
        </w:rPr>
        <w:t xml:space="preserve">). </w:t>
      </w:r>
      <w:r w:rsidRPr="00BC5BE0">
        <w:rPr>
          <w:rFonts w:ascii="Times New Roman" w:eastAsia="Calibri" w:hAnsi="Times New Roman" w:cs="Times New Roman"/>
          <w:sz w:val="24"/>
          <w:szCs w:val="24"/>
        </w:rPr>
        <w:tab/>
        <w:t>The slit separation S1</w:t>
      </w:r>
      <w:r w:rsidRPr="009C570B">
        <w:rPr>
          <w:rFonts w:ascii="Times New Roman" w:eastAsia="Calibri" w:hAnsi="Times New Roman" w:cs="Times New Roman"/>
          <w:sz w:val="24"/>
          <w:szCs w:val="24"/>
        </w:rPr>
        <w:t xml:space="preserve"> </w:t>
      </w:r>
      <w:r w:rsidRPr="00BC5BE0">
        <w:rPr>
          <w:rFonts w:ascii="Times New Roman" w:eastAsia="Calibri" w:hAnsi="Times New Roman" w:cs="Times New Roman"/>
          <w:sz w:val="24"/>
          <w:szCs w:val="24"/>
        </w:rPr>
        <w:t xml:space="preserve">S2 is reduced </w:t>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(1m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w:t>
      </w:r>
    </w:p>
    <w:p w14:paraId="4079E1C3" w14:textId="77777777" w:rsidR="000848D4" w:rsidRPr="00BC5BE0" w:rsidRDefault="000848D4" w:rsidP="00BC5BE0">
      <w:pPr>
        <w:spacing w:after="0" w:line="360" w:lineRule="auto"/>
        <w:rPr>
          <w:rFonts w:ascii="Times New Roman" w:eastAsia="Calibri" w:hAnsi="Times New Roman" w:cs="Times New Roman"/>
          <w:sz w:val="24"/>
          <w:szCs w:val="24"/>
        </w:rPr>
      </w:pPr>
      <w:r w:rsidRPr="000848D4">
        <w:rPr>
          <w:rFonts w:ascii="Times New Roman" w:eastAsia="Calibri" w:hAnsi="Times New Roman" w:cs="Times New Roman"/>
          <w:sz w:val="24"/>
          <w:szCs w:val="24"/>
        </w:rPr>
        <w:tab/>
      </w:r>
      <w:r w:rsidRPr="000848D4">
        <w:rPr>
          <w:rFonts w:ascii="Times New Roman" w:eastAsia="Calibri" w:hAnsi="Times New Roman" w:cs="Times New Roman"/>
          <w:color w:val="FF0000"/>
          <w:sz w:val="24"/>
          <w:szCs w:val="24"/>
        </w:rPr>
        <w:t>Dark and bright fringes get closer</w:t>
      </w:r>
      <w:r w:rsidRPr="000848D4">
        <w:rPr>
          <w:rFonts w:ascii="Times New Roman" w:eastAsia="Calibri" w:hAnsi="Times New Roman" w:cs="Times New Roman"/>
          <w:color w:val="FF0000"/>
          <w:sz w:val="24"/>
          <w:szCs w:val="24"/>
        </w:rPr>
        <w:sym w:font="Wingdings 2" w:char="F050"/>
      </w:r>
      <w:r w:rsidRPr="000848D4">
        <w:rPr>
          <w:rFonts w:ascii="Times New Roman" w:eastAsia="Calibri" w:hAnsi="Times New Roman" w:cs="Times New Roman"/>
          <w:color w:val="FF0000"/>
          <w:sz w:val="24"/>
          <w:szCs w:val="24"/>
        </w:rPr>
        <w:t>1</w:t>
      </w:r>
    </w:p>
    <w:p w14:paraId="1ED6BD8C" w14:textId="77777777" w:rsidR="00BC5BE0" w:rsidRDefault="00BC5BE0" w:rsidP="00BC5BE0">
      <w:pPr>
        <w:spacing w:after="0" w:line="360" w:lineRule="auto"/>
        <w:rPr>
          <w:rFonts w:ascii="Times New Roman" w:eastAsia="Calibri" w:hAnsi="Times New Roman" w:cs="Times New Roman"/>
          <w:sz w:val="24"/>
          <w:szCs w:val="24"/>
        </w:rPr>
      </w:pPr>
      <w:r w:rsidRPr="009C570B">
        <w:rPr>
          <w:rFonts w:ascii="Times New Roman" w:eastAsia="Calibri" w:hAnsi="Times New Roman" w:cs="Times New Roman"/>
          <w:sz w:val="24"/>
          <w:szCs w:val="24"/>
        </w:rPr>
        <w:tab/>
        <w:t>II</w:t>
      </w:r>
      <w:r w:rsidRPr="00BC5BE0">
        <w:rPr>
          <w:rFonts w:ascii="Times New Roman" w:eastAsia="Calibri" w:hAnsi="Times New Roman" w:cs="Times New Roman"/>
          <w:sz w:val="24"/>
          <w:szCs w:val="24"/>
        </w:rPr>
        <w:t>)</w:t>
      </w:r>
      <w:r w:rsidRPr="00BC5BE0">
        <w:rPr>
          <w:rFonts w:ascii="Times New Roman" w:eastAsia="Calibri" w:hAnsi="Times New Roman" w:cs="Times New Roman"/>
          <w:sz w:val="24"/>
          <w:szCs w:val="24"/>
        </w:rPr>
        <w:tab/>
        <w:t xml:space="preserve"> White light source is used in place of monochromatic source </w:t>
      </w:r>
      <w:r w:rsidRPr="00BC5BE0">
        <w:rPr>
          <w:rFonts w:ascii="Times New Roman" w:eastAsia="Calibri" w:hAnsi="Times New Roman" w:cs="Times New Roman"/>
          <w:sz w:val="24"/>
          <w:szCs w:val="24"/>
        </w:rPr>
        <w:tab/>
        <w:t>(1m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w:t>
      </w:r>
    </w:p>
    <w:p w14:paraId="2F32772E" w14:textId="77777777" w:rsidR="000848D4" w:rsidRPr="000848D4" w:rsidRDefault="000848D4" w:rsidP="00BC5BE0">
      <w:pPr>
        <w:spacing w:after="0" w:line="360" w:lineRule="auto"/>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t>A full spectrum of colors  is observed</w:t>
      </w:r>
      <w:r w:rsidRPr="000848D4">
        <w:rPr>
          <w:rFonts w:ascii="Times New Roman" w:eastAsia="Calibri" w:hAnsi="Times New Roman" w:cs="Times New Roman"/>
          <w:color w:val="FF0000"/>
          <w:sz w:val="24"/>
          <w:szCs w:val="24"/>
        </w:rPr>
        <w:sym w:font="Wingdings 2" w:char="F050"/>
      </w:r>
      <w:r w:rsidRPr="000848D4">
        <w:rPr>
          <w:rFonts w:ascii="Times New Roman" w:eastAsia="Calibri" w:hAnsi="Times New Roman" w:cs="Times New Roman"/>
          <w:color w:val="FF0000"/>
          <w:sz w:val="24"/>
          <w:szCs w:val="24"/>
        </w:rPr>
        <w:t>1</w:t>
      </w:r>
    </w:p>
    <w:p w14:paraId="3E12F8F3" w14:textId="77777777" w:rsidR="00D9225C" w:rsidRDefault="00D9225C" w:rsidP="00030CF4">
      <w:pPr>
        <w:pStyle w:val="NoSpacing"/>
        <w:ind w:left="360"/>
        <w:rPr>
          <w:rFonts w:ascii="Times New Roman" w:hAnsi="Times New Roman" w:cs="Times New Roman"/>
          <w:sz w:val="24"/>
          <w:szCs w:val="24"/>
        </w:rPr>
      </w:pPr>
    </w:p>
    <w:p w14:paraId="78E568ED" w14:textId="77777777" w:rsidR="000848D4" w:rsidRDefault="000848D4" w:rsidP="00030CF4">
      <w:pPr>
        <w:pStyle w:val="NoSpacing"/>
        <w:ind w:left="360"/>
        <w:rPr>
          <w:rFonts w:ascii="Times New Roman" w:hAnsi="Times New Roman" w:cs="Times New Roman"/>
          <w:sz w:val="24"/>
          <w:szCs w:val="24"/>
        </w:rPr>
      </w:pPr>
    </w:p>
    <w:p w14:paraId="13F74675" w14:textId="77777777" w:rsidR="00D9225C" w:rsidRDefault="00D9225C" w:rsidP="00030CF4">
      <w:pPr>
        <w:pStyle w:val="NoSpacing"/>
        <w:ind w:left="360"/>
        <w:rPr>
          <w:rFonts w:ascii="Times New Roman" w:hAnsi="Times New Roman" w:cs="Times New Roman"/>
          <w:sz w:val="24"/>
          <w:szCs w:val="24"/>
        </w:rPr>
      </w:pPr>
    </w:p>
    <w:p w14:paraId="1056C1CF" w14:textId="77777777" w:rsidR="00030CF4" w:rsidRPr="009C570B" w:rsidRDefault="005F01BE" w:rsidP="00030CF4">
      <w:pPr>
        <w:pStyle w:val="NoSpacing"/>
        <w:ind w:left="360"/>
        <w:rPr>
          <w:rFonts w:ascii="Times New Roman" w:hAnsi="Times New Roman" w:cs="Times New Roman"/>
          <w:sz w:val="24"/>
          <w:szCs w:val="24"/>
        </w:rPr>
      </w:pPr>
      <w:r>
        <w:rPr>
          <w:rFonts w:ascii="Times New Roman" w:hAnsi="Times New Roman" w:cs="Times New Roman"/>
          <w:sz w:val="24"/>
          <w:szCs w:val="24"/>
        </w:rPr>
        <w:t xml:space="preserve">b)  Figure 8 </w:t>
      </w:r>
      <w:r w:rsidR="00030CF4" w:rsidRPr="009C570B">
        <w:rPr>
          <w:rFonts w:ascii="Times New Roman" w:hAnsi="Times New Roman" w:cs="Times New Roman"/>
          <w:sz w:val="24"/>
          <w:szCs w:val="24"/>
        </w:rPr>
        <w:t>below shows a set up made by a Form 2 student to study an aspect of a wave.</w:t>
      </w:r>
    </w:p>
    <w:p w14:paraId="6B55EABA" w14:textId="77777777" w:rsidR="00030CF4" w:rsidRPr="009C570B" w:rsidRDefault="00030CF4" w:rsidP="00030CF4">
      <w:pPr>
        <w:pStyle w:val="NoSpacing"/>
        <w:ind w:left="360"/>
        <w:rPr>
          <w:rFonts w:ascii="Times New Roman" w:hAnsi="Times New Roman" w:cs="Times New Roman"/>
          <w:sz w:val="24"/>
          <w:szCs w:val="24"/>
        </w:rPr>
      </w:pPr>
    </w:p>
    <w:p w14:paraId="5A1ADB2D" w14:textId="77777777" w:rsidR="005F01BE" w:rsidRDefault="005F01BE" w:rsidP="005F01BE">
      <w:pPr>
        <w:pStyle w:val="NoSpacing"/>
        <w:keepNext/>
        <w:ind w:left="360"/>
      </w:pPr>
      <w:r>
        <w:rPr>
          <w:noProof/>
        </w:rPr>
        <w:drawing>
          <wp:inline distT="0" distB="0" distL="0" distR="0" wp14:anchorId="4FE7F825" wp14:editId="11277EDB">
            <wp:extent cx="3957320" cy="1619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93" t="52644" r="32514" b="17188"/>
                    <a:stretch/>
                  </pic:blipFill>
                  <pic:spPr bwMode="auto">
                    <a:xfrm>
                      <a:off x="0" y="0"/>
                      <a:ext cx="3972639" cy="1625518"/>
                    </a:xfrm>
                    <a:prstGeom prst="rect">
                      <a:avLst/>
                    </a:prstGeom>
                    <a:ln>
                      <a:noFill/>
                    </a:ln>
                    <a:extLst>
                      <a:ext uri="{53640926-AAD7-44D8-BBD7-CCE9431645EC}">
                        <a14:shadowObscured xmlns:a14="http://schemas.microsoft.com/office/drawing/2010/main"/>
                      </a:ext>
                    </a:extLst>
                  </pic:spPr>
                </pic:pic>
              </a:graphicData>
            </a:graphic>
          </wp:inline>
        </w:drawing>
      </w:r>
    </w:p>
    <w:p w14:paraId="5357460E" w14:textId="77777777" w:rsidR="00030CF4" w:rsidRPr="009C570B" w:rsidRDefault="005F01BE" w:rsidP="005F01BE">
      <w:pPr>
        <w:pStyle w:val="Caption"/>
        <w:rPr>
          <w:rFonts w:ascii="Times New Roman" w:hAnsi="Times New Roman" w:cs="Times New Roman"/>
          <w:sz w:val="24"/>
          <w:szCs w:val="24"/>
        </w:rPr>
      </w:pPr>
      <w:r>
        <w:t xml:space="preserve">Figure </w:t>
      </w:r>
      <w:fldSimple w:instr=" SEQ Figure \* ARABIC ">
        <w:r>
          <w:rPr>
            <w:noProof/>
          </w:rPr>
          <w:t>8</w:t>
        </w:r>
      </w:fldSimple>
    </w:p>
    <w:p w14:paraId="562778D3" w14:textId="77777777" w:rsidR="00030CF4" w:rsidRPr="009C570B" w:rsidRDefault="00030CF4" w:rsidP="00030CF4">
      <w:pPr>
        <w:pStyle w:val="NoSpacing"/>
        <w:rPr>
          <w:rFonts w:ascii="Times New Roman" w:hAnsi="Times New Roman" w:cs="Times New Roman"/>
          <w:sz w:val="24"/>
          <w:szCs w:val="24"/>
        </w:rPr>
      </w:pPr>
    </w:p>
    <w:p w14:paraId="43532C84" w14:textId="77777777" w:rsidR="00030CF4" w:rsidRDefault="00030CF4" w:rsidP="00030CF4">
      <w:pPr>
        <w:pStyle w:val="NoSpacing"/>
        <w:numPr>
          <w:ilvl w:val="0"/>
          <w:numId w:val="7"/>
        </w:numPr>
        <w:ind w:hanging="360"/>
        <w:rPr>
          <w:rFonts w:ascii="Times New Roman" w:hAnsi="Times New Roman" w:cs="Times New Roman"/>
          <w:sz w:val="24"/>
          <w:szCs w:val="24"/>
        </w:rPr>
      </w:pPr>
      <w:r w:rsidRPr="009C570B">
        <w:rPr>
          <w:rFonts w:ascii="Times New Roman" w:hAnsi="Times New Roman" w:cs="Times New Roman"/>
          <w:sz w:val="24"/>
          <w:szCs w:val="24"/>
        </w:rPr>
        <w:t>State what happens to the sound from the bell as the bottle and its contents are cooled  to 0°C</w:t>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t>(1 m</w:t>
      </w:r>
      <w:r w:rsidR="00D9225C">
        <w:rPr>
          <w:rFonts w:ascii="Times New Roman" w:hAnsi="Times New Roman" w:cs="Times New Roman"/>
          <w:sz w:val="24"/>
          <w:szCs w:val="24"/>
        </w:rPr>
        <w:t>ar</w:t>
      </w:r>
      <w:r w:rsidRPr="009C570B">
        <w:rPr>
          <w:rFonts w:ascii="Times New Roman" w:hAnsi="Times New Roman" w:cs="Times New Roman"/>
          <w:sz w:val="24"/>
          <w:szCs w:val="24"/>
        </w:rPr>
        <w:t>k)</w:t>
      </w:r>
    </w:p>
    <w:p w14:paraId="68DF9313" w14:textId="77777777" w:rsidR="00AA3FA8" w:rsidRDefault="00AA3FA8" w:rsidP="00AA3FA8">
      <w:pPr>
        <w:pStyle w:val="NoSpacing"/>
        <w:ind w:left="1080"/>
        <w:rPr>
          <w:rFonts w:ascii="Times New Roman" w:hAnsi="Times New Roman" w:cs="Times New Roman"/>
          <w:sz w:val="24"/>
          <w:szCs w:val="24"/>
        </w:rPr>
      </w:pPr>
      <w:r w:rsidRPr="00AA3FA8">
        <w:rPr>
          <w:rFonts w:asciiTheme="majorHAnsi" w:hAnsiTheme="majorHAnsi" w:cstheme="majorHAnsi"/>
          <w:i/>
          <w:color w:val="FF0000"/>
          <w:sz w:val="24"/>
          <w:szCs w:val="24"/>
        </w:rPr>
        <w:t>Sound becomes less audible until it cannot be heard any more</w:t>
      </w:r>
      <w:r w:rsidRPr="00535CFA">
        <w:rPr>
          <w:rFonts w:ascii="Times New Roman" w:hAnsi="Times New Roman" w:cs="Times New Roman"/>
          <w:i/>
          <w:sz w:val="24"/>
          <w:szCs w:val="24"/>
        </w:rPr>
        <w:t>.</w:t>
      </w:r>
      <w:r w:rsidR="00FA5D61" w:rsidRPr="00FA5D61">
        <w:rPr>
          <w:rFonts w:ascii="Times New Roman" w:eastAsia="Calibri" w:hAnsi="Times New Roman" w:cs="Times New Roman"/>
          <w:color w:val="FF0000"/>
          <w:sz w:val="24"/>
          <w:szCs w:val="24"/>
        </w:rPr>
        <w:t xml:space="preserve"> </w:t>
      </w:r>
      <w:r w:rsidR="00FA5D61" w:rsidRPr="000848D4">
        <w:rPr>
          <w:rFonts w:ascii="Times New Roman" w:eastAsia="Calibri" w:hAnsi="Times New Roman" w:cs="Times New Roman"/>
          <w:color w:val="FF0000"/>
          <w:sz w:val="24"/>
          <w:szCs w:val="24"/>
        </w:rPr>
        <w:sym w:font="Wingdings 2" w:char="F050"/>
      </w:r>
      <w:r w:rsidR="00FA5D61" w:rsidRPr="000848D4">
        <w:rPr>
          <w:rFonts w:ascii="Times New Roman" w:eastAsia="Calibri" w:hAnsi="Times New Roman" w:cs="Times New Roman"/>
          <w:color w:val="FF0000"/>
          <w:sz w:val="24"/>
          <w:szCs w:val="24"/>
        </w:rPr>
        <w:t>1</w:t>
      </w:r>
    </w:p>
    <w:p w14:paraId="641A38E9" w14:textId="77777777" w:rsidR="00030CF4" w:rsidRDefault="00030CF4" w:rsidP="005F01BE">
      <w:pPr>
        <w:spacing w:line="480" w:lineRule="auto"/>
        <w:ind w:left="360"/>
        <w:rPr>
          <w:rFonts w:ascii="Times New Roman" w:hAnsi="Times New Roman" w:cs="Times New Roman"/>
          <w:sz w:val="24"/>
          <w:szCs w:val="24"/>
        </w:rPr>
      </w:pPr>
      <w:r w:rsidRPr="009C570B">
        <w:rPr>
          <w:rFonts w:ascii="Times New Roman" w:hAnsi="Times New Roman" w:cs="Times New Roman"/>
          <w:sz w:val="24"/>
          <w:szCs w:val="24"/>
        </w:rPr>
        <w:t>Explain the observation in (i) above</w:t>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t xml:space="preserve">                       (2 m</w:t>
      </w:r>
      <w:r w:rsidR="00D9225C">
        <w:rPr>
          <w:rFonts w:ascii="Times New Roman" w:hAnsi="Times New Roman" w:cs="Times New Roman"/>
          <w:sz w:val="24"/>
          <w:szCs w:val="24"/>
        </w:rPr>
        <w:t>ar</w:t>
      </w:r>
      <w:r w:rsidRPr="009C570B">
        <w:rPr>
          <w:rFonts w:ascii="Times New Roman" w:hAnsi="Times New Roman" w:cs="Times New Roman"/>
          <w:sz w:val="24"/>
          <w:szCs w:val="24"/>
        </w:rPr>
        <w:t>ks)</w:t>
      </w:r>
    </w:p>
    <w:p w14:paraId="5D0629E5" w14:textId="77777777" w:rsidR="00AA3FA8" w:rsidRPr="00FA5D61" w:rsidRDefault="00AA3FA8" w:rsidP="00FA5D61">
      <w:pPr>
        <w:spacing w:after="0" w:line="240" w:lineRule="auto"/>
        <w:rPr>
          <w:rFonts w:ascii="Times New Roman" w:eastAsia="Times New Roman" w:hAnsi="Times New Roman" w:cs="Times New Roman"/>
          <w:i/>
          <w:color w:val="FF0000"/>
          <w:sz w:val="24"/>
          <w:szCs w:val="24"/>
        </w:rPr>
      </w:pPr>
      <w:r w:rsidRPr="00AA3FA8">
        <w:rPr>
          <w:rFonts w:ascii="Times New Roman" w:eastAsia="Times New Roman" w:hAnsi="Times New Roman" w:cs="Times New Roman"/>
          <w:i/>
          <w:color w:val="FF0000"/>
          <w:sz w:val="24"/>
          <w:szCs w:val="24"/>
        </w:rPr>
        <w:t>Steam condenses, creating a (partial) vacuum in the jar.</w:t>
      </w:r>
      <w:r w:rsidR="00FA5D61" w:rsidRPr="00FA5D61">
        <w:rPr>
          <w:rFonts w:ascii="Times New Roman" w:eastAsia="Calibri" w:hAnsi="Times New Roman" w:cs="Times New Roman"/>
          <w:color w:val="FF0000"/>
          <w:sz w:val="24"/>
          <w:szCs w:val="24"/>
        </w:rPr>
        <w:t xml:space="preserve"> </w:t>
      </w:r>
      <w:r w:rsidR="00FA5D61" w:rsidRPr="000848D4">
        <w:rPr>
          <w:rFonts w:ascii="Times New Roman" w:eastAsia="Calibri" w:hAnsi="Times New Roman" w:cs="Times New Roman"/>
          <w:color w:val="FF0000"/>
          <w:sz w:val="24"/>
          <w:szCs w:val="24"/>
        </w:rPr>
        <w:sym w:font="Wingdings 2" w:char="F050"/>
      </w:r>
      <w:r w:rsidR="00FA5D61" w:rsidRPr="000848D4">
        <w:rPr>
          <w:rFonts w:ascii="Times New Roman" w:eastAsia="Calibri" w:hAnsi="Times New Roman" w:cs="Times New Roman"/>
          <w:color w:val="FF0000"/>
          <w:sz w:val="24"/>
          <w:szCs w:val="24"/>
        </w:rPr>
        <w:t>1</w:t>
      </w:r>
      <w:r w:rsidRPr="00AA3FA8">
        <w:rPr>
          <w:rFonts w:ascii="Times New Roman" w:eastAsia="Times New Roman" w:hAnsi="Times New Roman" w:cs="Times New Roman"/>
          <w:i/>
          <w:color w:val="FF0000"/>
          <w:sz w:val="24"/>
          <w:szCs w:val="24"/>
        </w:rPr>
        <w:t xml:space="preserve"> Sound, which requires material media for transmission, will not be heard</w:t>
      </w:r>
      <w:r w:rsidRPr="00AA3FA8">
        <w:rPr>
          <w:rFonts w:ascii="Times New Roman" w:eastAsia="Times New Roman" w:hAnsi="Times New Roman" w:cs="Times New Roman"/>
          <w:i/>
          <w:sz w:val="24"/>
          <w:szCs w:val="24"/>
        </w:rPr>
        <w:t xml:space="preserve">. </w:t>
      </w:r>
      <w:r w:rsidR="00FA5D61" w:rsidRPr="000848D4">
        <w:rPr>
          <w:rFonts w:ascii="Times New Roman" w:eastAsia="Calibri" w:hAnsi="Times New Roman" w:cs="Times New Roman"/>
          <w:color w:val="FF0000"/>
          <w:sz w:val="24"/>
          <w:szCs w:val="24"/>
        </w:rPr>
        <w:sym w:font="Wingdings 2" w:char="F050"/>
      </w:r>
      <w:r w:rsidR="00FA5D61" w:rsidRPr="000848D4">
        <w:rPr>
          <w:rFonts w:ascii="Times New Roman" w:eastAsia="Calibri" w:hAnsi="Times New Roman" w:cs="Times New Roman"/>
          <w:color w:val="FF0000"/>
          <w:sz w:val="24"/>
          <w:szCs w:val="24"/>
        </w:rPr>
        <w:t>1</w:t>
      </w:r>
    </w:p>
    <w:p w14:paraId="50821B92" w14:textId="77777777" w:rsidR="00030CF4" w:rsidRPr="009C570B" w:rsidRDefault="00030CF4"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c) Water waves of same wavelength are incident on different apertures A and B as shown below.</w:t>
      </w:r>
    </w:p>
    <w:p w14:paraId="2A6880AA" w14:textId="77777777" w:rsidR="00030CF4" w:rsidRPr="009C570B" w:rsidRDefault="00030CF4" w:rsidP="00030CF4">
      <w:pPr>
        <w:pStyle w:val="NoSpacing"/>
        <w:rPr>
          <w:rFonts w:ascii="Times New Roman" w:hAnsi="Times New Roman" w:cs="Times New Roman"/>
          <w:sz w:val="24"/>
          <w:szCs w:val="24"/>
        </w:rPr>
      </w:pPr>
    </w:p>
    <w:p w14:paraId="061CBE52" w14:textId="77777777" w:rsidR="00030CF4" w:rsidRPr="009C570B" w:rsidRDefault="00030CF4" w:rsidP="00030CF4">
      <w:pPr>
        <w:pStyle w:val="NoSpacing"/>
        <w:rPr>
          <w:rFonts w:ascii="Times New Roman" w:hAnsi="Times New Roman" w:cs="Times New Roman"/>
          <w:sz w:val="24"/>
          <w:szCs w:val="24"/>
        </w:rPr>
      </w:pPr>
    </w:p>
    <w:p w14:paraId="17BE0AFC" w14:textId="77777777" w:rsidR="00030CF4" w:rsidRPr="009C570B" w:rsidRDefault="00030CF4"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333A621D" wp14:editId="61D2C21B">
            <wp:extent cx="3962400" cy="1290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129" t="32332" r="28491" b="51080"/>
                    <a:stretch/>
                  </pic:blipFill>
                  <pic:spPr bwMode="auto">
                    <a:xfrm>
                      <a:off x="0" y="0"/>
                      <a:ext cx="4090372" cy="1331993"/>
                    </a:xfrm>
                    <a:prstGeom prst="rect">
                      <a:avLst/>
                    </a:prstGeom>
                    <a:ln>
                      <a:noFill/>
                    </a:ln>
                    <a:extLst>
                      <a:ext uri="{53640926-AAD7-44D8-BBD7-CCE9431645EC}">
                        <a14:shadowObscured xmlns:a14="http://schemas.microsoft.com/office/drawing/2010/main"/>
                      </a:ext>
                    </a:extLst>
                  </pic:spPr>
                </pic:pic>
              </a:graphicData>
            </a:graphic>
          </wp:inline>
        </w:drawing>
      </w:r>
    </w:p>
    <w:p w14:paraId="70B82C0D" w14:textId="77777777" w:rsidR="00030CF4" w:rsidRPr="009C570B" w:rsidRDefault="00030CF4"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Complete the diagrams to show the pattern of the waves beyond the apertures in each case.</w:t>
      </w:r>
    </w:p>
    <w:p w14:paraId="647EEC00" w14:textId="77777777" w:rsidR="00030CF4" w:rsidRPr="009C570B" w:rsidRDefault="00BA4A9F"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 xml:space="preserve">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w:t>
      </w:r>
      <w:r w:rsidR="00030CF4" w:rsidRPr="009C570B">
        <w:rPr>
          <w:rFonts w:ascii="Times New Roman" w:hAnsi="Times New Roman" w:cs="Times New Roman"/>
          <w:sz w:val="24"/>
          <w:szCs w:val="24"/>
        </w:rPr>
        <w:t xml:space="preserve"> mark</w:t>
      </w:r>
      <w:r w:rsidR="00D9225C">
        <w:rPr>
          <w:rFonts w:ascii="Times New Roman" w:hAnsi="Times New Roman" w:cs="Times New Roman"/>
          <w:sz w:val="24"/>
          <w:szCs w:val="24"/>
        </w:rPr>
        <w:t>s</w:t>
      </w:r>
      <w:r w:rsidR="00030CF4" w:rsidRPr="009C570B">
        <w:rPr>
          <w:rFonts w:ascii="Times New Roman" w:hAnsi="Times New Roman" w:cs="Times New Roman"/>
          <w:sz w:val="24"/>
          <w:szCs w:val="24"/>
        </w:rPr>
        <w:t>)</w:t>
      </w:r>
    </w:p>
    <w:p w14:paraId="7430B0CF" w14:textId="77777777" w:rsidR="00030CF4" w:rsidRDefault="00FA5D61" w:rsidP="00030CF4">
      <w:pPr>
        <w:pStyle w:val="NoSpacing"/>
        <w:ind w:left="1080"/>
        <w:rPr>
          <w:rFonts w:ascii="Times New Roman" w:hAnsi="Times New Roman" w:cs="Times New Roman"/>
          <w:sz w:val="24"/>
          <w:szCs w:val="24"/>
        </w:rPr>
      </w:pPr>
      <w:r>
        <w:rPr>
          <w:noProof/>
        </w:rPr>
        <w:drawing>
          <wp:inline distT="0" distB="0" distL="0" distR="0" wp14:anchorId="6D6D8243" wp14:editId="1D2B393B">
            <wp:extent cx="2521689" cy="86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413" t="20914" r="33951" b="66817"/>
                    <a:stretch/>
                  </pic:blipFill>
                  <pic:spPr bwMode="auto">
                    <a:xfrm>
                      <a:off x="0" y="0"/>
                      <a:ext cx="2586846" cy="889171"/>
                    </a:xfrm>
                    <a:prstGeom prst="rect">
                      <a:avLst/>
                    </a:prstGeom>
                    <a:ln>
                      <a:noFill/>
                    </a:ln>
                    <a:extLst>
                      <a:ext uri="{53640926-AAD7-44D8-BBD7-CCE9431645EC}">
                        <a14:shadowObscured xmlns:a14="http://schemas.microsoft.com/office/drawing/2010/main"/>
                      </a:ext>
                    </a:extLst>
                  </pic:spPr>
                </pic:pic>
              </a:graphicData>
            </a:graphic>
          </wp:inline>
        </w:drawing>
      </w:r>
    </w:p>
    <w:p w14:paraId="0AFBFC39" w14:textId="77777777" w:rsidR="00FA5D61" w:rsidRDefault="00FA5D61" w:rsidP="00030CF4">
      <w:pPr>
        <w:pStyle w:val="NoSpacing"/>
        <w:ind w:left="1080"/>
        <w:rPr>
          <w:rFonts w:ascii="Times New Roman" w:hAnsi="Times New Roman" w:cs="Times New Roman"/>
          <w:sz w:val="24"/>
          <w:szCs w:val="24"/>
        </w:rPr>
      </w:pPr>
    </w:p>
    <w:p w14:paraId="0007D67A" w14:textId="77777777" w:rsidR="00FA5D61" w:rsidRDefault="00FA5D61" w:rsidP="00030CF4">
      <w:pPr>
        <w:pStyle w:val="NoSpacing"/>
        <w:ind w:left="1080"/>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pattern.</w:t>
      </w:r>
      <w:r w:rsidRPr="00FA5D61">
        <w:rPr>
          <w:rFonts w:ascii="Times New Roman" w:eastAsia="Calibri" w:hAnsi="Times New Roman" w:cs="Times New Roman"/>
          <w:color w:val="FF0000"/>
          <w:sz w:val="24"/>
          <w:szCs w:val="24"/>
        </w:rPr>
        <w:t xml:space="preserve"> </w:t>
      </w: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 xml:space="preserve"> wavelength maintained</w:t>
      </w:r>
    </w:p>
    <w:p w14:paraId="47BBA989" w14:textId="77777777" w:rsidR="00FA5D61" w:rsidRDefault="00FA5D61" w:rsidP="00030CF4">
      <w:pPr>
        <w:pStyle w:val="NoSpacing"/>
        <w:ind w:left="1080"/>
        <w:rPr>
          <w:rFonts w:ascii="Times New Roman" w:hAnsi="Times New Roman" w:cs="Times New Roman"/>
          <w:sz w:val="24"/>
          <w:szCs w:val="24"/>
        </w:rPr>
      </w:pPr>
    </w:p>
    <w:p w14:paraId="0563D4DA" w14:textId="77777777" w:rsidR="00FA5D61" w:rsidRDefault="00FA5D61" w:rsidP="00030CF4">
      <w:pPr>
        <w:pStyle w:val="NoSpacing"/>
        <w:ind w:left="1080"/>
        <w:rPr>
          <w:rFonts w:ascii="Times New Roman" w:hAnsi="Times New Roman" w:cs="Times New Roman"/>
          <w:sz w:val="24"/>
          <w:szCs w:val="24"/>
        </w:rPr>
      </w:pPr>
    </w:p>
    <w:p w14:paraId="61E95568" w14:textId="77777777" w:rsidR="00FA5D61" w:rsidRPr="009C570B" w:rsidRDefault="00FA5D61" w:rsidP="00030CF4">
      <w:pPr>
        <w:pStyle w:val="NoSpacing"/>
        <w:ind w:left="1080"/>
        <w:rPr>
          <w:rFonts w:ascii="Times New Roman" w:hAnsi="Times New Roman" w:cs="Times New Roman"/>
          <w:sz w:val="24"/>
          <w:szCs w:val="24"/>
        </w:rPr>
      </w:pPr>
    </w:p>
    <w:p w14:paraId="4F7E690C" w14:textId="77777777" w:rsidR="00030CF4" w:rsidRPr="009C570B" w:rsidRDefault="00030CF4" w:rsidP="00030CF4">
      <w:pPr>
        <w:pStyle w:val="NoSpacing"/>
        <w:ind w:left="1080"/>
        <w:rPr>
          <w:rFonts w:ascii="Times New Roman" w:hAnsi="Times New Roman" w:cs="Times New Roman"/>
          <w:sz w:val="24"/>
          <w:szCs w:val="24"/>
        </w:rPr>
      </w:pPr>
    </w:p>
    <w:p w14:paraId="3F90CB46" w14:textId="77777777" w:rsidR="00B86A64" w:rsidRPr="009C570B" w:rsidRDefault="00B86A64"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17.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You are provided with the following apparatus: connecting wires, a soft iron rod, a battery of 3 cells, a switch, a long insulated copper wire and a rheostat.</w:t>
      </w:r>
    </w:p>
    <w:p w14:paraId="30D31512" w14:textId="77777777" w:rsidR="00B86A64" w:rsidRDefault="00B86A64" w:rsidP="00FE7605">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 (a) Using a suitable diagram, show how an electromagnet can be made with the given apparatus.   </w:t>
      </w:r>
      <w:r w:rsidR="00FE7605">
        <w:rPr>
          <w:rFonts w:ascii="Times New Roman" w:hAnsi="Times New Roman" w:cs="Times New Roman"/>
          <w:sz w:val="24"/>
          <w:szCs w:val="24"/>
        </w:rPr>
        <w:t xml:space="preserve">                                                                                                        </w:t>
      </w:r>
      <w:r w:rsidR="00BA4A9F" w:rsidRPr="009C570B">
        <w:rPr>
          <w:rFonts w:ascii="Times New Roman" w:hAnsi="Times New Roman" w:cs="Times New Roman"/>
          <w:sz w:val="24"/>
          <w:szCs w:val="24"/>
        </w:rPr>
        <w:t xml:space="preserve">  </w:t>
      </w:r>
      <w:r w:rsidRPr="009C570B">
        <w:rPr>
          <w:rFonts w:ascii="Times New Roman" w:hAnsi="Times New Roman" w:cs="Times New Roman"/>
          <w:sz w:val="24"/>
          <w:szCs w:val="24"/>
        </w:rPr>
        <w:t>(3 marks)</w:t>
      </w:r>
    </w:p>
    <w:p w14:paraId="2CDC28CF" w14:textId="77777777" w:rsidR="003B00A3" w:rsidRDefault="003B00A3" w:rsidP="003B00A3">
      <w:pPr>
        <w:spacing w:line="480" w:lineRule="auto"/>
        <w:ind w:left="53"/>
        <w:rPr>
          <w:rFonts w:ascii="Times New Roman" w:eastAsia="Calibri" w:hAnsi="Times New Roman" w:cs="Times New Roman"/>
          <w:color w:val="FF0000"/>
          <w:sz w:val="24"/>
          <w:szCs w:val="24"/>
        </w:rPr>
      </w:pPr>
      <w:r w:rsidRPr="003B00A3">
        <w:rPr>
          <w:rFonts w:ascii="Times New Roman" w:eastAsia="Calibri" w:hAnsi="Times New Roman" w:cs="Times New Roman"/>
          <w:color w:val="FF0000"/>
          <w:sz w:val="24"/>
          <w:szCs w:val="24"/>
        </w:rPr>
        <w:t xml:space="preserve">The copper wire is wound on the soft iron rod and the ends connected to the circuit as shown. </w:t>
      </w:r>
      <w:r w:rsidRPr="000848D4">
        <w:rPr>
          <w:rFonts w:ascii="Times New Roman" w:eastAsia="Calibri" w:hAnsi="Times New Roman" w:cs="Times New Roman"/>
          <w:color w:val="FF0000"/>
          <w:sz w:val="24"/>
          <w:szCs w:val="24"/>
        </w:rPr>
        <w:sym w:font="Wingdings 2" w:char="F050"/>
      </w:r>
    </w:p>
    <w:p w14:paraId="15165BCD" w14:textId="77777777" w:rsidR="00FE7605" w:rsidRDefault="00FE7605" w:rsidP="00FE7605">
      <w:pPr>
        <w:spacing w:line="480" w:lineRule="auto"/>
        <w:ind w:left="53"/>
        <w:rPr>
          <w:rFonts w:ascii="Times New Roman" w:hAnsi="Times New Roman" w:cs="Times New Roman"/>
          <w:sz w:val="24"/>
          <w:szCs w:val="24"/>
        </w:rPr>
      </w:pPr>
    </w:p>
    <w:p w14:paraId="15CC8FB5" w14:textId="77777777" w:rsidR="00FE7605" w:rsidRDefault="003B00A3" w:rsidP="00FE7605">
      <w:pPr>
        <w:spacing w:line="480" w:lineRule="auto"/>
        <w:ind w:left="53"/>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E3F4DB3" wp14:editId="7D948784">
            <wp:extent cx="2938462" cy="145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615" t="18990" r="26256" b="54448"/>
                    <a:stretch/>
                  </pic:blipFill>
                  <pic:spPr bwMode="auto">
                    <a:xfrm>
                      <a:off x="0" y="0"/>
                      <a:ext cx="2955165" cy="1465609"/>
                    </a:xfrm>
                    <a:prstGeom prst="rect">
                      <a:avLst/>
                    </a:prstGeom>
                    <a:ln>
                      <a:noFill/>
                    </a:ln>
                    <a:extLst>
                      <a:ext uri="{53640926-AAD7-44D8-BBD7-CCE9431645EC}">
                        <a14:shadowObscured xmlns:a14="http://schemas.microsoft.com/office/drawing/2010/main"/>
                      </a:ext>
                    </a:extLst>
                  </pic:spPr>
                </pic:pic>
              </a:graphicData>
            </a:graphic>
          </wp:inline>
        </w:drawing>
      </w:r>
    </w:p>
    <w:p w14:paraId="63B1CA20" w14:textId="77777777" w:rsidR="003B00A3" w:rsidRDefault="003B00A3" w:rsidP="00FE7605">
      <w:pPr>
        <w:spacing w:line="480" w:lineRule="auto"/>
        <w:ind w:left="53"/>
        <w:rPr>
          <w:rFonts w:ascii="Times New Roman" w:eastAsia="Calibri" w:hAnsi="Times New Roman" w:cs="Times New Roman"/>
          <w:color w:val="FF0000"/>
          <w:sz w:val="24"/>
          <w:szCs w:val="24"/>
        </w:rPr>
      </w:pPr>
    </w:p>
    <w:p w14:paraId="36A41062" w14:textId="77777777" w:rsidR="00FE7605" w:rsidRPr="003B00A3" w:rsidRDefault="003B00A3" w:rsidP="003B00A3">
      <w:pPr>
        <w:spacing w:line="480" w:lineRule="auto"/>
        <w:ind w:left="53"/>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Check for use of listed apparatus and</w:t>
      </w: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 xml:space="preserve"> workability of set up.</w:t>
      </w:r>
    </w:p>
    <w:p w14:paraId="4F154283" w14:textId="77777777" w:rsidR="003B00A3" w:rsidRPr="003B00A3" w:rsidRDefault="00B86A64" w:rsidP="003B00A3">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(b) State two ways by which the strength of an electromagnet can be increased</w:t>
      </w:r>
      <w:r w:rsidR="00FE7605">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7DA57D4B" w14:textId="77777777" w:rsidR="003B00A3" w:rsidRDefault="003B00A3" w:rsidP="003B00A3">
      <w:pPr>
        <w:spacing w:line="480" w:lineRule="auto"/>
        <w:ind w:left="53"/>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By increasing the amount of current.</w:t>
      </w:r>
      <w:r w:rsidRPr="003B00A3">
        <w:rPr>
          <w:rFonts w:ascii="Times New Roman" w:eastAsia="Calibri" w:hAnsi="Times New Roman" w:cs="Times New Roman"/>
          <w:color w:val="FF0000"/>
          <w:sz w:val="24"/>
          <w:szCs w:val="24"/>
        </w:rPr>
        <w:t xml:space="preserve"> </w:t>
      </w:r>
    </w:p>
    <w:p w14:paraId="50C4A10E" w14:textId="77777777" w:rsidR="003B00A3" w:rsidRPr="003B00A3" w:rsidRDefault="003B00A3" w:rsidP="003B00A3">
      <w:pPr>
        <w:spacing w:line="480" w:lineRule="auto"/>
        <w:ind w:left="53"/>
        <w:rPr>
          <w:rFonts w:ascii="Times New Roman"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 xml:space="preserve"> • By increasing the number of turns on the solenoid</w:t>
      </w:r>
    </w:p>
    <w:p w14:paraId="226364D6" w14:textId="77777777" w:rsidR="00BA4A9F" w:rsidRPr="003B00A3" w:rsidRDefault="003B00A3" w:rsidP="00BC5BE0">
      <w:pPr>
        <w:spacing w:line="480" w:lineRule="auto"/>
        <w:ind w:left="53"/>
        <w:rPr>
          <w:rFonts w:ascii="Times New Roman" w:hAnsi="Times New Roman" w:cs="Times New Roman"/>
          <w:color w:val="FF0000"/>
          <w:sz w:val="24"/>
          <w:szCs w:val="24"/>
        </w:rPr>
      </w:pPr>
      <w:r w:rsidRPr="003B00A3">
        <w:rPr>
          <w:rFonts w:ascii="Times New Roman" w:hAnsi="Times New Roman" w:cs="Times New Roman"/>
          <w:color w:val="FF0000"/>
          <w:sz w:val="24"/>
          <w:szCs w:val="24"/>
        </w:rPr>
        <w:t xml:space="preserve"> </w:t>
      </w:r>
      <w:r w:rsidR="00BA4A9F" w:rsidRPr="003B00A3">
        <w:rPr>
          <w:rFonts w:ascii="Times New Roman" w:hAnsi="Times New Roman" w:cs="Times New Roman"/>
          <w:color w:val="FF0000"/>
          <w:sz w:val="24"/>
          <w:szCs w:val="24"/>
        </w:rPr>
        <w:t xml:space="preserve">(c) (i) State Flemings left hand rule    </w:t>
      </w:r>
      <w:r w:rsidR="00D9225C" w:rsidRPr="003B00A3">
        <w:rPr>
          <w:rFonts w:ascii="Times New Roman" w:hAnsi="Times New Roman" w:cs="Times New Roman"/>
          <w:color w:val="FF0000"/>
          <w:sz w:val="24"/>
          <w:szCs w:val="24"/>
        </w:rPr>
        <w:t xml:space="preserve">                                                                          </w:t>
      </w:r>
      <w:r w:rsidR="00BA4A9F" w:rsidRPr="003B00A3">
        <w:rPr>
          <w:rFonts w:ascii="Times New Roman" w:hAnsi="Times New Roman" w:cs="Times New Roman"/>
          <w:color w:val="FF0000"/>
          <w:sz w:val="24"/>
          <w:szCs w:val="24"/>
        </w:rPr>
        <w:t xml:space="preserve"> (1 mark)</w:t>
      </w:r>
    </w:p>
    <w:p w14:paraId="5A203BE9" w14:textId="77777777" w:rsidR="00FE7605" w:rsidRPr="003B00A3" w:rsidRDefault="003B00A3" w:rsidP="003B00A3">
      <w:pPr>
        <w:spacing w:line="480" w:lineRule="auto"/>
        <w:ind w:left="53"/>
        <w:rPr>
          <w:rFonts w:ascii="Times New Roman" w:hAnsi="Times New Roman" w:cs="Times New Roman"/>
          <w:color w:val="FF0000"/>
          <w:sz w:val="24"/>
          <w:szCs w:val="24"/>
        </w:rPr>
      </w:pPr>
      <w:r w:rsidRPr="003B00A3">
        <w:rPr>
          <w:rFonts w:ascii="Times New Roman" w:hAnsi="Times New Roman" w:cs="Times New Roman"/>
          <w:color w:val="FF0000"/>
          <w:sz w:val="24"/>
          <w:szCs w:val="24"/>
        </w:rPr>
        <w:t>“If the thumb, first and second fingers are held mutually at right angles with the first finger pointing the direction of magnetic field, the second finger in the direction of current, then the thumb points in the direction of force”</w:t>
      </w:r>
      <w:r w:rsidRPr="003B00A3">
        <w:rPr>
          <w:rFonts w:ascii="Times New Roman" w:eastAsia="Calibri" w:hAnsi="Times New Roman" w:cs="Times New Roman"/>
          <w:color w:val="FF0000"/>
          <w:sz w:val="24"/>
          <w:szCs w:val="24"/>
        </w:rPr>
        <w:t xml:space="preserve"> </w:t>
      </w:r>
      <w:r w:rsidRPr="000848D4">
        <w:rPr>
          <w:rFonts w:ascii="Times New Roman" w:eastAsia="Calibri" w:hAnsi="Times New Roman" w:cs="Times New Roman"/>
          <w:color w:val="FF0000"/>
          <w:sz w:val="24"/>
          <w:szCs w:val="24"/>
        </w:rPr>
        <w:sym w:font="Wingdings 2" w:char="F050"/>
      </w:r>
      <w:r>
        <w:rPr>
          <w:rFonts w:ascii="Times New Roman" w:hAnsi="Times New Roman" w:cs="Times New Roman"/>
          <w:color w:val="FF0000"/>
          <w:sz w:val="24"/>
          <w:szCs w:val="24"/>
        </w:rPr>
        <w:t xml:space="preserve"> </w:t>
      </w:r>
    </w:p>
    <w:p w14:paraId="21A72F24" w14:textId="77777777" w:rsidR="00BA4A9F" w:rsidRPr="009C570B" w:rsidRDefault="00BA4A9F"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  (ii)  The figure below shows current flowing in coil placed in a magnetic field.</w:t>
      </w:r>
    </w:p>
    <w:p w14:paraId="25C83539" w14:textId="77777777" w:rsidR="00BA4A9F" w:rsidRPr="009C570B" w:rsidRDefault="00FE7605" w:rsidP="00BC5BE0">
      <w:pPr>
        <w:spacing w:line="480" w:lineRule="auto"/>
        <w:ind w:left="53"/>
        <w:rPr>
          <w:rFonts w:ascii="Times New Roman" w:hAnsi="Times New Roman" w:cs="Times New Roman"/>
          <w:sz w:val="24"/>
          <w:szCs w:val="24"/>
        </w:rPr>
      </w:pPr>
      <w:r>
        <w:rPr>
          <w:rFonts w:ascii="Times New Roman" w:hAnsi="Times New Roman" w:cs="Times New Roman"/>
          <w:sz w:val="24"/>
          <w:szCs w:val="24"/>
        </w:rPr>
        <w:t xml:space="preserve">                                        </w:t>
      </w:r>
      <w:r w:rsidR="008E4B0A">
        <w:rPr>
          <w:noProof/>
        </w:rPr>
        <w:drawing>
          <wp:inline distT="0" distB="0" distL="0" distR="0" wp14:anchorId="461FDBB2" wp14:editId="4F3C2889">
            <wp:extent cx="1857375" cy="1066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308" t="57572" r="66563" b="25838"/>
                    <a:stretch/>
                  </pic:blipFill>
                  <pic:spPr bwMode="auto">
                    <a:xfrm>
                      <a:off x="0" y="0"/>
                      <a:ext cx="1868824" cy="1073376"/>
                    </a:xfrm>
                    <a:prstGeom prst="rect">
                      <a:avLst/>
                    </a:prstGeom>
                    <a:ln>
                      <a:noFill/>
                    </a:ln>
                    <a:extLst>
                      <a:ext uri="{53640926-AAD7-44D8-BBD7-CCE9431645EC}">
                        <a14:shadowObscured xmlns:a14="http://schemas.microsoft.com/office/drawing/2010/main"/>
                      </a:ext>
                    </a:extLst>
                  </pic:spPr>
                </pic:pic>
              </a:graphicData>
            </a:graphic>
          </wp:inline>
        </w:drawing>
      </w:r>
    </w:p>
    <w:p w14:paraId="0CAE8794" w14:textId="77777777" w:rsidR="00BA4A9F" w:rsidRPr="009C570B" w:rsidRDefault="00BA4A9F"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(I) Show on the diagram the direction of the force acting on the coil labelled P and Q. (1 mark) </w:t>
      </w:r>
    </w:p>
    <w:p w14:paraId="1E93F144" w14:textId="77777777" w:rsidR="00BA4A9F" w:rsidRDefault="00BA4A9F"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(II) State two ways of increasing the force on the coil.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2C9B6F88" w14:textId="77777777" w:rsidR="003B00A3" w:rsidRPr="003B00A3" w:rsidRDefault="003B00A3" w:rsidP="00BC5BE0">
      <w:pPr>
        <w:spacing w:line="480" w:lineRule="auto"/>
        <w:ind w:left="53"/>
        <w:rPr>
          <w:rFonts w:ascii="Times New Roman"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By increasing the</w:t>
      </w:r>
      <w:r>
        <w:rPr>
          <w:rFonts w:ascii="Times New Roman" w:hAnsi="Times New Roman" w:cs="Times New Roman"/>
          <w:color w:val="FF0000"/>
          <w:sz w:val="24"/>
          <w:szCs w:val="24"/>
        </w:rPr>
        <w:t xml:space="preserve"> number of turns in the coil. </w:t>
      </w: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By increasing the cur</w:t>
      </w:r>
      <w:r>
        <w:rPr>
          <w:rFonts w:ascii="Times New Roman" w:hAnsi="Times New Roman" w:cs="Times New Roman"/>
          <w:color w:val="FF0000"/>
          <w:sz w:val="24"/>
          <w:szCs w:val="24"/>
        </w:rPr>
        <w:t xml:space="preserve">rent flowing in the conductor. </w:t>
      </w: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 xml:space="preserve"> By increasing strength of the magnet.</w:t>
      </w:r>
    </w:p>
    <w:p w14:paraId="6212863A" w14:textId="77777777" w:rsidR="00FE7605" w:rsidRPr="005F01BE" w:rsidRDefault="005F01BE" w:rsidP="005F01BE">
      <w:pPr>
        <w:spacing w:line="480" w:lineRule="auto"/>
        <w:ind w:left="53"/>
        <w:jc w:val="center"/>
        <w:rPr>
          <w:rFonts w:ascii="Times New Roman" w:hAnsi="Times New Roman" w:cs="Times New Roman"/>
          <w:b/>
          <w:sz w:val="24"/>
          <w:szCs w:val="24"/>
        </w:rPr>
      </w:pPr>
      <w:r w:rsidRPr="005F01BE">
        <w:rPr>
          <w:rFonts w:ascii="Times New Roman" w:hAnsi="Times New Roman" w:cs="Times New Roman"/>
          <w:b/>
          <w:sz w:val="24"/>
          <w:szCs w:val="24"/>
        </w:rPr>
        <w:t>#</w:t>
      </w:r>
      <w:r>
        <w:rPr>
          <w:rFonts w:ascii="Times New Roman" w:hAnsi="Times New Roman" w:cs="Times New Roman"/>
          <w:b/>
          <w:sz w:val="24"/>
          <w:szCs w:val="24"/>
        </w:rPr>
        <w:t xml:space="preserve"> </w:t>
      </w:r>
      <w:r w:rsidRPr="005F01BE">
        <w:rPr>
          <w:rFonts w:ascii="Times New Roman" w:hAnsi="Times New Roman" w:cs="Times New Roman"/>
          <w:b/>
          <w:sz w:val="24"/>
          <w:szCs w:val="24"/>
        </w:rPr>
        <w:t>END</w:t>
      </w:r>
      <w:r>
        <w:rPr>
          <w:rFonts w:ascii="Times New Roman" w:hAnsi="Times New Roman" w:cs="Times New Roman"/>
          <w:b/>
          <w:sz w:val="24"/>
          <w:szCs w:val="24"/>
        </w:rPr>
        <w:t xml:space="preserve"> </w:t>
      </w:r>
      <w:r w:rsidRPr="005F01BE">
        <w:rPr>
          <w:rFonts w:ascii="Times New Roman" w:hAnsi="Times New Roman" w:cs="Times New Roman"/>
          <w:b/>
          <w:sz w:val="24"/>
          <w:szCs w:val="24"/>
        </w:rPr>
        <w:t>#</w:t>
      </w:r>
    </w:p>
    <w:sectPr w:rsidR="00FE7605" w:rsidRPr="005F01BE">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C1A3D" w14:textId="77777777" w:rsidR="0063218D" w:rsidRDefault="0063218D" w:rsidP="00D34981">
      <w:pPr>
        <w:spacing w:after="0" w:line="240" w:lineRule="auto"/>
      </w:pPr>
      <w:r>
        <w:separator/>
      </w:r>
    </w:p>
  </w:endnote>
  <w:endnote w:type="continuationSeparator" w:id="0">
    <w:p w14:paraId="3894C1E0" w14:textId="77777777" w:rsidR="0063218D" w:rsidRDefault="0063218D" w:rsidP="00D34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089341"/>
      <w:docPartObj>
        <w:docPartGallery w:val="Page Numbers (Bottom of Page)"/>
        <w:docPartUnique/>
      </w:docPartObj>
    </w:sdtPr>
    <w:sdtEndPr>
      <w:rPr>
        <w:color w:val="7F7F7F" w:themeColor="background1" w:themeShade="7F"/>
        <w:spacing w:val="60"/>
      </w:rPr>
    </w:sdtEndPr>
    <w:sdtContent>
      <w:p w14:paraId="65994D6B" w14:textId="77777777" w:rsidR="00D34981" w:rsidRDefault="00D3498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3218D" w:rsidRPr="0063218D">
          <w:rPr>
            <w:b/>
            <w:bCs/>
            <w:noProof/>
          </w:rPr>
          <w:t>1</w:t>
        </w:r>
        <w:r>
          <w:rPr>
            <w:b/>
            <w:bCs/>
            <w:noProof/>
          </w:rPr>
          <w:fldChar w:fldCharType="end"/>
        </w:r>
        <w:r>
          <w:rPr>
            <w:b/>
            <w:bCs/>
          </w:rPr>
          <w:t xml:space="preserve"> | </w:t>
        </w:r>
        <w:r>
          <w:rPr>
            <w:color w:val="7F7F7F" w:themeColor="background1" w:themeShade="7F"/>
            <w:spacing w:val="60"/>
          </w:rPr>
          <w:t>Page</w:t>
        </w:r>
      </w:p>
    </w:sdtContent>
  </w:sdt>
  <w:p w14:paraId="453BDF4F" w14:textId="77777777" w:rsidR="00D34981" w:rsidRDefault="00D349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5F37F" w14:textId="77777777" w:rsidR="0063218D" w:rsidRDefault="0063218D" w:rsidP="00D34981">
      <w:pPr>
        <w:spacing w:after="0" w:line="240" w:lineRule="auto"/>
      </w:pPr>
      <w:r>
        <w:separator/>
      </w:r>
    </w:p>
  </w:footnote>
  <w:footnote w:type="continuationSeparator" w:id="0">
    <w:p w14:paraId="7A13B9AC" w14:textId="77777777" w:rsidR="0063218D" w:rsidRDefault="0063218D" w:rsidP="00D34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25B5E" w14:textId="57C051B5" w:rsidR="00E359C3" w:rsidRDefault="00E359C3" w:rsidP="00E359C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A1D99"/>
    <w:multiLevelType w:val="hybridMultilevel"/>
    <w:tmpl w:val="49828524"/>
    <w:lvl w:ilvl="0" w:tplc="B3E254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F036F6"/>
    <w:multiLevelType w:val="hybridMultilevel"/>
    <w:tmpl w:val="5BECD0E4"/>
    <w:lvl w:ilvl="0" w:tplc="A6522E46">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54054D"/>
    <w:multiLevelType w:val="hybridMultilevel"/>
    <w:tmpl w:val="135E5F96"/>
    <w:lvl w:ilvl="0" w:tplc="03BA5A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973B6"/>
    <w:multiLevelType w:val="hybridMultilevel"/>
    <w:tmpl w:val="59E87624"/>
    <w:lvl w:ilvl="0" w:tplc="F88237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6A501D"/>
    <w:multiLevelType w:val="hybridMultilevel"/>
    <w:tmpl w:val="CD48F822"/>
    <w:lvl w:ilvl="0" w:tplc="8D3C9C12">
      <w:start w:val="1"/>
      <w:numFmt w:val="lowerRoman"/>
      <w:lvlText w:val="(%1)"/>
      <w:lvlJc w:val="left"/>
      <w:pPr>
        <w:ind w:left="773" w:hanging="72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5">
    <w:nsid w:val="5C934426"/>
    <w:multiLevelType w:val="hybridMultilevel"/>
    <w:tmpl w:val="2340B9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7D4E47"/>
    <w:multiLevelType w:val="hybridMultilevel"/>
    <w:tmpl w:val="BA26D364"/>
    <w:lvl w:ilvl="0" w:tplc="A3847B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5D2868"/>
    <w:multiLevelType w:val="hybridMultilevel"/>
    <w:tmpl w:val="7B46D356"/>
    <w:lvl w:ilvl="0" w:tplc="CB4A51A4">
      <w:start w:val="1"/>
      <w:numFmt w:val="lowerRoman"/>
      <w:lvlText w:val="%1)"/>
      <w:lvlJc w:val="left"/>
      <w:pPr>
        <w:ind w:left="1178" w:hanging="72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num w:numId="1">
    <w:abstractNumId w:val="5"/>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7A"/>
    <w:rsid w:val="00027A91"/>
    <w:rsid w:val="00030CF4"/>
    <w:rsid w:val="0007330B"/>
    <w:rsid w:val="000848D4"/>
    <w:rsid w:val="00097D34"/>
    <w:rsid w:val="000C7C02"/>
    <w:rsid w:val="000E652A"/>
    <w:rsid w:val="00126CAD"/>
    <w:rsid w:val="001317EC"/>
    <w:rsid w:val="001B568A"/>
    <w:rsid w:val="001C1489"/>
    <w:rsid w:val="001F1A9B"/>
    <w:rsid w:val="002414D3"/>
    <w:rsid w:val="002753B0"/>
    <w:rsid w:val="002B020F"/>
    <w:rsid w:val="002E79B2"/>
    <w:rsid w:val="00357A87"/>
    <w:rsid w:val="00382DCD"/>
    <w:rsid w:val="003B00A3"/>
    <w:rsid w:val="003C587A"/>
    <w:rsid w:val="003E16F9"/>
    <w:rsid w:val="0042408A"/>
    <w:rsid w:val="00456075"/>
    <w:rsid w:val="004B6096"/>
    <w:rsid w:val="004F0146"/>
    <w:rsid w:val="005D4AE0"/>
    <w:rsid w:val="005E16EA"/>
    <w:rsid w:val="005F01BE"/>
    <w:rsid w:val="005F21E0"/>
    <w:rsid w:val="0063218D"/>
    <w:rsid w:val="006E2BA3"/>
    <w:rsid w:val="006E4E64"/>
    <w:rsid w:val="0070539A"/>
    <w:rsid w:val="00766AC3"/>
    <w:rsid w:val="00781443"/>
    <w:rsid w:val="00840A1A"/>
    <w:rsid w:val="00855983"/>
    <w:rsid w:val="008620D9"/>
    <w:rsid w:val="00885666"/>
    <w:rsid w:val="008972AE"/>
    <w:rsid w:val="008E4B0A"/>
    <w:rsid w:val="00926A01"/>
    <w:rsid w:val="0096265F"/>
    <w:rsid w:val="00967C65"/>
    <w:rsid w:val="009C570B"/>
    <w:rsid w:val="00A2136C"/>
    <w:rsid w:val="00A653FC"/>
    <w:rsid w:val="00AA3E17"/>
    <w:rsid w:val="00AA3FA8"/>
    <w:rsid w:val="00AB10AD"/>
    <w:rsid w:val="00B33230"/>
    <w:rsid w:val="00B76E81"/>
    <w:rsid w:val="00B86A64"/>
    <w:rsid w:val="00BA4A9F"/>
    <w:rsid w:val="00BC5BE0"/>
    <w:rsid w:val="00BE2D3F"/>
    <w:rsid w:val="00C13A62"/>
    <w:rsid w:val="00C249B5"/>
    <w:rsid w:val="00C37104"/>
    <w:rsid w:val="00C91709"/>
    <w:rsid w:val="00CE1CFF"/>
    <w:rsid w:val="00D05961"/>
    <w:rsid w:val="00D34981"/>
    <w:rsid w:val="00D43EB9"/>
    <w:rsid w:val="00D6665E"/>
    <w:rsid w:val="00D9225C"/>
    <w:rsid w:val="00DD667D"/>
    <w:rsid w:val="00E30B9D"/>
    <w:rsid w:val="00E359C3"/>
    <w:rsid w:val="00E70B34"/>
    <w:rsid w:val="00E719DE"/>
    <w:rsid w:val="00E81FC4"/>
    <w:rsid w:val="00E8517A"/>
    <w:rsid w:val="00EC1391"/>
    <w:rsid w:val="00EE6A96"/>
    <w:rsid w:val="00F47133"/>
    <w:rsid w:val="00F518CA"/>
    <w:rsid w:val="00F57279"/>
    <w:rsid w:val="00FA5D61"/>
    <w:rsid w:val="00FD0C23"/>
    <w:rsid w:val="00FE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149FF"/>
  <w15:chartTrackingRefBased/>
  <w15:docId w15:val="{08CE0DCE-D4C5-4F9C-BA7D-FAD646EA4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6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68A"/>
    <w:pPr>
      <w:ind w:left="720"/>
      <w:contextualSpacing/>
    </w:pPr>
  </w:style>
  <w:style w:type="table" w:styleId="TableGrid">
    <w:name w:val="Table Grid"/>
    <w:basedOn w:val="TableNormal"/>
    <w:rsid w:val="00C917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30CF4"/>
    <w:pPr>
      <w:spacing w:after="0" w:line="240" w:lineRule="auto"/>
    </w:pPr>
  </w:style>
  <w:style w:type="paragraph" w:styleId="Header">
    <w:name w:val="header"/>
    <w:basedOn w:val="Normal"/>
    <w:link w:val="HeaderChar"/>
    <w:uiPriority w:val="99"/>
    <w:unhideWhenUsed/>
    <w:rsid w:val="00D34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981"/>
  </w:style>
  <w:style w:type="paragraph" w:styleId="Footer">
    <w:name w:val="footer"/>
    <w:basedOn w:val="Normal"/>
    <w:link w:val="FooterChar"/>
    <w:uiPriority w:val="99"/>
    <w:unhideWhenUsed/>
    <w:rsid w:val="00D34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981"/>
  </w:style>
  <w:style w:type="paragraph" w:styleId="Caption">
    <w:name w:val="caption"/>
    <w:basedOn w:val="Normal"/>
    <w:next w:val="Normal"/>
    <w:uiPriority w:val="35"/>
    <w:unhideWhenUsed/>
    <w:qFormat/>
    <w:rsid w:val="004F0146"/>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814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2129</Words>
  <Characters>12139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EBUSAMBE</cp:lastModifiedBy>
  <cp:revision>1</cp:revision>
  <dcterms:created xsi:type="dcterms:W3CDTF">2022-06-09T18:47:00Z</dcterms:created>
  <dcterms:modified xsi:type="dcterms:W3CDTF">2023-02-04T13:18:00Z</dcterms:modified>
</cp:coreProperties>
</file>