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30" w:rsidRPr="00554830" w:rsidRDefault="00554830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4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KISWAHILI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TERM 1 EXAMS 2023 S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 1 hadi 5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mazungumzo yafuatayo kisha ujibu maswali: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Mama Taabu ameketi sebuleni akitazama runinga.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Taabu anabisha mlango </w:t>
      </w:r>
      <w:proofErr w:type="gramStart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kuingia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760" cy="2616200"/>
            <wp:effectExtent l="19050" t="0" r="8890" b="0"/>
            <wp:docPr id="33" name="Picture 33" descr="C:\Users\RABBI\Downloads\G7T1S1002sw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G7T1S1002swa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:             (</w:t>
      </w:r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Akirusha mkoba </w:t>
      </w:r>
      <w:proofErr w:type="gramStart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vitabu sakafuni)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shikamoo mama?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Mama 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mshangao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Marahaba mwanangu.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Umeshindaje?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:             Vyema mama.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Mama 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Akisimama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 kushika kiuno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Mwanangu, mbona huthamini usafi.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Tazama mkoba wako.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Mchafu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fuko.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:            Nilianguka chini mama, hata mavazi yangu yakachafuka.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Mama 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Start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(Kwa</w:t>
      </w:r>
      <w:proofErr w:type="gramEnd"/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upole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Epukana na michezo inayochafua mavazi yako. Nywele zako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kama zile ambazo hazijawahi kuchanwa.                           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 kana kwamba hata meno yako huyapigi mswaki.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Zingatia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 kibinafsi.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:            Nakusihi mama unisamehe. Nitaanza kukata kucha zangu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kuvipiga rangi viatu vyangu mimi mwenyewe.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Mama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:Sharti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uoge kila siku na kuvaa nguo ambazo zimepigwa pasi.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Ukiwa msafi hautawaudhi wanafunzi wenzako unaoishi                              nao.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:            (</w:t>
      </w:r>
      <w:r w:rsidRPr="00554830">
        <w:rPr>
          <w:rFonts w:ascii="Times New Roman" w:eastAsia="Times New Roman" w:hAnsi="Times New Roman" w:cs="Times New Roman"/>
          <w:i/>
          <w:iCs/>
          <w:sz w:val="24"/>
          <w:szCs w:val="24"/>
        </w:rPr>
        <w:t>Kwa heshima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Asante mama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ushauri wako. Naamini pia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utanikinga dhidi ya maradhi yanayosababishwa na                            uchafu.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Mama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:Hongera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wazo hilo, maradhi ni hatari.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Taabu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:             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Asante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mama.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 kweli nimejua mengi.</w:t>
      </w:r>
      <w:proofErr w:type="gramEnd"/>
    </w:p>
    <w:p w:rsidR="00554830" w:rsidRPr="00554830" w:rsidRDefault="00554830" w:rsidP="00554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lastRenderedPageBreak/>
        <w:t>Kitendo cha Taabu kurusha mkoba sakafuni kinaashiria nini kuhusu tabia yake?</w:t>
      </w:r>
    </w:p>
    <w:p w:rsidR="00554830" w:rsidRPr="00554830" w:rsidRDefault="00554830" w:rsidP="00554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Unafikiri Taabu atafanya nini mara tu baada ya mazungumzo yake?</w:t>
      </w:r>
    </w:p>
    <w:p w:rsidR="00554830" w:rsidRPr="00554830" w:rsidRDefault="00554830" w:rsidP="00554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Kwa jumla mazungumzo haya yanahusu jambo gani?</w:t>
      </w:r>
    </w:p>
    <w:p w:rsidR="00554830" w:rsidRPr="00554830" w:rsidRDefault="00554830" w:rsidP="00554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Neno lingine ambalo lina maana sawa na 'nakusihi' ni</w:t>
      </w:r>
    </w:p>
    <w:p w:rsidR="00554830" w:rsidRPr="00554830" w:rsidRDefault="00554830" w:rsidP="00554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Kwa nini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muhimu mtu aoge kila siku na kuvaa nguo zilizopigwa pasi hasa anapokuwa na wenzake?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 kisha ujibu swali la 6 hadi 10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315" cy="1391285"/>
            <wp:effectExtent l="19050" t="0" r="635" b="0"/>
            <wp:docPr id="35" name="Picture 35" descr="C:\Users\RABBI\Downloads\G7T1S1002sw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G7T1S1002swa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ukame uliokuwa umekithiri, mfalme Simba aliwaita wanyama wote kwenye mkutano.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 kuwa wanyama walimheshimu mfalme wao walijua lazima pana jambo.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Mbiu ya mgambo ikilia kuna jambo.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"Ndugu zangu, ukame umeongezeka.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Tusipochukua tahadhari sote tutaangamia.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Inatupasa tutumie nishati ya jua kutoa maji kisimani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kupanda mimea kisha kuinyunyizia mimea yetu.Kwa kuwa wanyama walikuwa wameikumbatia teknolojia ya kisasa, walikubaliana na uamuzi wa mfalme wao.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Wanyama walilima shamba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kulitayarisha kwa ajili ya upanzi.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Sungura hakuonekana shambani.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Siku hizo zote licha ya kupelekewa ujumbe ajumuike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wenzake. "Ninaumwa ninapoinama kulima," hilo ndilo lililokuwa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jibu lake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Maboga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mihogo ilinawiri sana shambani lakini ajabu ni kuwa maboga yalianza kutoweka shambani wanyama wasijue aliyekuwa akiyavuna. Wanyama wakaafikiana kulinda shamba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zamu.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Hatua hiyo haikuzaa matunda.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Mambo yalipozidi, mfalme simba aliweka kamera za siri shambani.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Baada ya siku mbili, wanyama waliitwa kwenye mkutano.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Safari hii sungura alikuwa miongoni mwa wanyama waliofika mkutanoni.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Alionekana mwenye furaha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kudai kuwa wanyama waliteseka shambani hivyo wana haki kujua ni nani aliyekuwa akiwadhulumu.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Runinga kubwa ilianguka kwenye miti miwili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twiga wawili kuishikilia.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"Masalkheri ndugu zangu?"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Simba aliwaamkua wanyama.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"Ningependa mtazame runinga hii kwa makini.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Amini usiamini, kamera zilizounganishwa kwenye runinga zilionyesha namna sungura alivyokuwa akiiba mazao shambani.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 walishikwa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hasira wakayavuta masikio yake na kumpeleka mbele ya hakimu. Sungura akakosa pa kuweka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Kwa nini mfalme simba aliita wanyama mkutanoni?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lastRenderedPageBreak/>
        <w:t>Wanyama walikubaliana na wazo la mfalme kwa kuwa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Sungura alikataa kushirikiana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 wengine kulima shamba na kupanda mimea. Je, angeweza kuambiwa methali gani kumsisitizia umuhimu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ushirikiano?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Lengo la mkutano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pili lilikuwa ni lipi?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Maana ya kauli, "sungura akakosa pa kuweka uso wake?" ni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 kisha ujibu maswali 11 hadi 15.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Kijiji cha Matopeni kipo kusini mwa gatuzi la Manga.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Matopeni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eneo la waziri wengi. Eneo hili huwavutia watu wengi hususan wanaokitembelea kijiji hiki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mara ya kwanza.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Mandhari ya kijiji hiki yanapendeza mno.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Wakazi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eneo hili hufanya bidii ya mchwa maishani.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Uzembe hauruhusiwi kamwe.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Watu wazembe hutozwa faini au huuziwa bidhaa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bei ghali.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Hivyo wakazi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hulazimika kujikakamua.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Kila mkazi hutunza mazingira.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Kukata miti bila mipango maalum hakuruhusiwi kamwe.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Mashamba hulimwa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mpango na kwa njia inayozuia mmomonyoko wa udongo. 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hali hii eneo la Matopeni huzalisha chakula cha kutosha.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Vyanzo vya maji hutunzwa vilivyo.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Mito, mabwawa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maziwa hayachafuliwi na wakazi wa eneo hili. Wao huzalisha nguvu za umeme 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upepo na maporomoko ya maji. Wanyama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porini huishi bila kuhangaishwa. Mara nyingi watalii humiminika kwenye mlima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Matopeni kuwatazama wanyamapori, maporomoko ya maji na utamaduni wa wakazi unaopendeza.</w:t>
      </w:r>
    </w:p>
    <w:p w:rsidR="00554830" w:rsidRPr="00554830" w:rsidRDefault="00554830" w:rsidP="00554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Kulingana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aya ya kwanza, ni watu wa aina gani ambao huvutiwa na eneo la Matopeni?</w:t>
      </w:r>
    </w:p>
    <w:p w:rsidR="00554830" w:rsidRPr="00554830" w:rsidRDefault="00554830" w:rsidP="00554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Unafikiri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nini asilimia kubwa ya wakazi wa Matopeni hufanya bidii?</w:t>
      </w:r>
    </w:p>
    <w:p w:rsidR="00554830" w:rsidRPr="00554830" w:rsidRDefault="00554830" w:rsidP="00554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Kwa nini eneo la Matopeni lina uwezo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kuzalisha chakula kwa wingi?</w:t>
      </w:r>
    </w:p>
    <w:p w:rsidR="00554830" w:rsidRPr="00554830" w:rsidRDefault="00554830" w:rsidP="00554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Nguvu za umeme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watu wa Matopeni huzalishwa kutokana na nini?</w:t>
      </w:r>
    </w:p>
    <w:p w:rsidR="00554830" w:rsidRPr="00554830" w:rsidRDefault="00554830" w:rsidP="005548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Neno, 'mazingira' limetumiwa kwenye kifungu. Maana yake ni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Kina nafasi 16 hadi 20.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Umepewa majibu manne hapo.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Chagua jibu lifaalo zaidi kati ya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yale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uliyopewa.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Feli alikuwa __16__ (</w:t>
      </w:r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kati yao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,katika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miongoni mwa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) wanafunzi __17__ (</w:t>
      </w:r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ambaye, ambawo, ambao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) walipenda sanaa ya uchoraji. __18__ (</w:t>
      </w:r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Walioungana, Alijiunga, Aliunga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wenzake __19__ (</w:t>
      </w:r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pindi tu, bora tu, ndiyo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) alipoingia shule ya Kauleni. Alijitahidi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na hatimaye akaibuka kuwa mchoraji maarafu katika kaunti yao. Ama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kweli __20__ (</w:t>
      </w:r>
      <w:r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udongo upatilize uli maji, chanda chema huvikwa pete, achanikaye kwenye mpini hafi njaa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 swali la 21 hadi 22, chagua jibu sahihi.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Chagua kundi tatu la maneno katika jedwali uliopewa lenye nomino za pekee.</w:t>
      </w:r>
    </w:p>
    <w:tbl>
      <w:tblPr>
        <w:tblW w:w="4157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</w:tblGrid>
      <w:tr w:rsidR="00554830" w:rsidRPr="00554830" w:rsidTr="005548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830" w:rsidRPr="00554830" w:rsidRDefault="00554830" w:rsidP="005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Kiswahili                Maria                         Zuhura</w:t>
            </w: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Punda                  Turkana                         Shule </w:t>
            </w: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Maji                        Mate                          Marashi</w:t>
            </w:r>
          </w:p>
        </w:tc>
      </w:tr>
    </w:tbl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 wingi wa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Mjenzi yule maarufu ameziba ufa kwenye ukuta.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Akifisha sentensi: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Aha! Kumbe umejiunga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timu yetu?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 upya sentensi ifuatayo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: Tumia 'ngali' badala ya 'ki'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Wakifanya bidii maishani watafanikiwa.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Sifuna </w:t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alichapa kazi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kutoka asubuhi hadi jioni. Maana ya nahau iliyopigiwa mstari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Fungu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maembe kama vile mtumba ni kwa _______________________.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Tunga sentensi ukitumia nomino 'upendo'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Taja aina moja ya tungo za fasihi simulizi.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Andika sifa moja ya novela.</w:t>
      </w:r>
    </w:p>
    <w:p w:rsidR="00554830" w:rsidRPr="00554830" w:rsidRDefault="00554830" w:rsidP="005548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Kwa nini watoto huimbiwa bembelezi?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Umepewa dakika 40 kuandika insha vako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Unatarajia kuandaa sherehe ya siku ya kuzaliwa kwako.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Sherehe hiyo itafanyika.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 likizo baada ya kufunga shule. Sherehe itahusisha watu wachache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Unatarajia kumwalika rafiki yako.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Andika barua ya kumwalika kuhudhuria sherehe hiyo.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Zingatia mambo yafuatayo: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Anwani yako, tarehe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Mtajo, maamkuzi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Ujumbe na lugha ya adabu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Sarufi sahihi, hati nzuri na hitimisho</w:t>
      </w:r>
    </w:p>
    <w:p w:rsidR="00554830" w:rsidRPr="00554830" w:rsidRDefault="00554830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55483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554830" w:rsidRPr="00554830" w:rsidRDefault="00554830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Tabia ya kutojali/ anapenda uchafu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Ataoga/ atajirekebisha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Usafi/ usafi wa ntu binafsi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Nakurai/ nakuomba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Ili asiwaudhi wenzake.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Ukame ulikuwa umekithiri/ umezidi.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Walikuwa wameikumbatia / wanaipenda teknolojia ya kisasa.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Jifya moja haliinjiki chungu (methali zinazohimiza ushirikiano) nk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Kumtambulisha mwizi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lastRenderedPageBreak/>
        <w:t>Aliona haya/soni / aibu.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Wageni wanaozuru matopeni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mara ya kwanza.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Kuepuka kutozwa faini au kuuziwa bidhaa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bei ghaii.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Mashamba hulimwa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mpango na kwa njia inayozuia mmomonyoko wa udongo.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Upepo/maporomoko ya maji.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Chochote kinachotuzunguka.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Miongoni mwa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ambao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Alijiunga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Pindi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achanikaye kwenye mpini hafi njaa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kiswahili, mama, zuhura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Wajenzi wale maarufu wameziba nyufa kwenye nyuta.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Aha! Kumbe umejiunga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timu yetu.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Wangalifanya bidii maishani wangalifanikiwa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aliendelea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kufanya kazi.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nguo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atathmini sentensi za wanafunzi.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hadithi/nyimbo/ushairi / semi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wahusika wachache / ploti ya moja kwa moja kurasa chache n.k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waache kulia/walale.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4D"/>
    <w:multiLevelType w:val="multilevel"/>
    <w:tmpl w:val="84AC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71BF"/>
    <w:multiLevelType w:val="multilevel"/>
    <w:tmpl w:val="FE8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BBC"/>
    <w:multiLevelType w:val="multilevel"/>
    <w:tmpl w:val="56BA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77890"/>
    <w:multiLevelType w:val="multilevel"/>
    <w:tmpl w:val="F52E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27E"/>
    <w:multiLevelType w:val="multilevel"/>
    <w:tmpl w:val="753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D5B2D"/>
    <w:multiLevelType w:val="multilevel"/>
    <w:tmpl w:val="195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75A03"/>
    <w:multiLevelType w:val="multilevel"/>
    <w:tmpl w:val="EC004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B140FCB"/>
    <w:multiLevelType w:val="multilevel"/>
    <w:tmpl w:val="3A4A8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B1D54"/>
    <w:multiLevelType w:val="multilevel"/>
    <w:tmpl w:val="C63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F34BC"/>
    <w:multiLevelType w:val="multilevel"/>
    <w:tmpl w:val="922A03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447BC"/>
    <w:multiLevelType w:val="multilevel"/>
    <w:tmpl w:val="511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67E05"/>
    <w:multiLevelType w:val="multilevel"/>
    <w:tmpl w:val="8E549F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54830"/>
    <w:rsid w:val="00251050"/>
    <w:rsid w:val="0026075C"/>
    <w:rsid w:val="003323DF"/>
    <w:rsid w:val="0042029A"/>
    <w:rsid w:val="00554830"/>
    <w:rsid w:val="0059079D"/>
    <w:rsid w:val="00595E42"/>
    <w:rsid w:val="007944EA"/>
    <w:rsid w:val="008B6024"/>
    <w:rsid w:val="008E7065"/>
    <w:rsid w:val="009812AD"/>
    <w:rsid w:val="00992454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54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48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4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54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83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54830"/>
  </w:style>
  <w:style w:type="paragraph" w:styleId="NormalWeb">
    <w:name w:val="Normal (Web)"/>
    <w:basedOn w:val="Normal"/>
    <w:uiPriority w:val="99"/>
    <w:semiHidden/>
    <w:unhideWhenUsed/>
    <w:rsid w:val="005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830"/>
    <w:rPr>
      <w:b/>
      <w:bCs/>
    </w:rPr>
  </w:style>
  <w:style w:type="character" w:styleId="Emphasis">
    <w:name w:val="Emphasis"/>
    <w:basedOn w:val="DefaultParagraphFont"/>
    <w:uiPriority w:val="20"/>
    <w:qFormat/>
    <w:rsid w:val="00554830"/>
    <w:rPr>
      <w:i/>
      <w:iCs/>
    </w:rPr>
  </w:style>
  <w:style w:type="character" w:customStyle="1" w:styleId="text-info">
    <w:name w:val="text-info"/>
    <w:basedOn w:val="DefaultParagraphFont"/>
    <w:rsid w:val="00554830"/>
  </w:style>
  <w:style w:type="character" w:customStyle="1" w:styleId="itemhits">
    <w:name w:val="itemhits"/>
    <w:basedOn w:val="DefaultParagraphFont"/>
    <w:rsid w:val="00554830"/>
  </w:style>
  <w:style w:type="character" w:customStyle="1" w:styleId="itemdatemodified">
    <w:name w:val="itemdatemodified"/>
    <w:basedOn w:val="DefaultParagraphFont"/>
    <w:rsid w:val="00554830"/>
  </w:style>
  <w:style w:type="paragraph" w:styleId="BalloonText">
    <w:name w:val="Balloon Text"/>
    <w:basedOn w:val="Normal"/>
    <w:link w:val="BalloonTextChar"/>
    <w:uiPriority w:val="99"/>
    <w:semiHidden/>
    <w:unhideWhenUsed/>
    <w:rsid w:val="005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2023-03-23T07:29:00Z</dcterms:created>
  <dcterms:modified xsi:type="dcterms:W3CDTF">2023-03-23T07:31:00Z</dcterms:modified>
</cp:coreProperties>
</file>