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D" w:rsidRPr="0002262A" w:rsidRDefault="0037311D" w:rsidP="003731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Name: ______________________________________________Adm. No_____________</w:t>
      </w:r>
    </w:p>
    <w:p w:rsidR="0037311D" w:rsidRPr="0002262A" w:rsidRDefault="0037311D" w:rsidP="003731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Index No: ___________________________           School: _________________________</w:t>
      </w:r>
    </w:p>
    <w:p w:rsidR="0037311D" w:rsidRPr="0002262A" w:rsidRDefault="0037311D" w:rsidP="0037311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Candidate’s Sign______________________      Date:  ____________________________</w:t>
      </w:r>
    </w:p>
    <w:p w:rsidR="0037311D" w:rsidRPr="00D648F5" w:rsidRDefault="0037311D" w:rsidP="0037311D"/>
    <w:p w:rsidR="0037311D" w:rsidRPr="0002262A" w:rsidRDefault="0037311D" w:rsidP="00373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311/1</w:t>
      </w:r>
    </w:p>
    <w:p w:rsidR="0037311D" w:rsidRPr="0002262A" w:rsidRDefault="0037311D" w:rsidP="00373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HISTORY AND GOVERNMENT</w:t>
      </w:r>
    </w:p>
    <w:p w:rsidR="0037311D" w:rsidRPr="0002262A" w:rsidRDefault="0037311D" w:rsidP="00373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Paper 1</w:t>
      </w:r>
      <w:bookmarkStart w:id="0" w:name="_GoBack"/>
      <w:bookmarkEnd w:id="0"/>
    </w:p>
    <w:p w:rsidR="0037311D" w:rsidRPr="0002262A" w:rsidRDefault="0037311D" w:rsidP="00373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11D" w:rsidRPr="0002262A" w:rsidRDefault="00FB5AF6" w:rsidP="00373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CE58D1">
        <w:rPr>
          <w:rFonts w:ascii="Times New Roman" w:hAnsi="Times New Roman"/>
          <w:b/>
          <w:sz w:val="24"/>
          <w:szCs w:val="24"/>
        </w:rPr>
        <w:t>ugust</w:t>
      </w:r>
      <w:r>
        <w:rPr>
          <w:rFonts w:ascii="Times New Roman" w:hAnsi="Times New Roman"/>
          <w:b/>
          <w:sz w:val="24"/>
          <w:szCs w:val="24"/>
        </w:rPr>
        <w:t>/</w:t>
      </w:r>
      <w:r w:rsidR="0037311D">
        <w:rPr>
          <w:rFonts w:ascii="Times New Roman" w:hAnsi="Times New Roman"/>
          <w:b/>
          <w:sz w:val="24"/>
          <w:szCs w:val="24"/>
        </w:rPr>
        <w:t>September</w:t>
      </w:r>
      <w:r w:rsidR="00AB4B7A">
        <w:rPr>
          <w:rFonts w:ascii="Times New Roman" w:hAnsi="Times New Roman"/>
          <w:b/>
          <w:sz w:val="24"/>
          <w:szCs w:val="24"/>
        </w:rPr>
        <w:t xml:space="preserve"> </w:t>
      </w:r>
      <w:r w:rsidR="0037311D">
        <w:rPr>
          <w:rFonts w:ascii="Times New Roman" w:hAnsi="Times New Roman"/>
          <w:b/>
          <w:sz w:val="24"/>
          <w:szCs w:val="24"/>
        </w:rPr>
        <w:t>- 2022.</w:t>
      </w:r>
    </w:p>
    <w:p w:rsidR="0037311D" w:rsidRDefault="0037311D" w:rsidP="003731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Time: 2 ½ Hours</w:t>
      </w:r>
    </w:p>
    <w:p w:rsidR="0037311D" w:rsidRPr="00D648F5" w:rsidRDefault="0037311D" w:rsidP="0037311D"/>
    <w:p w:rsidR="0037311D" w:rsidRDefault="0037311D" w:rsidP="0037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ARISE AND SHINE TRIAL EXAMINATION</w:t>
      </w:r>
    </w:p>
    <w:p w:rsidR="0037311D" w:rsidRPr="0002262A" w:rsidRDefault="0037311D" w:rsidP="003731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262A">
        <w:rPr>
          <w:rFonts w:ascii="Times New Roman" w:hAnsi="Times New Roman"/>
          <w:b/>
          <w:sz w:val="24"/>
          <w:szCs w:val="24"/>
        </w:rPr>
        <w:t>Kenya Certificate of Secondary Education (K.C.S.E)</w:t>
      </w:r>
    </w:p>
    <w:p w:rsidR="0037311D" w:rsidRDefault="0037311D" w:rsidP="00373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11D" w:rsidRPr="0002262A" w:rsidRDefault="0037311D" w:rsidP="003731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311D" w:rsidRPr="0002262A" w:rsidRDefault="0037311D" w:rsidP="0037311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2262A">
        <w:rPr>
          <w:rFonts w:ascii="Times New Roman" w:hAnsi="Times New Roman"/>
          <w:b/>
          <w:sz w:val="24"/>
          <w:szCs w:val="24"/>
          <w:u w:val="single"/>
        </w:rPr>
        <w:t>Instructions to candidates:</w:t>
      </w:r>
    </w:p>
    <w:p w:rsidR="0037311D" w:rsidRPr="0002262A" w:rsidRDefault="0037311D" w:rsidP="0037311D">
      <w:pPr>
        <w:pStyle w:val="ListParagraph"/>
        <w:numPr>
          <w:ilvl w:val="0"/>
          <w:numId w:val="1"/>
        </w:numPr>
      </w:pPr>
      <w:r w:rsidRPr="0002262A">
        <w:t>This paper consists of THREE sections A, B and C.</w:t>
      </w:r>
    </w:p>
    <w:p w:rsidR="0037311D" w:rsidRPr="0002262A" w:rsidRDefault="0037311D" w:rsidP="0037311D">
      <w:pPr>
        <w:pStyle w:val="ListParagraph"/>
        <w:numPr>
          <w:ilvl w:val="0"/>
          <w:numId w:val="1"/>
        </w:numPr>
      </w:pPr>
      <w:r w:rsidRPr="0002262A">
        <w:t xml:space="preserve">Answer </w:t>
      </w:r>
      <w:r w:rsidRPr="0002262A">
        <w:rPr>
          <w:b/>
        </w:rPr>
        <w:t>ALL</w:t>
      </w:r>
      <w:r w:rsidRPr="0002262A">
        <w:t xml:space="preserve"> questions in section A, </w:t>
      </w:r>
      <w:r w:rsidRPr="0002262A">
        <w:rPr>
          <w:b/>
        </w:rPr>
        <w:t>three</w:t>
      </w:r>
      <w:r w:rsidRPr="0002262A">
        <w:t xml:space="preserve"> </w:t>
      </w:r>
      <w:r>
        <w:t xml:space="preserve">questions </w:t>
      </w:r>
      <w:r w:rsidRPr="0002262A">
        <w:t xml:space="preserve">in section B and </w:t>
      </w:r>
      <w:r w:rsidRPr="0002262A">
        <w:rPr>
          <w:b/>
        </w:rPr>
        <w:t>two</w:t>
      </w:r>
      <w:r w:rsidRPr="0002262A">
        <w:t xml:space="preserve"> questions </w:t>
      </w:r>
      <w:r>
        <w:t>from</w:t>
      </w:r>
      <w:r w:rsidRPr="0002262A">
        <w:t xml:space="preserve"> section C.</w:t>
      </w:r>
    </w:p>
    <w:p w:rsidR="0037311D" w:rsidRDefault="0037311D" w:rsidP="0037311D">
      <w:pPr>
        <w:pStyle w:val="ListParagraph"/>
        <w:numPr>
          <w:ilvl w:val="0"/>
          <w:numId w:val="1"/>
        </w:numPr>
      </w:pPr>
      <w:r w:rsidRPr="0002262A">
        <w:t xml:space="preserve">Answers to </w:t>
      </w:r>
      <w:r w:rsidRPr="001D32E8">
        <w:rPr>
          <w:u w:val="single"/>
        </w:rPr>
        <w:t>all</w:t>
      </w:r>
      <w:r w:rsidRPr="0002262A">
        <w:t xml:space="preserve"> questions </w:t>
      </w:r>
      <w:r>
        <w:t>MUST be written in</w:t>
      </w:r>
      <w:r w:rsidRPr="0002262A">
        <w:t xml:space="preserve"> the </w:t>
      </w:r>
      <w:r w:rsidR="0063031A">
        <w:t xml:space="preserve">ruled papers </w:t>
      </w:r>
      <w:r w:rsidR="0063031A" w:rsidRPr="0002262A">
        <w:t>provided.</w:t>
      </w:r>
    </w:p>
    <w:p w:rsidR="0037311D" w:rsidRPr="0002262A" w:rsidRDefault="0037311D" w:rsidP="0037311D">
      <w:pPr>
        <w:pStyle w:val="ListParagraph"/>
        <w:numPr>
          <w:ilvl w:val="0"/>
          <w:numId w:val="1"/>
        </w:numPr>
      </w:pPr>
      <w:r>
        <w:t>Candidates should answer the questions in English.</w:t>
      </w:r>
    </w:p>
    <w:p w:rsidR="0037311D" w:rsidRDefault="0037311D" w:rsidP="0037311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11D" w:rsidRPr="0002262A" w:rsidRDefault="0037311D" w:rsidP="0037311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2262A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Style w:val="TableGrid"/>
        <w:tblW w:w="8236" w:type="dxa"/>
        <w:jc w:val="center"/>
        <w:tblInd w:w="271" w:type="dxa"/>
        <w:tblLook w:val="04A0" w:firstRow="1" w:lastRow="0" w:firstColumn="1" w:lastColumn="0" w:noHBand="0" w:noVBand="1"/>
      </w:tblPr>
      <w:tblGrid>
        <w:gridCol w:w="1367"/>
        <w:gridCol w:w="2819"/>
        <w:gridCol w:w="2340"/>
        <w:gridCol w:w="1710"/>
      </w:tblGrid>
      <w:tr w:rsidR="0037311D" w:rsidRPr="0002262A" w:rsidTr="005D2391">
        <w:trPr>
          <w:trHeight w:val="582"/>
          <w:jc w:val="center"/>
        </w:trPr>
        <w:tc>
          <w:tcPr>
            <w:tcW w:w="1367" w:type="dxa"/>
          </w:tcPr>
          <w:p w:rsidR="0037311D" w:rsidRPr="0002262A" w:rsidRDefault="005C10ED" w:rsidP="00F62D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62A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819" w:type="dxa"/>
          </w:tcPr>
          <w:p w:rsidR="0037311D" w:rsidRPr="0002262A" w:rsidRDefault="005C10ED" w:rsidP="00F7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340" w:type="dxa"/>
          </w:tcPr>
          <w:p w:rsidR="0037311D" w:rsidRPr="0002262A" w:rsidRDefault="005C10ED" w:rsidP="00F7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</w:p>
        </w:tc>
        <w:tc>
          <w:tcPr>
            <w:tcW w:w="1710" w:type="dxa"/>
          </w:tcPr>
          <w:p w:rsidR="0037311D" w:rsidRPr="0002262A" w:rsidRDefault="005C10ED" w:rsidP="00F77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SCORED</w:t>
            </w:r>
          </w:p>
        </w:tc>
      </w:tr>
      <w:tr w:rsidR="00F62DEC" w:rsidRPr="0002262A" w:rsidTr="005D2391">
        <w:trPr>
          <w:trHeight w:val="2177"/>
          <w:jc w:val="center"/>
        </w:trPr>
        <w:tc>
          <w:tcPr>
            <w:tcW w:w="1367" w:type="dxa"/>
          </w:tcPr>
          <w:p w:rsidR="00F62DEC" w:rsidRDefault="00F62DEC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F62DEC" w:rsidRPr="0002262A" w:rsidRDefault="00F62DEC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819" w:type="dxa"/>
          </w:tcPr>
          <w:p w:rsidR="00F62DEC" w:rsidRDefault="005C10ED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17</w:t>
            </w:r>
          </w:p>
          <w:p w:rsidR="005C10ED" w:rsidRDefault="005C10ED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C10ED" w:rsidRDefault="005C10ED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C10ED" w:rsidRDefault="005C10ED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C10ED" w:rsidRPr="0002262A" w:rsidRDefault="005C10ED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F62DEC" w:rsidRDefault="005C10ED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C10ED" w:rsidRDefault="005C10ED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C10ED" w:rsidRDefault="005C10ED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C10ED" w:rsidRDefault="005C10ED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C10ED" w:rsidRPr="0002262A" w:rsidRDefault="005C10ED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F62DEC" w:rsidRPr="0002262A" w:rsidRDefault="00F62DEC" w:rsidP="005D239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DEC" w:rsidRPr="0002262A" w:rsidTr="005D2391">
        <w:trPr>
          <w:trHeight w:val="1223"/>
          <w:jc w:val="center"/>
        </w:trPr>
        <w:tc>
          <w:tcPr>
            <w:tcW w:w="1367" w:type="dxa"/>
          </w:tcPr>
          <w:p w:rsidR="00F62DEC" w:rsidRPr="0002262A" w:rsidRDefault="000F40B7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819" w:type="dxa"/>
          </w:tcPr>
          <w:p w:rsidR="00F62DEC" w:rsidRDefault="000F40B7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F40B7" w:rsidRDefault="000F40B7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F40B7" w:rsidRPr="0002262A" w:rsidRDefault="000F40B7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F62DEC" w:rsidRDefault="005D2391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D2391" w:rsidRDefault="005D2391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D2391" w:rsidRPr="0002262A" w:rsidRDefault="005D2391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</w:tcPr>
          <w:p w:rsidR="00F62DEC" w:rsidRPr="0002262A" w:rsidRDefault="00F62DEC" w:rsidP="005D239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391" w:rsidRPr="0002262A" w:rsidTr="005D2391">
        <w:trPr>
          <w:trHeight w:val="710"/>
          <w:jc w:val="center"/>
        </w:trPr>
        <w:tc>
          <w:tcPr>
            <w:tcW w:w="4186" w:type="dxa"/>
            <w:gridSpan w:val="2"/>
          </w:tcPr>
          <w:p w:rsidR="005D2391" w:rsidRPr="0002262A" w:rsidRDefault="005D2391" w:rsidP="005D23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340" w:type="dxa"/>
          </w:tcPr>
          <w:p w:rsidR="005D2391" w:rsidRPr="0002262A" w:rsidRDefault="005D2391" w:rsidP="005D2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</w:tcPr>
          <w:p w:rsidR="005D2391" w:rsidRPr="0002262A" w:rsidRDefault="005D2391" w:rsidP="000F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67EF" w:rsidRDefault="00BA67EF" w:rsidP="003731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311D" w:rsidRPr="00B738D4" w:rsidRDefault="0037311D" w:rsidP="00BA67E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(25 marks)</w:t>
      </w:r>
    </w:p>
    <w:p w:rsidR="0037311D" w:rsidRPr="00A418DA" w:rsidRDefault="0037311D" w:rsidP="0037311D">
      <w:pPr>
        <w:rPr>
          <w:rFonts w:ascii="Times New Roman" w:hAnsi="Times New Roman"/>
          <w:b/>
          <w:i/>
          <w:sz w:val="24"/>
          <w:szCs w:val="24"/>
        </w:rPr>
      </w:pPr>
      <w:r w:rsidRPr="00A418DA">
        <w:rPr>
          <w:rFonts w:ascii="Times New Roman" w:hAnsi="Times New Roman"/>
          <w:b/>
          <w:i/>
          <w:sz w:val="24"/>
          <w:szCs w:val="24"/>
        </w:rPr>
        <w:t>Answer All the Questions in This Section</w:t>
      </w:r>
    </w:p>
    <w:p w:rsidR="0037311D" w:rsidRDefault="006C6EE4" w:rsidP="006C6EE4">
      <w:pPr>
        <w:pStyle w:val="ListParagraph"/>
        <w:numPr>
          <w:ilvl w:val="0"/>
          <w:numId w:val="3"/>
        </w:numPr>
      </w:pPr>
      <w:r>
        <w:t>Give the meaning of the term pre-history.</w:t>
      </w:r>
      <w:r>
        <w:tab/>
      </w:r>
      <w:r>
        <w:tab/>
      </w:r>
      <w:r>
        <w:tab/>
      </w:r>
      <w:r>
        <w:tab/>
      </w:r>
      <w:r>
        <w:tab/>
      </w:r>
      <w:r w:rsidR="005F0B77">
        <w:tab/>
      </w:r>
      <w:r>
        <w:t>(1 mark)</w:t>
      </w:r>
    </w:p>
    <w:p w:rsidR="006F5000" w:rsidRDefault="006F5000" w:rsidP="006C6EE4">
      <w:pPr>
        <w:pStyle w:val="ListParagraph"/>
        <w:numPr>
          <w:ilvl w:val="0"/>
          <w:numId w:val="3"/>
        </w:numPr>
      </w:pPr>
      <w:r>
        <w:t>Name</w:t>
      </w:r>
      <w:r w:rsidRPr="005D2798">
        <w:rPr>
          <w:b/>
        </w:rPr>
        <w:t xml:space="preserve"> two</w:t>
      </w:r>
      <w:r>
        <w:t xml:space="preserve"> groups of western Bantu whose ancestors settled at Mt. Elgon before moving to their </w:t>
      </w:r>
      <w:r w:rsidR="008012BF">
        <w:t>present homeland.</w:t>
      </w:r>
      <w:r w:rsidR="008012BF">
        <w:tab/>
      </w:r>
      <w:r w:rsidR="008012BF">
        <w:tab/>
      </w:r>
      <w:r w:rsidR="008012BF">
        <w:tab/>
      </w:r>
      <w:r w:rsidR="008012BF">
        <w:tab/>
      </w:r>
      <w:r w:rsidR="008012BF">
        <w:tab/>
      </w:r>
      <w:r w:rsidR="008012BF">
        <w:tab/>
      </w:r>
      <w:r w:rsidR="008012BF">
        <w:tab/>
      </w:r>
      <w:r w:rsidR="008012BF">
        <w:tab/>
      </w:r>
      <w:r w:rsidR="005F0B77">
        <w:tab/>
      </w:r>
      <w:r w:rsidR="008012BF">
        <w:t>(2 marks)</w:t>
      </w:r>
    </w:p>
    <w:p w:rsidR="008012BF" w:rsidRDefault="008012BF" w:rsidP="006C6EE4">
      <w:pPr>
        <w:pStyle w:val="ListParagraph"/>
        <w:numPr>
          <w:ilvl w:val="0"/>
          <w:numId w:val="3"/>
        </w:numPr>
      </w:pPr>
      <w:r>
        <w:t>Give</w:t>
      </w:r>
      <w:r w:rsidRPr="005D2798">
        <w:rPr>
          <w:b/>
        </w:rPr>
        <w:t xml:space="preserve"> two</w:t>
      </w:r>
      <w:r>
        <w:t xml:space="preserve"> reasons why there was great demand for slaves along the East African Coast in the 19</w:t>
      </w:r>
      <w:r w:rsidRPr="008012BF">
        <w:rPr>
          <w:vertAlign w:val="superscript"/>
        </w:rPr>
        <w:t>th</w:t>
      </w:r>
      <w:r w:rsidR="0072684D">
        <w:t xml:space="preserve"> century.  </w:t>
      </w:r>
      <w:r w:rsidR="0072684D">
        <w:tab/>
      </w:r>
      <w:r w:rsidR="0072684D">
        <w:tab/>
      </w:r>
      <w:r w:rsidR="0072684D">
        <w:tab/>
      </w:r>
      <w:r w:rsidR="0072684D">
        <w:tab/>
      </w:r>
      <w:r w:rsidR="0072684D">
        <w:tab/>
      </w:r>
      <w:r w:rsidR="0072684D">
        <w:tab/>
      </w:r>
      <w:r w:rsidR="0072684D">
        <w:tab/>
      </w:r>
      <w:r w:rsidR="0072684D">
        <w:tab/>
      </w:r>
      <w:r w:rsidR="0072684D">
        <w:tab/>
      </w:r>
      <w:r w:rsidR="005F0B77">
        <w:tab/>
      </w:r>
      <w:r>
        <w:t>(2 marks)</w:t>
      </w:r>
    </w:p>
    <w:p w:rsidR="00E40C2F" w:rsidRDefault="00E40C2F" w:rsidP="006C6EE4">
      <w:pPr>
        <w:pStyle w:val="ListParagraph"/>
        <w:numPr>
          <w:ilvl w:val="0"/>
          <w:numId w:val="3"/>
        </w:numPr>
      </w:pPr>
      <w:r>
        <w:t xml:space="preserve">State </w:t>
      </w:r>
      <w:r w:rsidR="00271645" w:rsidRPr="005D2798">
        <w:rPr>
          <w:b/>
        </w:rPr>
        <w:t>two</w:t>
      </w:r>
      <w:r w:rsidR="00271645">
        <w:t xml:space="preserve"> religious functions performed by the </w:t>
      </w:r>
      <w:proofErr w:type="spellStart"/>
      <w:r w:rsidR="00271645">
        <w:t>Olo</w:t>
      </w:r>
      <w:r>
        <w:t>iboni</w:t>
      </w:r>
      <w:proofErr w:type="spellEnd"/>
      <w:r>
        <w:t xml:space="preserve"> </w:t>
      </w:r>
      <w:r w:rsidR="006D4D0C">
        <w:t xml:space="preserve">of the </w:t>
      </w:r>
      <w:proofErr w:type="spellStart"/>
      <w:r w:rsidR="006D4D0C">
        <w:t>Maasai</w:t>
      </w:r>
      <w:proofErr w:type="spellEnd"/>
      <w:r w:rsidR="006D4D0C">
        <w:t xml:space="preserve"> during the pre-colonial period.</w:t>
      </w:r>
      <w:r w:rsidR="006D4D0C">
        <w:tab/>
      </w:r>
      <w:r w:rsidR="006D4D0C">
        <w:tab/>
      </w:r>
      <w:r w:rsidR="006D4D0C">
        <w:tab/>
      </w:r>
      <w:r w:rsidR="006D4D0C">
        <w:tab/>
      </w:r>
      <w:r w:rsidR="006D4D0C">
        <w:tab/>
      </w:r>
      <w:r w:rsidR="006D4D0C">
        <w:tab/>
      </w:r>
      <w:r w:rsidR="006D4D0C">
        <w:tab/>
      </w:r>
      <w:r w:rsidR="006D4D0C">
        <w:tab/>
      </w:r>
      <w:r w:rsidR="006D4D0C">
        <w:tab/>
      </w:r>
      <w:r w:rsidR="006D4D0C">
        <w:tab/>
      </w:r>
      <w:r w:rsidR="005F0B77">
        <w:tab/>
      </w:r>
      <w:r w:rsidR="006D4D0C">
        <w:t>(2 marks)</w:t>
      </w:r>
    </w:p>
    <w:p w:rsidR="0037311D" w:rsidRDefault="007255EE" w:rsidP="000922B5">
      <w:pPr>
        <w:pStyle w:val="ListParagraph"/>
        <w:numPr>
          <w:ilvl w:val="0"/>
          <w:numId w:val="3"/>
        </w:numPr>
      </w:pPr>
      <w:r>
        <w:t>State</w:t>
      </w:r>
      <w:r w:rsidRPr="005D2798">
        <w:rPr>
          <w:b/>
        </w:rPr>
        <w:t xml:space="preserve"> two</w:t>
      </w:r>
      <w:r>
        <w:t xml:space="preserve"> factors which encouraged </w:t>
      </w:r>
      <w:r w:rsidR="000B3314">
        <w:t xml:space="preserve">the </w:t>
      </w:r>
      <w:proofErr w:type="spellStart"/>
      <w:r w:rsidR="000B3314">
        <w:t>Akamba</w:t>
      </w:r>
      <w:proofErr w:type="spellEnd"/>
      <w:r w:rsidR="000B3314">
        <w:t xml:space="preserve"> to participate in the long distance trade during the 19</w:t>
      </w:r>
      <w:r w:rsidR="000B3314" w:rsidRPr="000B3314">
        <w:rPr>
          <w:vertAlign w:val="superscript"/>
        </w:rPr>
        <w:t>th</w:t>
      </w:r>
      <w:r w:rsidR="000B3314">
        <w:t xml:space="preserve"> century.</w:t>
      </w:r>
      <w:r w:rsidR="000B3314">
        <w:tab/>
      </w:r>
      <w:r w:rsidR="000B3314">
        <w:tab/>
      </w:r>
      <w:r w:rsidR="000B3314">
        <w:tab/>
      </w:r>
      <w:r w:rsidR="000B3314">
        <w:tab/>
      </w:r>
      <w:r w:rsidR="000B3314">
        <w:tab/>
      </w:r>
      <w:r w:rsidR="000B3314">
        <w:tab/>
      </w:r>
      <w:r w:rsidR="000B3314">
        <w:tab/>
      </w:r>
      <w:r w:rsidR="000B3314">
        <w:tab/>
      </w:r>
      <w:r w:rsidR="005F0B77">
        <w:tab/>
      </w:r>
      <w:r w:rsidR="000B3314">
        <w:t>(2 marks)</w:t>
      </w:r>
    </w:p>
    <w:p w:rsidR="000922B5" w:rsidRDefault="000922B5" w:rsidP="000922B5">
      <w:pPr>
        <w:pStyle w:val="ListParagraph"/>
        <w:numPr>
          <w:ilvl w:val="0"/>
          <w:numId w:val="3"/>
        </w:numPr>
      </w:pPr>
      <w:r>
        <w:t xml:space="preserve">Give the name of the </w:t>
      </w:r>
      <w:proofErr w:type="spellStart"/>
      <w:r>
        <w:t>Wanga</w:t>
      </w:r>
      <w:proofErr w:type="spellEnd"/>
      <w:r>
        <w:t xml:space="preserve"> leader who collaborated with the British.</w:t>
      </w:r>
      <w:r>
        <w:tab/>
      </w:r>
      <w:r w:rsidR="005F0B77">
        <w:tab/>
      </w:r>
      <w:r>
        <w:t>(1 mark)</w:t>
      </w:r>
    </w:p>
    <w:p w:rsidR="001F2611" w:rsidRDefault="001F2611" w:rsidP="000922B5">
      <w:pPr>
        <w:pStyle w:val="ListParagraph"/>
        <w:numPr>
          <w:ilvl w:val="0"/>
          <w:numId w:val="3"/>
        </w:numPr>
      </w:pPr>
      <w:r>
        <w:t xml:space="preserve">State the </w:t>
      </w:r>
      <w:r w:rsidRPr="005D2798">
        <w:rPr>
          <w:b/>
        </w:rPr>
        <w:t>MAIN</w:t>
      </w:r>
      <w:r>
        <w:t xml:space="preserve"> duty of the Governor during the British Colonial rule in Kenya.</w:t>
      </w:r>
      <w:r>
        <w:tab/>
        <w:t>(1 mark)</w:t>
      </w:r>
    </w:p>
    <w:p w:rsidR="008655ED" w:rsidRDefault="008655ED" w:rsidP="000922B5">
      <w:pPr>
        <w:pStyle w:val="ListParagraph"/>
        <w:numPr>
          <w:ilvl w:val="0"/>
          <w:numId w:val="3"/>
        </w:numPr>
      </w:pPr>
      <w:r>
        <w:t xml:space="preserve">Give </w:t>
      </w:r>
      <w:r w:rsidRPr="005D2798">
        <w:rPr>
          <w:b/>
        </w:rPr>
        <w:t>two</w:t>
      </w:r>
      <w:r>
        <w:t xml:space="preserve"> recommendations of the Devonshire White Paper (1923) on representation in the legislative council.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B77">
        <w:tab/>
      </w:r>
      <w:r>
        <w:t>(2 marks)</w:t>
      </w:r>
    </w:p>
    <w:p w:rsidR="00375267" w:rsidRDefault="00AC051A" w:rsidP="000922B5">
      <w:pPr>
        <w:pStyle w:val="ListParagraph"/>
        <w:numPr>
          <w:ilvl w:val="0"/>
          <w:numId w:val="3"/>
        </w:numPr>
      </w:pPr>
      <w:r>
        <w:t xml:space="preserve">Give </w:t>
      </w:r>
      <w:r w:rsidRPr="005D2798">
        <w:rPr>
          <w:b/>
        </w:rPr>
        <w:t>two</w:t>
      </w:r>
      <w:r>
        <w:t xml:space="preserve"> roles of the welfare </w:t>
      </w:r>
      <w:r w:rsidR="005D2798">
        <w:t>organizations</w:t>
      </w:r>
      <w:r>
        <w:t xml:space="preserve"> in Kenya during the colonial period.</w:t>
      </w:r>
      <w:r>
        <w:tab/>
        <w:t>(2 marks)</w:t>
      </w:r>
    </w:p>
    <w:p w:rsidR="005D2798" w:rsidRDefault="005D2798" w:rsidP="000922B5">
      <w:pPr>
        <w:pStyle w:val="ListParagraph"/>
        <w:numPr>
          <w:ilvl w:val="0"/>
          <w:numId w:val="3"/>
        </w:numPr>
      </w:pPr>
      <w:r>
        <w:t xml:space="preserve">State </w:t>
      </w:r>
      <w:r>
        <w:rPr>
          <w:b/>
        </w:rPr>
        <w:t xml:space="preserve">one </w:t>
      </w:r>
      <w:r>
        <w:t>way through which a person may become a member of parliament in Kenya.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B77">
        <w:tab/>
      </w:r>
      <w:r>
        <w:t>(1 mark)</w:t>
      </w:r>
    </w:p>
    <w:p w:rsidR="005D2798" w:rsidRDefault="00AC46BD" w:rsidP="000922B5">
      <w:pPr>
        <w:pStyle w:val="ListParagraph"/>
        <w:numPr>
          <w:ilvl w:val="0"/>
          <w:numId w:val="3"/>
        </w:numPr>
      </w:pPr>
      <w:r>
        <w:t xml:space="preserve">State the </w:t>
      </w:r>
      <w:r>
        <w:rPr>
          <w:b/>
        </w:rPr>
        <w:t xml:space="preserve">main </w:t>
      </w:r>
      <w:r>
        <w:t>function of parliament in Kenya.</w:t>
      </w:r>
      <w:r>
        <w:tab/>
      </w:r>
      <w:r>
        <w:tab/>
      </w:r>
      <w:r>
        <w:tab/>
      </w:r>
      <w:r>
        <w:tab/>
      </w:r>
      <w:r w:rsidR="005F0B77">
        <w:tab/>
      </w:r>
      <w:r>
        <w:t>(1 mark)</w:t>
      </w:r>
    </w:p>
    <w:p w:rsidR="00DF4114" w:rsidRDefault="00DF4114" w:rsidP="000922B5">
      <w:pPr>
        <w:pStyle w:val="ListParagraph"/>
        <w:numPr>
          <w:ilvl w:val="0"/>
          <w:numId w:val="3"/>
        </w:numPr>
      </w:pPr>
      <w:r>
        <w:t xml:space="preserve">Identify </w:t>
      </w:r>
      <w:r>
        <w:rPr>
          <w:b/>
        </w:rPr>
        <w:t xml:space="preserve">two </w:t>
      </w:r>
      <w:r>
        <w:t>reasons why elections are conducted in Kenya every five years.</w:t>
      </w:r>
      <w:r>
        <w:tab/>
        <w:t>(2 marks)</w:t>
      </w:r>
    </w:p>
    <w:p w:rsidR="00507867" w:rsidRDefault="00507867" w:rsidP="000922B5">
      <w:pPr>
        <w:pStyle w:val="ListParagraph"/>
        <w:numPr>
          <w:ilvl w:val="0"/>
          <w:numId w:val="3"/>
        </w:numPr>
      </w:pPr>
      <w:r>
        <w:t xml:space="preserve">Give </w:t>
      </w:r>
      <w:r>
        <w:rPr>
          <w:b/>
        </w:rPr>
        <w:t xml:space="preserve">one </w:t>
      </w:r>
      <w:r>
        <w:t>political party that was formed after the second Lancaster House Conference of 1962.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B77">
        <w:tab/>
      </w:r>
      <w:r>
        <w:t>(1 mark)</w:t>
      </w:r>
    </w:p>
    <w:p w:rsidR="00507867" w:rsidRDefault="00507867" w:rsidP="000922B5">
      <w:pPr>
        <w:pStyle w:val="ListParagraph"/>
        <w:numPr>
          <w:ilvl w:val="0"/>
          <w:numId w:val="3"/>
        </w:numPr>
      </w:pPr>
      <w:r>
        <w:t xml:space="preserve">Give </w:t>
      </w:r>
      <w:r w:rsidRPr="00C36BB5">
        <w:rPr>
          <w:b/>
        </w:rPr>
        <w:t>two</w:t>
      </w:r>
      <w:r>
        <w:t xml:space="preserve"> subordinate courts in Kenya.</w:t>
      </w:r>
      <w:r>
        <w:tab/>
      </w:r>
      <w:r>
        <w:tab/>
      </w:r>
      <w:r>
        <w:tab/>
      </w:r>
      <w:r>
        <w:tab/>
      </w:r>
      <w:r>
        <w:tab/>
      </w:r>
      <w:r w:rsidR="005F0B77">
        <w:tab/>
      </w:r>
      <w:r>
        <w:t>(2 marks)</w:t>
      </w:r>
    </w:p>
    <w:p w:rsidR="00C36BB5" w:rsidRDefault="00F94273" w:rsidP="000922B5">
      <w:pPr>
        <w:pStyle w:val="ListParagraph"/>
        <w:numPr>
          <w:ilvl w:val="0"/>
          <w:numId w:val="3"/>
        </w:numPr>
      </w:pPr>
      <w:r>
        <w:t xml:space="preserve">State the </w:t>
      </w:r>
      <w:r>
        <w:rPr>
          <w:b/>
        </w:rPr>
        <w:t xml:space="preserve">main </w:t>
      </w:r>
      <w:r>
        <w:t>source of government revenue in Kenya.</w:t>
      </w:r>
      <w:r>
        <w:tab/>
      </w:r>
      <w:r>
        <w:tab/>
      </w:r>
      <w:r>
        <w:tab/>
      </w:r>
      <w:r w:rsidR="005F0B77">
        <w:tab/>
      </w:r>
      <w:r>
        <w:t>(1 mark)</w:t>
      </w:r>
    </w:p>
    <w:p w:rsidR="0054785C" w:rsidRDefault="0054785C" w:rsidP="000922B5">
      <w:pPr>
        <w:pStyle w:val="ListParagraph"/>
        <w:numPr>
          <w:ilvl w:val="0"/>
          <w:numId w:val="3"/>
        </w:numPr>
      </w:pPr>
      <w:r>
        <w:t xml:space="preserve">Mention </w:t>
      </w:r>
      <w:r>
        <w:rPr>
          <w:b/>
        </w:rPr>
        <w:t xml:space="preserve">one </w:t>
      </w:r>
      <w:r>
        <w:t xml:space="preserve">non-military function of the Kenya </w:t>
      </w:r>
      <w:r w:rsidR="006A6766">
        <w:t>Defense</w:t>
      </w:r>
      <w:r>
        <w:t xml:space="preserve"> Forces (KDF) </w:t>
      </w:r>
      <w:r>
        <w:tab/>
      </w:r>
      <w:r w:rsidR="005F0B77">
        <w:tab/>
      </w:r>
      <w:r>
        <w:t>(1 mark)</w:t>
      </w:r>
    </w:p>
    <w:p w:rsidR="003066E3" w:rsidRDefault="004B77F6" w:rsidP="000922B5">
      <w:pPr>
        <w:pStyle w:val="ListParagraph"/>
        <w:numPr>
          <w:ilvl w:val="0"/>
          <w:numId w:val="3"/>
        </w:numPr>
      </w:pPr>
      <w:r>
        <w:t xml:space="preserve">Name </w:t>
      </w:r>
      <w:r>
        <w:rPr>
          <w:b/>
        </w:rPr>
        <w:t xml:space="preserve">one </w:t>
      </w:r>
      <w:r>
        <w:t>national philosophy in Kenya.</w:t>
      </w:r>
      <w:r>
        <w:tab/>
      </w:r>
      <w:r>
        <w:tab/>
      </w:r>
      <w:r>
        <w:tab/>
      </w:r>
      <w:r>
        <w:tab/>
      </w:r>
      <w:r>
        <w:tab/>
      </w:r>
      <w:r w:rsidR="005F0B77">
        <w:tab/>
      </w:r>
      <w:r>
        <w:t>(1 mark)</w:t>
      </w:r>
    </w:p>
    <w:p w:rsidR="00161774" w:rsidRDefault="00161774" w:rsidP="00161774">
      <w:pPr>
        <w:pStyle w:val="ListParagraph"/>
      </w:pPr>
    </w:p>
    <w:p w:rsidR="00373A85" w:rsidRDefault="00373A85" w:rsidP="001617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1774" w:rsidRPr="002F35B1" w:rsidRDefault="00161774" w:rsidP="0016177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F35B1">
        <w:rPr>
          <w:rFonts w:ascii="Times New Roman" w:hAnsi="Times New Roman"/>
          <w:b/>
          <w:sz w:val="24"/>
          <w:szCs w:val="24"/>
          <w:u w:val="single"/>
        </w:rPr>
        <w:t>SECTION B (45 MARKS)</w:t>
      </w:r>
    </w:p>
    <w:p w:rsidR="00161774" w:rsidRPr="002F35B1" w:rsidRDefault="00161774" w:rsidP="00D66F37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2F35B1">
        <w:rPr>
          <w:rFonts w:ascii="Times New Roman" w:hAnsi="Times New Roman"/>
          <w:b/>
          <w:i/>
          <w:sz w:val="24"/>
          <w:szCs w:val="24"/>
        </w:rPr>
        <w:t>Answer Any THREE Questions in this Section</w:t>
      </w:r>
    </w:p>
    <w:p w:rsidR="00161774" w:rsidRDefault="00CA3E72" w:rsidP="000922B5">
      <w:pPr>
        <w:pStyle w:val="ListParagraph"/>
        <w:numPr>
          <w:ilvl w:val="0"/>
          <w:numId w:val="3"/>
        </w:numPr>
      </w:pPr>
      <w:r>
        <w:t xml:space="preserve">(a)  </w:t>
      </w:r>
      <w:r w:rsidR="00C265AA">
        <w:t xml:space="preserve">Give </w:t>
      </w:r>
      <w:r w:rsidR="00C265AA">
        <w:rPr>
          <w:b/>
        </w:rPr>
        <w:t xml:space="preserve">five </w:t>
      </w:r>
      <w:r w:rsidR="00C265AA">
        <w:t xml:space="preserve">reasons for the migration of the </w:t>
      </w:r>
      <w:proofErr w:type="spellStart"/>
      <w:r w:rsidR="00C265AA">
        <w:t>luo</w:t>
      </w:r>
      <w:proofErr w:type="spellEnd"/>
      <w:r w:rsidR="00C265AA">
        <w:t xml:space="preserve"> into Kenya during the 19</w:t>
      </w:r>
      <w:r w:rsidR="00C265AA" w:rsidRPr="00C265AA">
        <w:rPr>
          <w:vertAlign w:val="superscript"/>
        </w:rPr>
        <w:t>th</w:t>
      </w:r>
      <w:r w:rsidR="00C265AA">
        <w:t xml:space="preserve"> century.</w:t>
      </w:r>
      <w:r w:rsidR="00C265AA">
        <w:tab/>
      </w:r>
      <w:r w:rsidR="00C265AA">
        <w:tab/>
      </w:r>
      <w:r w:rsidR="00C265AA">
        <w:tab/>
      </w:r>
      <w:r w:rsidR="00C265AA">
        <w:tab/>
      </w:r>
      <w:r w:rsidR="00C265AA">
        <w:tab/>
      </w:r>
      <w:r w:rsidR="00C265AA">
        <w:tab/>
      </w:r>
      <w:r w:rsidR="00C265AA">
        <w:tab/>
      </w:r>
      <w:r w:rsidR="00C265AA">
        <w:tab/>
      </w:r>
      <w:r w:rsidR="00C265AA">
        <w:tab/>
      </w:r>
      <w:r w:rsidR="00C265AA">
        <w:tab/>
      </w:r>
      <w:r w:rsidR="00C265AA">
        <w:tab/>
      </w:r>
      <w:r w:rsidR="00C265AA">
        <w:tab/>
      </w:r>
      <w:r w:rsidR="005F0B77">
        <w:tab/>
      </w:r>
      <w:r w:rsidR="00C265AA">
        <w:t>(5 marks)</w:t>
      </w:r>
    </w:p>
    <w:p w:rsidR="00250EB8" w:rsidRDefault="00250EB8" w:rsidP="00250EB8">
      <w:pPr>
        <w:pStyle w:val="ListParagraph"/>
      </w:pPr>
      <w:r>
        <w:t xml:space="preserve">(b)  Explain </w:t>
      </w:r>
      <w:r>
        <w:rPr>
          <w:b/>
        </w:rPr>
        <w:t xml:space="preserve">five </w:t>
      </w:r>
      <w:r>
        <w:t xml:space="preserve">effects of migration and settlement of the </w:t>
      </w:r>
      <w:proofErr w:type="spellStart"/>
      <w:r>
        <w:t>luo</w:t>
      </w:r>
      <w:proofErr w:type="spellEnd"/>
      <w:r>
        <w:t xml:space="preserve"> into Kenya.</w:t>
      </w:r>
      <w:r>
        <w:tab/>
      </w:r>
      <w:r w:rsidR="005F0B77">
        <w:tab/>
      </w:r>
      <w:r>
        <w:t>(10 marks)</w:t>
      </w:r>
    </w:p>
    <w:p w:rsidR="00097758" w:rsidRPr="00250EB8" w:rsidRDefault="00097758" w:rsidP="00250EB8">
      <w:pPr>
        <w:pStyle w:val="ListParagraph"/>
      </w:pPr>
    </w:p>
    <w:p w:rsidR="00250EB8" w:rsidRDefault="007E0589" w:rsidP="000922B5">
      <w:pPr>
        <w:pStyle w:val="ListParagraph"/>
        <w:numPr>
          <w:ilvl w:val="0"/>
          <w:numId w:val="3"/>
        </w:numPr>
      </w:pPr>
      <w:r>
        <w:t xml:space="preserve">(a)  </w:t>
      </w:r>
      <w:r w:rsidR="00097758">
        <w:t xml:space="preserve">State </w:t>
      </w:r>
      <w:r w:rsidR="00097758">
        <w:rPr>
          <w:b/>
        </w:rPr>
        <w:t xml:space="preserve">three </w:t>
      </w:r>
      <w:r w:rsidR="00097758">
        <w:t xml:space="preserve">reasons why </w:t>
      </w:r>
      <w:proofErr w:type="spellStart"/>
      <w:r w:rsidR="00097758">
        <w:t>Seyyid</w:t>
      </w:r>
      <w:proofErr w:type="spellEnd"/>
      <w:r w:rsidR="00097758">
        <w:t xml:space="preserve"> Said transferred his capital from Muscat to Zanzibar in 1840.</w:t>
      </w:r>
      <w:r w:rsidR="00097758">
        <w:tab/>
      </w:r>
      <w:r w:rsidR="00097758">
        <w:tab/>
      </w:r>
      <w:r w:rsidR="00097758">
        <w:tab/>
      </w:r>
      <w:r w:rsidR="00097758">
        <w:tab/>
      </w:r>
      <w:r w:rsidR="00097758">
        <w:tab/>
      </w:r>
      <w:r w:rsidR="00097758">
        <w:tab/>
      </w:r>
      <w:r w:rsidR="00097758">
        <w:tab/>
      </w:r>
      <w:r w:rsidR="00097758">
        <w:tab/>
      </w:r>
      <w:r w:rsidR="00097758">
        <w:tab/>
      </w:r>
      <w:r w:rsidR="00097758">
        <w:tab/>
      </w:r>
      <w:r w:rsidR="005F0B77">
        <w:tab/>
      </w:r>
      <w:r w:rsidR="00097758">
        <w:t>(3 marks)</w:t>
      </w:r>
    </w:p>
    <w:p w:rsidR="007E0589" w:rsidRDefault="007E0589" w:rsidP="007E0589">
      <w:pPr>
        <w:pStyle w:val="ListParagraph"/>
      </w:pPr>
      <w:r>
        <w:t xml:space="preserve">(b)  </w:t>
      </w:r>
      <w:r w:rsidR="00E67E00">
        <w:t xml:space="preserve">Explain </w:t>
      </w:r>
      <w:r w:rsidR="00E67E00">
        <w:rPr>
          <w:b/>
        </w:rPr>
        <w:t xml:space="preserve">six </w:t>
      </w:r>
      <w:r w:rsidR="00E67E00">
        <w:t>factors which contributed to the development of trade between the Kenyan Coast and the outside world in the 16</w:t>
      </w:r>
      <w:r w:rsidR="00E67E00" w:rsidRPr="00E67E00">
        <w:rPr>
          <w:vertAlign w:val="superscript"/>
        </w:rPr>
        <w:t>th</w:t>
      </w:r>
      <w:r w:rsidR="00E67E00">
        <w:t xml:space="preserve"> century.</w:t>
      </w:r>
      <w:r w:rsidR="00E67E00">
        <w:tab/>
      </w:r>
      <w:r w:rsidR="00E67E00">
        <w:tab/>
      </w:r>
      <w:r w:rsidR="00E67E00">
        <w:tab/>
      </w:r>
      <w:r w:rsidR="00E67E00">
        <w:tab/>
      </w:r>
      <w:r w:rsidR="00E67E00">
        <w:tab/>
      </w:r>
      <w:r w:rsidR="005F0B77">
        <w:tab/>
      </w:r>
      <w:r w:rsidR="00E67E00">
        <w:t>(12 marks)</w:t>
      </w:r>
    </w:p>
    <w:p w:rsidR="008443D5" w:rsidRPr="00E67E00" w:rsidRDefault="008443D5" w:rsidP="007E0589">
      <w:pPr>
        <w:pStyle w:val="ListParagraph"/>
      </w:pPr>
    </w:p>
    <w:p w:rsidR="007E0589" w:rsidRDefault="008443D5" w:rsidP="000922B5">
      <w:pPr>
        <w:pStyle w:val="ListParagraph"/>
        <w:numPr>
          <w:ilvl w:val="0"/>
          <w:numId w:val="3"/>
        </w:numPr>
      </w:pPr>
      <w:r>
        <w:t xml:space="preserve">(a)  Give </w:t>
      </w:r>
      <w:r>
        <w:rPr>
          <w:b/>
        </w:rPr>
        <w:t xml:space="preserve">five </w:t>
      </w:r>
      <w:r>
        <w:t>common characteristics of the political parties formed in colonial Kenya after 1945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0B77">
        <w:tab/>
      </w:r>
      <w:r>
        <w:t>(5 marks)</w:t>
      </w:r>
    </w:p>
    <w:p w:rsidR="009A2511" w:rsidRDefault="009A2511" w:rsidP="009A2511">
      <w:pPr>
        <w:pStyle w:val="ListParagraph"/>
      </w:pPr>
      <w:r>
        <w:t xml:space="preserve">(b)  </w:t>
      </w:r>
      <w:r w:rsidR="00B95F0D">
        <w:t xml:space="preserve">Explain </w:t>
      </w:r>
      <w:r w:rsidR="00B95F0D">
        <w:rPr>
          <w:b/>
        </w:rPr>
        <w:t xml:space="preserve">five </w:t>
      </w:r>
      <w:r w:rsidR="00B95F0D">
        <w:t>roles played by the Kenya Federation of Labour (KFL) during the colonial period in Kenya.</w:t>
      </w:r>
      <w:r w:rsidR="00B95F0D">
        <w:tab/>
      </w:r>
      <w:r w:rsidR="00B95F0D">
        <w:tab/>
      </w:r>
      <w:r w:rsidR="00B95F0D">
        <w:tab/>
      </w:r>
      <w:r w:rsidR="00B95F0D">
        <w:tab/>
      </w:r>
      <w:r w:rsidR="00B95F0D">
        <w:tab/>
      </w:r>
      <w:r w:rsidR="00B95F0D">
        <w:tab/>
      </w:r>
      <w:r w:rsidR="00B95F0D">
        <w:tab/>
      </w:r>
      <w:r w:rsidR="00B95F0D">
        <w:tab/>
      </w:r>
      <w:r w:rsidR="005F0B77">
        <w:tab/>
      </w:r>
      <w:r w:rsidR="00B95F0D">
        <w:t>(10 marks)</w:t>
      </w:r>
    </w:p>
    <w:p w:rsidR="00371D4E" w:rsidRPr="00B95F0D" w:rsidRDefault="00371D4E" w:rsidP="009A2511">
      <w:pPr>
        <w:pStyle w:val="ListParagraph"/>
      </w:pPr>
    </w:p>
    <w:p w:rsidR="00746A03" w:rsidRDefault="00371D4E" w:rsidP="000922B5">
      <w:pPr>
        <w:pStyle w:val="ListParagraph"/>
        <w:numPr>
          <w:ilvl w:val="0"/>
          <w:numId w:val="3"/>
        </w:numPr>
      </w:pPr>
      <w:r>
        <w:t xml:space="preserve">(a)  Give </w:t>
      </w:r>
      <w:r>
        <w:rPr>
          <w:b/>
        </w:rPr>
        <w:t xml:space="preserve">five </w:t>
      </w:r>
      <w:r>
        <w:t xml:space="preserve">features of African socialism as adopted by Kenya after independence. </w:t>
      </w:r>
      <w:r w:rsidR="00454809">
        <w:t xml:space="preserve">    </w:t>
      </w:r>
      <w:r>
        <w:t>(5 marks)</w:t>
      </w:r>
    </w:p>
    <w:p w:rsidR="00586CDD" w:rsidRDefault="00586CDD" w:rsidP="00586CDD">
      <w:pPr>
        <w:pStyle w:val="ListParagraph"/>
      </w:pPr>
      <w:r>
        <w:t xml:space="preserve">(b)  Explain </w:t>
      </w:r>
      <w:r>
        <w:rPr>
          <w:b/>
        </w:rPr>
        <w:t xml:space="preserve">five </w:t>
      </w:r>
      <w:r>
        <w:t xml:space="preserve">social effects of the </w:t>
      </w:r>
      <w:r w:rsidR="00A87D0E">
        <w:t>National</w:t>
      </w:r>
      <w:r>
        <w:t xml:space="preserve"> Philosophies in Kenya.</w:t>
      </w:r>
      <w:r>
        <w:tab/>
      </w:r>
      <w:r>
        <w:tab/>
        <w:t>(10 marks)</w:t>
      </w:r>
    </w:p>
    <w:p w:rsidR="00373A85" w:rsidRPr="00930303" w:rsidRDefault="00373A85" w:rsidP="00373A8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930303">
        <w:rPr>
          <w:rFonts w:ascii="Times New Roman" w:hAnsi="Times New Roman"/>
          <w:b/>
          <w:sz w:val="24"/>
          <w:szCs w:val="24"/>
          <w:u w:val="single"/>
        </w:rPr>
        <w:lastRenderedPageBreak/>
        <w:t>SECTION C - 30 MARKS</w:t>
      </w:r>
    </w:p>
    <w:p w:rsidR="00373A85" w:rsidRDefault="00373A85" w:rsidP="00373A85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930303">
        <w:rPr>
          <w:rFonts w:ascii="Times New Roman" w:hAnsi="Times New Roman"/>
          <w:b/>
          <w:i/>
          <w:sz w:val="24"/>
          <w:szCs w:val="24"/>
        </w:rPr>
        <w:t xml:space="preserve">Answer Any Two Questions in this Section </w:t>
      </w:r>
    </w:p>
    <w:p w:rsidR="00373A85" w:rsidRPr="00586CDD" w:rsidRDefault="00373A85" w:rsidP="00586CDD">
      <w:pPr>
        <w:pStyle w:val="ListParagraph"/>
      </w:pPr>
    </w:p>
    <w:p w:rsidR="00586CDD" w:rsidRDefault="00191BE8" w:rsidP="000922B5">
      <w:pPr>
        <w:pStyle w:val="ListParagraph"/>
        <w:numPr>
          <w:ilvl w:val="0"/>
          <w:numId w:val="3"/>
        </w:numPr>
      </w:pPr>
      <w:r>
        <w:t xml:space="preserve">(a)  Give </w:t>
      </w:r>
      <w:r>
        <w:rPr>
          <w:b/>
        </w:rPr>
        <w:t xml:space="preserve">three </w:t>
      </w:r>
      <w:r>
        <w:t xml:space="preserve">levels of conflicts that can be experienced in Kenya </w:t>
      </w:r>
      <w:r>
        <w:tab/>
      </w:r>
      <w:r>
        <w:tab/>
        <w:t>(3 marks)</w:t>
      </w:r>
    </w:p>
    <w:p w:rsidR="00F245A2" w:rsidRDefault="00F245A2" w:rsidP="00F245A2">
      <w:pPr>
        <w:pStyle w:val="ListParagraph"/>
      </w:pPr>
      <w:r>
        <w:t xml:space="preserve">(b)  Explain </w:t>
      </w:r>
      <w:r>
        <w:rPr>
          <w:b/>
        </w:rPr>
        <w:t xml:space="preserve">six </w:t>
      </w:r>
      <w:r w:rsidR="0012044B">
        <w:t xml:space="preserve">factors that promote national unity in Kenya </w:t>
      </w:r>
      <w:r w:rsidR="0012044B">
        <w:tab/>
      </w:r>
      <w:r w:rsidR="0012044B">
        <w:tab/>
      </w:r>
      <w:r w:rsidR="0012044B">
        <w:tab/>
        <w:t>(12 marks)</w:t>
      </w:r>
    </w:p>
    <w:p w:rsidR="001D75A1" w:rsidRPr="00F245A2" w:rsidRDefault="001D75A1" w:rsidP="00F245A2">
      <w:pPr>
        <w:pStyle w:val="ListParagraph"/>
      </w:pPr>
    </w:p>
    <w:p w:rsidR="00F245A2" w:rsidRDefault="001D75A1" w:rsidP="000922B5">
      <w:pPr>
        <w:pStyle w:val="ListParagraph"/>
        <w:numPr>
          <w:ilvl w:val="0"/>
          <w:numId w:val="3"/>
        </w:numPr>
      </w:pPr>
      <w:r>
        <w:t xml:space="preserve">(a)  State </w:t>
      </w:r>
      <w:r>
        <w:rPr>
          <w:b/>
        </w:rPr>
        <w:t xml:space="preserve">three </w:t>
      </w:r>
      <w:r>
        <w:t xml:space="preserve">functions of the </w:t>
      </w:r>
      <w:r w:rsidR="00EA17F8">
        <w:t xml:space="preserve">Chief Justice </w:t>
      </w:r>
      <w:r>
        <w:t>in Kenya</w:t>
      </w:r>
      <w:r>
        <w:tab/>
      </w:r>
      <w:r>
        <w:tab/>
      </w:r>
      <w:r>
        <w:tab/>
      </w:r>
      <w:r>
        <w:tab/>
        <w:t>(3 marks)</w:t>
      </w:r>
    </w:p>
    <w:p w:rsidR="00EA17F8" w:rsidRDefault="00EA17F8" w:rsidP="00EA17F8">
      <w:pPr>
        <w:pStyle w:val="ListParagraph"/>
      </w:pPr>
      <w:r>
        <w:t xml:space="preserve">(b)  Explain </w:t>
      </w:r>
      <w:r>
        <w:rPr>
          <w:b/>
        </w:rPr>
        <w:t xml:space="preserve">six </w:t>
      </w:r>
      <w:r>
        <w:t>factors that undermine the administration of Justice in Kenya.</w:t>
      </w:r>
      <w:r>
        <w:tab/>
        <w:t>(12 marks)</w:t>
      </w:r>
    </w:p>
    <w:p w:rsidR="00AE3686" w:rsidRPr="00EA17F8" w:rsidRDefault="00AE3686" w:rsidP="00EA17F8">
      <w:pPr>
        <w:pStyle w:val="ListParagraph"/>
      </w:pPr>
    </w:p>
    <w:p w:rsidR="00EA17F8" w:rsidRDefault="00AE3686" w:rsidP="00AE3686">
      <w:pPr>
        <w:pStyle w:val="ListParagraph"/>
        <w:numPr>
          <w:ilvl w:val="0"/>
          <w:numId w:val="3"/>
        </w:numPr>
      </w:pPr>
      <w:r>
        <w:t xml:space="preserve">(a)  State </w:t>
      </w:r>
      <w:r>
        <w:rPr>
          <w:b/>
        </w:rPr>
        <w:t xml:space="preserve">five </w:t>
      </w:r>
      <w:r>
        <w:t>functions of a Returning Officer in a General Election in Kenya.</w:t>
      </w:r>
      <w:r>
        <w:tab/>
        <w:t>(5 marks</w:t>
      </w:r>
    </w:p>
    <w:p w:rsidR="009329C0" w:rsidRPr="009329C0" w:rsidRDefault="009329C0" w:rsidP="009329C0">
      <w:pPr>
        <w:pStyle w:val="ListParagraph"/>
      </w:pPr>
      <w:r>
        <w:t xml:space="preserve">(b)  Explain </w:t>
      </w:r>
      <w:r>
        <w:rPr>
          <w:b/>
        </w:rPr>
        <w:t xml:space="preserve">five </w:t>
      </w:r>
      <w:r>
        <w:t>factors which can interfere with free and fair elections in Kenya.</w:t>
      </w:r>
      <w:r>
        <w:tab/>
        <w:t>(10 marks)</w:t>
      </w:r>
    </w:p>
    <w:sectPr w:rsidR="009329C0" w:rsidRPr="009329C0" w:rsidSect="00746A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7C" w:rsidRDefault="00F8717C">
      <w:pPr>
        <w:spacing w:after="0" w:line="240" w:lineRule="auto"/>
      </w:pPr>
      <w:r>
        <w:separator/>
      </w:r>
    </w:p>
  </w:endnote>
  <w:endnote w:type="continuationSeparator" w:id="0">
    <w:p w:rsidR="00F8717C" w:rsidRDefault="00F8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91" w:rsidRDefault="005D2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924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E7F" w:rsidRPr="003D3932" w:rsidRDefault="00271645" w:rsidP="00F77E7F">
        <w:pPr>
          <w:pStyle w:val="Footer"/>
          <w:pBdr>
            <w:top w:val="thinThick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3D3932">
          <w:rPr>
            <w:rFonts w:ascii="Lucida Calligraphy" w:eastAsiaTheme="majorEastAsia" w:hAnsi="Lucida Calligraphy" w:cstheme="majorBidi"/>
            <w:i/>
          </w:rPr>
          <w:t>@Copyright Arise and Shine Trial Exam</w:t>
        </w:r>
        <w:r w:rsidR="005D2391">
          <w:rPr>
            <w:rFonts w:ascii="Lucida Calligraphy" w:eastAsiaTheme="majorEastAsia" w:hAnsi="Lucida Calligraphy" w:cstheme="majorBidi"/>
            <w:i/>
          </w:rPr>
          <w:t>, 2022</w:t>
        </w:r>
        <w:r>
          <w:rPr>
            <w:rFonts w:ascii="Lucida Calligraphy" w:eastAsiaTheme="majorEastAsia" w:hAnsi="Lucida Calligraphy" w:cstheme="majorBidi"/>
            <w:i/>
          </w:rPr>
          <w:t>.</w:t>
        </w:r>
        <w:r w:rsidRPr="003D3932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3D3932">
          <w:rPr>
            <w:rFonts w:ascii="Lucida Calligraphy" w:eastAsiaTheme="majorEastAsia" w:hAnsi="Lucida Calligraphy" w:cstheme="majorBidi"/>
            <w:i/>
          </w:rPr>
          <w:t xml:space="preserve">Page </w:t>
        </w:r>
        <w:r w:rsidRPr="003D3932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3D3932">
          <w:rPr>
            <w:rFonts w:ascii="Lucida Calligraphy" w:hAnsi="Lucida Calligraphy"/>
            <w:i/>
          </w:rPr>
          <w:instrText xml:space="preserve"> PAGE   \* MERGEFORMAT </w:instrText>
        </w:r>
        <w:r w:rsidRPr="003D3932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57276A" w:rsidRPr="0057276A">
          <w:rPr>
            <w:rFonts w:ascii="Lucida Calligraphy" w:eastAsiaTheme="majorEastAsia" w:hAnsi="Lucida Calligraphy" w:cstheme="majorBidi"/>
            <w:i/>
            <w:noProof/>
          </w:rPr>
          <w:t>3</w:t>
        </w:r>
        <w:r w:rsidRPr="003D3932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F77E7F" w:rsidRDefault="00F8717C" w:rsidP="00F77E7F">
        <w:pPr>
          <w:pStyle w:val="Footer"/>
          <w:jc w:val="center"/>
          <w:rPr>
            <w:noProof/>
          </w:rPr>
        </w:pPr>
      </w:p>
    </w:sdtContent>
  </w:sdt>
  <w:p w:rsidR="00F77E7F" w:rsidRDefault="00F77E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91" w:rsidRDefault="005D2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7C" w:rsidRDefault="00F8717C">
      <w:pPr>
        <w:spacing w:after="0" w:line="240" w:lineRule="auto"/>
      </w:pPr>
      <w:r>
        <w:separator/>
      </w:r>
    </w:p>
  </w:footnote>
  <w:footnote w:type="continuationSeparator" w:id="0">
    <w:p w:rsidR="00F8717C" w:rsidRDefault="00F8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91" w:rsidRDefault="005D2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91" w:rsidRDefault="005D23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91" w:rsidRDefault="005D23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5E6"/>
    <w:multiLevelType w:val="hybridMultilevel"/>
    <w:tmpl w:val="2D0C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DC7"/>
    <w:multiLevelType w:val="hybridMultilevel"/>
    <w:tmpl w:val="1ACC5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1CE8"/>
    <w:multiLevelType w:val="hybridMultilevel"/>
    <w:tmpl w:val="0712A228"/>
    <w:lvl w:ilvl="0" w:tplc="040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D"/>
    <w:rsid w:val="0005270D"/>
    <w:rsid w:val="00083848"/>
    <w:rsid w:val="000922B5"/>
    <w:rsid w:val="00097758"/>
    <w:rsid w:val="000B3314"/>
    <w:rsid w:val="000F40B7"/>
    <w:rsid w:val="0012044B"/>
    <w:rsid w:val="00161774"/>
    <w:rsid w:val="00191BE8"/>
    <w:rsid w:val="001D75A1"/>
    <w:rsid w:val="001F2611"/>
    <w:rsid w:val="00250EB8"/>
    <w:rsid w:val="00271645"/>
    <w:rsid w:val="002A17D5"/>
    <w:rsid w:val="003066E3"/>
    <w:rsid w:val="00356754"/>
    <w:rsid w:val="003621EE"/>
    <w:rsid w:val="00371D4E"/>
    <w:rsid w:val="0037311D"/>
    <w:rsid w:val="00373A85"/>
    <w:rsid w:val="00375267"/>
    <w:rsid w:val="00383B7A"/>
    <w:rsid w:val="00427513"/>
    <w:rsid w:val="00454809"/>
    <w:rsid w:val="00462312"/>
    <w:rsid w:val="004B77F6"/>
    <w:rsid w:val="00507867"/>
    <w:rsid w:val="0054785C"/>
    <w:rsid w:val="0057276A"/>
    <w:rsid w:val="00586CDD"/>
    <w:rsid w:val="005C10ED"/>
    <w:rsid w:val="005D2391"/>
    <w:rsid w:val="005D2798"/>
    <w:rsid w:val="005F0B77"/>
    <w:rsid w:val="0063031A"/>
    <w:rsid w:val="006A6766"/>
    <w:rsid w:val="006C6EE4"/>
    <w:rsid w:val="006D4D0C"/>
    <w:rsid w:val="006F5000"/>
    <w:rsid w:val="007255EE"/>
    <w:rsid w:val="0072684D"/>
    <w:rsid w:val="00746A03"/>
    <w:rsid w:val="007E0589"/>
    <w:rsid w:val="008012BF"/>
    <w:rsid w:val="00820770"/>
    <w:rsid w:val="008443D5"/>
    <w:rsid w:val="008655ED"/>
    <w:rsid w:val="009329C0"/>
    <w:rsid w:val="009A2511"/>
    <w:rsid w:val="009D6837"/>
    <w:rsid w:val="00A87D0E"/>
    <w:rsid w:val="00AB4B7A"/>
    <w:rsid w:val="00AC051A"/>
    <w:rsid w:val="00AC46BD"/>
    <w:rsid w:val="00AE3686"/>
    <w:rsid w:val="00B95F0D"/>
    <w:rsid w:val="00B96AB6"/>
    <w:rsid w:val="00BA218A"/>
    <w:rsid w:val="00BA67EF"/>
    <w:rsid w:val="00C265AA"/>
    <w:rsid w:val="00C36BB5"/>
    <w:rsid w:val="00CA3E72"/>
    <w:rsid w:val="00CE58D1"/>
    <w:rsid w:val="00D66F37"/>
    <w:rsid w:val="00D87651"/>
    <w:rsid w:val="00DF4114"/>
    <w:rsid w:val="00E34DB8"/>
    <w:rsid w:val="00E40C2F"/>
    <w:rsid w:val="00E67E00"/>
    <w:rsid w:val="00EA17F8"/>
    <w:rsid w:val="00F245A2"/>
    <w:rsid w:val="00F62DEC"/>
    <w:rsid w:val="00F77E7F"/>
    <w:rsid w:val="00F8717C"/>
    <w:rsid w:val="00F9028A"/>
    <w:rsid w:val="00F94273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1D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7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1D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37311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D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91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1D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73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73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1D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37311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D2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9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1F36-7051-4BF3-B789-DC9F39CB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MR KOECH</cp:lastModifiedBy>
  <cp:revision>86</cp:revision>
  <dcterms:created xsi:type="dcterms:W3CDTF">1980-01-04T08:15:00Z</dcterms:created>
  <dcterms:modified xsi:type="dcterms:W3CDTF">1980-01-04T12:55:00Z</dcterms:modified>
</cp:coreProperties>
</file>