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EA" w:rsidRPr="00861AEA" w:rsidRDefault="00861AEA" w:rsidP="00861AE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61A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Term 2 - 2022</w:t>
      </w:r>
    </w:p>
    <w:p w:rsidR="00861AEA" w:rsidRPr="00861AEA" w:rsidRDefault="00861AEA" w:rsidP="00861AE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61A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GEOGRAPHY</w:t>
      </w:r>
    </w:p>
    <w:p w:rsidR="00861AEA" w:rsidRPr="00861AEA" w:rsidRDefault="00861AEA" w:rsidP="00861AE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61A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(QUESTION PAPER </w:t>
      </w:r>
      <w:proofErr w:type="gramStart"/>
      <w:r w:rsidRPr="00861A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)</w:t>
      </w:r>
      <w:proofErr w:type="gramEnd"/>
    </w:p>
    <w:p w:rsidR="00861AEA" w:rsidRPr="00861AEA" w:rsidRDefault="00861AEA" w:rsidP="00861AE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61A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FORM FOUR</w:t>
      </w:r>
    </w:p>
    <w:p w:rsidR="00861AEA" w:rsidRPr="00861AEA" w:rsidRDefault="00861AEA" w:rsidP="00861AEA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61AEA">
        <w:rPr>
          <w:rFonts w:ascii="Times New Roman" w:eastAsia="Calibri" w:hAnsi="Times New Roman" w:cs="Times New Roman"/>
          <w:bCs/>
          <w:sz w:val="24"/>
          <w:szCs w:val="24"/>
        </w:rPr>
        <w:t>TIME: 2 3/</w:t>
      </w:r>
      <w:proofErr w:type="gramStart"/>
      <w:r w:rsidRPr="00861AEA">
        <w:rPr>
          <w:rFonts w:ascii="Times New Roman" w:eastAsia="Calibri" w:hAnsi="Times New Roman" w:cs="Times New Roman"/>
          <w:bCs/>
          <w:sz w:val="24"/>
          <w:szCs w:val="24"/>
        </w:rPr>
        <w:t>4  HOURS</w:t>
      </w:r>
      <w:proofErr w:type="gramEnd"/>
    </w:p>
    <w:p w:rsidR="00861AEA" w:rsidRPr="00861AEA" w:rsidRDefault="00861AEA" w:rsidP="00861AE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61A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Name: ………………………………………………………….</w:t>
      </w:r>
      <w:r w:rsidRPr="00861A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861A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Adm</w:t>
      </w:r>
      <w:proofErr w:type="spellEnd"/>
      <w:r w:rsidRPr="00861A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No: ……………….</w:t>
      </w:r>
    </w:p>
    <w:p w:rsidR="00861AEA" w:rsidRPr="00861AEA" w:rsidRDefault="00861AEA" w:rsidP="00861AE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61A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School: ………………………………………………………..</w:t>
      </w:r>
      <w:r w:rsidRPr="00861A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Class: …………………..</w:t>
      </w:r>
    </w:p>
    <w:p w:rsidR="00861AEA" w:rsidRPr="00861AEA" w:rsidRDefault="00861AEA" w:rsidP="00861AEA">
      <w:pPr>
        <w:spacing w:after="16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861A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Signature: ……………………………………………………..</w:t>
      </w:r>
      <w:r w:rsidRPr="00861A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 xml:space="preserve">Date: </w:t>
      </w:r>
    </w:p>
    <w:p w:rsidR="00861AEA" w:rsidRPr="00861AEA" w:rsidRDefault="00861AEA" w:rsidP="002F60E3">
      <w:pPr>
        <w:pStyle w:val="NoSpacing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F60E3" w:rsidRPr="00861AEA" w:rsidRDefault="002F60E3" w:rsidP="002F60E3">
      <w:pPr>
        <w:pStyle w:val="NoSpacing"/>
        <w:spacing w:line="360" w:lineRule="auto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 w:rsidRPr="00861AEA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Instructions to candidates</w:t>
      </w:r>
    </w:p>
    <w:p w:rsidR="002F60E3" w:rsidRPr="00861AEA" w:rsidRDefault="002F60E3" w:rsidP="002F60E3">
      <w:pPr>
        <w:pStyle w:val="NoSpacing"/>
        <w:numPr>
          <w:ilvl w:val="0"/>
          <w:numId w:val="1"/>
        </w:numPr>
        <w:spacing w:line="360" w:lineRule="auto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861AEA">
        <w:rPr>
          <w:rFonts w:ascii="Times New Roman" w:eastAsia="Arial Unicode MS" w:hAnsi="Times New Roman" w:cs="Times New Roman"/>
          <w:i/>
          <w:iCs/>
          <w:sz w:val="24"/>
          <w:szCs w:val="24"/>
        </w:rPr>
        <w:t>Write your name, admission number and class in the spaces provided above.</w:t>
      </w:r>
    </w:p>
    <w:p w:rsidR="002F60E3" w:rsidRPr="00861AEA" w:rsidRDefault="002F60E3" w:rsidP="002F60E3">
      <w:pPr>
        <w:pStyle w:val="NoSpacing"/>
        <w:numPr>
          <w:ilvl w:val="0"/>
          <w:numId w:val="1"/>
        </w:numPr>
        <w:spacing w:line="360" w:lineRule="auto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861AEA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This paper has </w:t>
      </w:r>
      <w:r w:rsidRPr="00861AEA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two</w:t>
      </w:r>
      <w:r w:rsidRPr="00861AEA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sections: </w:t>
      </w:r>
      <w:r w:rsidRPr="00861AEA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A</w:t>
      </w:r>
      <w:r w:rsidRPr="00861AEA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and </w:t>
      </w:r>
      <w:r w:rsidRPr="00861AEA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B</w:t>
      </w:r>
    </w:p>
    <w:p w:rsidR="002F60E3" w:rsidRPr="00861AEA" w:rsidRDefault="002F60E3" w:rsidP="002F60E3">
      <w:pPr>
        <w:pStyle w:val="NoSpacing"/>
        <w:numPr>
          <w:ilvl w:val="0"/>
          <w:numId w:val="1"/>
        </w:numPr>
        <w:spacing w:line="360" w:lineRule="auto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861AEA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Answer </w:t>
      </w:r>
      <w:r w:rsidRPr="00861AEA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all</w:t>
      </w:r>
      <w:r w:rsidRPr="00861AEA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the questions in section </w:t>
      </w:r>
      <w:r w:rsidRPr="00861AEA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A</w:t>
      </w:r>
    </w:p>
    <w:p w:rsidR="002F60E3" w:rsidRPr="00861AEA" w:rsidRDefault="002F60E3" w:rsidP="002F60E3">
      <w:pPr>
        <w:pStyle w:val="NoSpacing"/>
        <w:numPr>
          <w:ilvl w:val="0"/>
          <w:numId w:val="1"/>
        </w:numPr>
        <w:spacing w:line="360" w:lineRule="auto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861AEA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Answer </w:t>
      </w:r>
      <w:r w:rsidRPr="00861AEA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question 6</w:t>
      </w:r>
      <w:r w:rsidRPr="00861AEA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and any other </w:t>
      </w:r>
      <w:r w:rsidRPr="00861AEA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two</w:t>
      </w:r>
      <w:r w:rsidRPr="00861AEA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questions from section </w:t>
      </w:r>
      <w:r w:rsidRPr="00861AEA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B</w:t>
      </w:r>
    </w:p>
    <w:p w:rsidR="002F60E3" w:rsidRPr="00861AEA" w:rsidRDefault="002F60E3" w:rsidP="002F60E3">
      <w:pPr>
        <w:pStyle w:val="NoSpacing"/>
        <w:numPr>
          <w:ilvl w:val="0"/>
          <w:numId w:val="1"/>
        </w:numPr>
        <w:spacing w:line="360" w:lineRule="auto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861AEA">
        <w:rPr>
          <w:rFonts w:ascii="Times New Roman" w:eastAsia="Arial Unicode MS" w:hAnsi="Times New Roman" w:cs="Times New Roman"/>
          <w:i/>
          <w:iCs/>
          <w:sz w:val="24"/>
          <w:szCs w:val="24"/>
        </w:rPr>
        <w:t>All answers must be written in the spaces provided after Question 10.</w:t>
      </w:r>
    </w:p>
    <w:p w:rsidR="002F60E3" w:rsidRPr="00861AEA" w:rsidRDefault="002F60E3" w:rsidP="002F60E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1A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This paper consists of </w:t>
      </w:r>
      <w:r w:rsidR="002B2CBB" w:rsidRPr="00861A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</w:t>
      </w:r>
      <w:r w:rsidRPr="00861A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printed pages.</w:t>
      </w:r>
    </w:p>
    <w:p w:rsidR="002F60E3" w:rsidRPr="00861AEA" w:rsidRDefault="002F60E3" w:rsidP="002F60E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1A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Candidates should check the question paper to ascertain that all the pages are printed as indicated and that no questions are missing.</w:t>
      </w:r>
    </w:p>
    <w:p w:rsidR="002F60E3" w:rsidRPr="00861AEA" w:rsidRDefault="002F60E3" w:rsidP="002F60E3">
      <w:pPr>
        <w:pStyle w:val="NoSpacing"/>
        <w:spacing w:line="36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861AEA">
        <w:rPr>
          <w:rFonts w:ascii="Times New Roman" w:eastAsia="Arial Unicode MS" w:hAnsi="Times New Roman" w:cs="Times New Roman"/>
          <w:b/>
          <w:bCs/>
          <w:sz w:val="24"/>
          <w:szCs w:val="24"/>
        </w:rPr>
        <w:t>For Examiner’s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5"/>
        <w:gridCol w:w="2242"/>
        <w:gridCol w:w="2062"/>
        <w:gridCol w:w="1992"/>
      </w:tblGrid>
      <w:tr w:rsidR="002F60E3" w:rsidRPr="00861AEA" w:rsidTr="00F60D77">
        <w:trPr>
          <w:trHeight w:val="614"/>
          <w:jc w:val="center"/>
        </w:trPr>
        <w:tc>
          <w:tcPr>
            <w:tcW w:w="1485" w:type="dxa"/>
          </w:tcPr>
          <w:p w:rsidR="002F60E3" w:rsidRPr="00861AEA" w:rsidRDefault="002F60E3" w:rsidP="00F60D77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61A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2242" w:type="dxa"/>
          </w:tcPr>
          <w:p w:rsidR="002F60E3" w:rsidRPr="00861AEA" w:rsidRDefault="002F60E3" w:rsidP="00F60D77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61A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2062" w:type="dxa"/>
          </w:tcPr>
          <w:p w:rsidR="002F60E3" w:rsidRPr="00861AEA" w:rsidRDefault="002F60E3" w:rsidP="00F60D77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61A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Candidate’s</w:t>
            </w:r>
          </w:p>
          <w:p w:rsidR="002F60E3" w:rsidRPr="00861AEA" w:rsidRDefault="002F60E3" w:rsidP="00F60D77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61A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1992" w:type="dxa"/>
          </w:tcPr>
          <w:p w:rsidR="002F60E3" w:rsidRPr="00861AEA" w:rsidRDefault="002F60E3" w:rsidP="00F60D77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61A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Maximum</w:t>
            </w:r>
          </w:p>
          <w:p w:rsidR="002F60E3" w:rsidRPr="00861AEA" w:rsidRDefault="002F60E3" w:rsidP="00F60D77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61A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</w:tr>
      <w:tr w:rsidR="002F60E3" w:rsidRPr="00861AEA" w:rsidTr="00F60D77">
        <w:trPr>
          <w:trHeight w:val="662"/>
          <w:jc w:val="center"/>
        </w:trPr>
        <w:tc>
          <w:tcPr>
            <w:tcW w:w="1485" w:type="dxa"/>
            <w:vAlign w:val="center"/>
          </w:tcPr>
          <w:p w:rsidR="002F60E3" w:rsidRPr="00861AEA" w:rsidRDefault="002F60E3" w:rsidP="00F60D77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61A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42" w:type="dxa"/>
            <w:vAlign w:val="center"/>
          </w:tcPr>
          <w:p w:rsidR="002F60E3" w:rsidRPr="00861AEA" w:rsidRDefault="002F60E3" w:rsidP="00F60D77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61A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 – 5</w:t>
            </w:r>
          </w:p>
        </w:tc>
        <w:tc>
          <w:tcPr>
            <w:tcW w:w="2062" w:type="dxa"/>
            <w:vAlign w:val="center"/>
          </w:tcPr>
          <w:p w:rsidR="002F60E3" w:rsidRPr="00861AEA" w:rsidRDefault="002F60E3" w:rsidP="00F60D77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2F60E3" w:rsidRPr="00861AEA" w:rsidRDefault="002F60E3" w:rsidP="00F60D77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61A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2F60E3" w:rsidRPr="00861AEA" w:rsidTr="00F60D77">
        <w:trPr>
          <w:trHeight w:val="662"/>
          <w:jc w:val="center"/>
        </w:trPr>
        <w:tc>
          <w:tcPr>
            <w:tcW w:w="1485" w:type="dxa"/>
            <w:vMerge w:val="restart"/>
            <w:vAlign w:val="center"/>
          </w:tcPr>
          <w:p w:rsidR="002F60E3" w:rsidRPr="00861AEA" w:rsidRDefault="002F60E3" w:rsidP="00F60D77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61A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42" w:type="dxa"/>
            <w:vAlign w:val="center"/>
          </w:tcPr>
          <w:p w:rsidR="002F60E3" w:rsidRPr="00861AEA" w:rsidRDefault="002F60E3" w:rsidP="00F60D77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61A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62" w:type="dxa"/>
            <w:vAlign w:val="center"/>
          </w:tcPr>
          <w:p w:rsidR="002F60E3" w:rsidRPr="00861AEA" w:rsidRDefault="002F60E3" w:rsidP="00F60D77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2F60E3" w:rsidRPr="00861AEA" w:rsidRDefault="002F60E3" w:rsidP="00F60D77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61A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2F60E3" w:rsidRPr="00861AEA" w:rsidTr="00F60D77">
        <w:trPr>
          <w:trHeight w:val="678"/>
          <w:jc w:val="center"/>
        </w:trPr>
        <w:tc>
          <w:tcPr>
            <w:tcW w:w="1485" w:type="dxa"/>
            <w:vMerge/>
            <w:vAlign w:val="center"/>
          </w:tcPr>
          <w:p w:rsidR="002F60E3" w:rsidRPr="00861AEA" w:rsidRDefault="002F60E3" w:rsidP="00F60D77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:rsidR="002F60E3" w:rsidRPr="00861AEA" w:rsidRDefault="002F60E3" w:rsidP="00F60D77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2F60E3" w:rsidRPr="00861AEA" w:rsidRDefault="002F60E3" w:rsidP="00F60D77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2F60E3" w:rsidRPr="00861AEA" w:rsidRDefault="002F60E3" w:rsidP="00F60D77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61A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2F60E3" w:rsidRPr="00861AEA" w:rsidTr="00F60D77">
        <w:trPr>
          <w:trHeight w:val="678"/>
          <w:jc w:val="center"/>
        </w:trPr>
        <w:tc>
          <w:tcPr>
            <w:tcW w:w="1485" w:type="dxa"/>
            <w:vMerge/>
            <w:vAlign w:val="center"/>
          </w:tcPr>
          <w:p w:rsidR="002F60E3" w:rsidRPr="00861AEA" w:rsidRDefault="002F60E3" w:rsidP="00F60D77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:rsidR="002F60E3" w:rsidRPr="00861AEA" w:rsidRDefault="002F60E3" w:rsidP="00F60D77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2F60E3" w:rsidRPr="00861AEA" w:rsidRDefault="002F60E3" w:rsidP="00F60D77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2F60E3" w:rsidRPr="00861AEA" w:rsidRDefault="002F60E3" w:rsidP="00F60D77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61A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2F60E3" w:rsidRPr="00861AEA" w:rsidTr="00F60D77">
        <w:trPr>
          <w:trHeight w:val="1025"/>
          <w:jc w:val="center"/>
        </w:trPr>
        <w:tc>
          <w:tcPr>
            <w:tcW w:w="1485" w:type="dxa"/>
            <w:tcBorders>
              <w:left w:val="nil"/>
              <w:bottom w:val="nil"/>
            </w:tcBorders>
            <w:vAlign w:val="center"/>
          </w:tcPr>
          <w:p w:rsidR="002F60E3" w:rsidRPr="00861AEA" w:rsidRDefault="002F60E3" w:rsidP="00F60D77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nil"/>
              <w:bottom w:val="single" w:sz="4" w:space="0" w:color="auto"/>
            </w:tcBorders>
            <w:vAlign w:val="center"/>
          </w:tcPr>
          <w:p w:rsidR="002F60E3" w:rsidRPr="00861AEA" w:rsidRDefault="002F60E3" w:rsidP="00F60D77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61A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Total Score</w:t>
            </w:r>
          </w:p>
        </w:tc>
        <w:tc>
          <w:tcPr>
            <w:tcW w:w="2062" w:type="dxa"/>
            <w:tcBorders>
              <w:left w:val="nil"/>
              <w:bottom w:val="single" w:sz="4" w:space="0" w:color="auto"/>
            </w:tcBorders>
            <w:vAlign w:val="center"/>
          </w:tcPr>
          <w:p w:rsidR="002F60E3" w:rsidRPr="00861AEA" w:rsidRDefault="002F60E3" w:rsidP="00F60D77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2F60E3" w:rsidRPr="00861AEA" w:rsidRDefault="002F60E3" w:rsidP="00F60D77">
            <w:pPr>
              <w:pStyle w:val="NoSpacing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61A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2F60E3" w:rsidRPr="00861AEA" w:rsidRDefault="002F60E3" w:rsidP="002F60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AEA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2F60E3" w:rsidRPr="00861AEA" w:rsidRDefault="002F60E3" w:rsidP="00861AE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61AEA">
        <w:rPr>
          <w:rFonts w:ascii="Times New Roman" w:hAnsi="Times New Roman" w:cs="Times New Roman"/>
          <w:b/>
          <w:bCs/>
          <w:i/>
          <w:sz w:val="24"/>
          <w:szCs w:val="24"/>
        </w:rPr>
        <w:t>Answer ALL questions in this section.</w:t>
      </w:r>
    </w:p>
    <w:p w:rsidR="00861AEA" w:rsidRPr="00861AEA" w:rsidRDefault="006131C8" w:rsidP="00861AEA">
      <w:pPr>
        <w:pStyle w:val="ListParagraph"/>
        <w:suppressAutoHyphens/>
        <w:autoSpaceDN w:val="0"/>
        <w:spacing w:after="0" w:line="360" w:lineRule="auto"/>
        <w:ind w:left="360"/>
        <w:contextualSpacing w:val="0"/>
        <w:textAlignment w:val="baseline"/>
        <w:rPr>
          <w:rFonts w:ascii="Calibri" w:eastAsia="Times New Roman" w:hAnsi="Calibri" w:cs="Times New Roman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(a) Name the first </w:t>
      </w:r>
      <w:r w:rsidRPr="00861AEA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planets of the solar system.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>(2 marks)</w:t>
      </w:r>
      <w:r w:rsidR="00861AEA" w:rsidRPr="00861AEA">
        <w:rPr>
          <w:rFonts w:ascii="Calibri" w:eastAsia="Calibri" w:hAnsi="Calibri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60E3" w:rsidRPr="00861AEA" w:rsidRDefault="002F60E3" w:rsidP="00861AEA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861AEA" w:rsidRPr="00861AEA" w:rsidRDefault="006131C8" w:rsidP="00861AEA">
      <w:pPr>
        <w:pStyle w:val="ListParagraph"/>
        <w:suppressAutoHyphens/>
        <w:autoSpaceDN w:val="0"/>
        <w:spacing w:after="0" w:line="360" w:lineRule="auto"/>
        <w:ind w:left="360"/>
        <w:contextualSpacing w:val="0"/>
        <w:textAlignment w:val="baseline"/>
        <w:rPr>
          <w:rFonts w:ascii="Calibri" w:eastAsia="Times New Roman" w:hAnsi="Calibri" w:cs="Times New Roman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(b) State </w:t>
      </w:r>
      <w:r w:rsidRPr="00861AEA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effects of the rotation of the earth on its axis. </w:t>
      </w:r>
      <w:r w:rsidR="00861AEA" w:rsidRPr="00861AEA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31C8" w:rsidRPr="00861AEA" w:rsidRDefault="006131C8" w:rsidP="00861AEA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>(3 marks)</w:t>
      </w:r>
    </w:p>
    <w:p w:rsidR="005F05EA" w:rsidRPr="00861AEA" w:rsidRDefault="005F05EA" w:rsidP="00861AEA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5651" w:rsidRPr="00861AEA" w:rsidRDefault="009C5651" w:rsidP="00861AEA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61AEA">
        <w:rPr>
          <w:rFonts w:ascii="Times New Roman" w:hAnsi="Times New Roman" w:cs="Times New Roman"/>
          <w:bCs/>
          <w:sz w:val="24"/>
          <w:szCs w:val="24"/>
        </w:rPr>
        <w:t>The diagram below shows the angles of the sun’s rays at different altitudes when the sun is overhead at the equator.</w:t>
      </w:r>
      <w:proofErr w:type="gramEnd"/>
      <w:r w:rsidRPr="00861AEA">
        <w:rPr>
          <w:rFonts w:ascii="Times New Roman" w:hAnsi="Times New Roman" w:cs="Times New Roman"/>
          <w:bCs/>
          <w:sz w:val="24"/>
          <w:szCs w:val="24"/>
        </w:rPr>
        <w:t xml:space="preserve"> Use it to answer question (a) and (b).</w:t>
      </w:r>
    </w:p>
    <w:p w:rsidR="005F0AD7" w:rsidRPr="00861AEA" w:rsidRDefault="005F0AD7" w:rsidP="00861AEA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5F05EA" w:rsidRPr="00861AE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F05EA" w:rsidRPr="00861AEA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3267075" cy="1952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AEA" w:rsidRPr="00861AEA" w:rsidRDefault="009C5651" w:rsidP="00861AEA">
      <w:pPr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Name the parts of earth’s surface marked </w:t>
      </w:r>
      <w:r w:rsidRPr="00861AEA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861AE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861A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>(2 marks)</w:t>
      </w:r>
      <w:r w:rsidR="00861AEA" w:rsidRPr="00861AEA">
        <w:rPr>
          <w:rFonts w:ascii="Calibri" w:eastAsia="Calibri" w:hAnsi="Calibri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5651" w:rsidRPr="00861AEA" w:rsidRDefault="009C5651" w:rsidP="00861AEA">
      <w:pPr>
        <w:pStyle w:val="ListParagraph"/>
        <w:spacing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861AEA" w:rsidRPr="00861AEA" w:rsidRDefault="009C5651" w:rsidP="00861AEA">
      <w:pPr>
        <w:pStyle w:val="ListParagraph"/>
        <w:suppressAutoHyphens/>
        <w:autoSpaceDN w:val="0"/>
        <w:spacing w:after="0" w:line="360" w:lineRule="auto"/>
        <w:ind w:left="360"/>
        <w:contextualSpacing w:val="0"/>
        <w:textAlignment w:val="baseline"/>
        <w:rPr>
          <w:rFonts w:ascii="Calibri" w:eastAsia="Times New Roman" w:hAnsi="Calibri" w:cs="Times New Roman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Give </w:t>
      </w:r>
      <w:r w:rsidRPr="00861AEA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reasons why the intensity of insolation is higher at </w:t>
      </w:r>
      <w:r w:rsidRPr="00861AE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than at </w:t>
      </w:r>
      <w:r w:rsidRPr="00861AE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861A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>(2 marks)</w:t>
      </w:r>
      <w:r w:rsidR="00861AEA" w:rsidRPr="00861AEA">
        <w:rPr>
          <w:rFonts w:ascii="Calibri" w:eastAsia="Calibri" w:hAnsi="Calibri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1AEA" w:rsidRPr="00861AEA">
        <w:rPr>
          <w:rFonts w:ascii="Calibri" w:eastAsia="Calibri" w:hAnsi="Calibri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5651" w:rsidRPr="00861AEA" w:rsidRDefault="009C5651" w:rsidP="00861AEA">
      <w:pPr>
        <w:pStyle w:val="ListParagraph"/>
        <w:spacing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5F05EA" w:rsidRPr="00861AEA" w:rsidRDefault="005F05EA" w:rsidP="00861AEA">
      <w:pPr>
        <w:pStyle w:val="ListParagraph"/>
        <w:spacing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2F60E3" w:rsidRPr="00861AEA" w:rsidRDefault="00273B56" w:rsidP="00861AEA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>(a) Identify the temperate grasslands found in the following countries.</w:t>
      </w:r>
    </w:p>
    <w:p w:rsidR="00861AEA" w:rsidRPr="00861AEA" w:rsidRDefault="0042748D" w:rsidP="00861AEA">
      <w:pPr>
        <w:pStyle w:val="ListParagraph"/>
        <w:suppressAutoHyphens/>
        <w:autoSpaceDN w:val="0"/>
        <w:spacing w:after="0" w:line="360" w:lineRule="auto"/>
        <w:ind w:left="360"/>
        <w:contextualSpacing w:val="0"/>
        <w:textAlignment w:val="baseline"/>
        <w:rPr>
          <w:rFonts w:ascii="Calibri" w:eastAsia="Times New Roman" w:hAnsi="Calibri" w:cs="Times New Roman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(i) Canada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 xml:space="preserve">(1 mark) </w:t>
      </w:r>
      <w:r w:rsidR="00861AEA" w:rsidRPr="00861AEA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748D" w:rsidRPr="00861AEA" w:rsidRDefault="0042748D" w:rsidP="00861AEA">
      <w:pPr>
        <w:pStyle w:val="ListParagraph"/>
        <w:spacing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861AEA" w:rsidRPr="00861AEA" w:rsidRDefault="0042748D" w:rsidP="00861AEA">
      <w:pPr>
        <w:pStyle w:val="ListParagraph"/>
        <w:suppressAutoHyphens/>
        <w:autoSpaceDN w:val="0"/>
        <w:spacing w:after="0" w:line="360" w:lineRule="auto"/>
        <w:ind w:left="360"/>
        <w:contextualSpacing w:val="0"/>
        <w:textAlignment w:val="baseline"/>
        <w:rPr>
          <w:rFonts w:ascii="Calibri" w:eastAsia="Times New Roman" w:hAnsi="Calibri" w:cs="Times New Roman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(ii) Russia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>(1 mark)</w:t>
      </w:r>
      <w:r w:rsidR="00861AEA" w:rsidRPr="00861AEA">
        <w:rPr>
          <w:rFonts w:ascii="Calibri" w:eastAsia="Calibri" w:hAnsi="Calibri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748D" w:rsidRPr="00861AEA" w:rsidRDefault="0042748D" w:rsidP="00861AEA">
      <w:pPr>
        <w:pStyle w:val="ListParagraph"/>
        <w:spacing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861AEA" w:rsidRPr="00861AEA" w:rsidRDefault="0042748D" w:rsidP="00861AEA">
      <w:pPr>
        <w:pStyle w:val="ListParagraph"/>
        <w:suppressAutoHyphens/>
        <w:autoSpaceDN w:val="0"/>
        <w:spacing w:after="0" w:line="360" w:lineRule="auto"/>
        <w:ind w:left="360"/>
        <w:contextualSpacing w:val="0"/>
        <w:textAlignment w:val="baseline"/>
        <w:rPr>
          <w:rFonts w:ascii="Calibri" w:eastAsia="Times New Roman" w:hAnsi="Calibri" w:cs="Times New Roman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(iii) Australia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>(1 mark)</w:t>
      </w:r>
      <w:r w:rsidR="00861AEA" w:rsidRPr="00861AEA">
        <w:rPr>
          <w:rFonts w:ascii="Calibri" w:eastAsia="Calibri" w:hAnsi="Calibri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748D" w:rsidRPr="00861AEA" w:rsidRDefault="0042748D" w:rsidP="00861AEA">
      <w:pPr>
        <w:pStyle w:val="ListParagraph"/>
        <w:spacing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861AEA" w:rsidRPr="00861AEA" w:rsidRDefault="00273B56" w:rsidP="00861AEA">
      <w:pPr>
        <w:pStyle w:val="ListParagraph"/>
        <w:suppressAutoHyphens/>
        <w:autoSpaceDN w:val="0"/>
        <w:spacing w:after="0" w:line="360" w:lineRule="auto"/>
        <w:ind w:left="360"/>
        <w:contextualSpacing w:val="0"/>
        <w:textAlignment w:val="baseline"/>
        <w:rPr>
          <w:rFonts w:ascii="Calibri" w:eastAsia="Times New Roman" w:hAnsi="Calibri" w:cs="Times New Roman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(b) </w:t>
      </w:r>
      <w:r w:rsidR="0042748D" w:rsidRPr="00861AEA">
        <w:rPr>
          <w:rFonts w:ascii="Times New Roman" w:hAnsi="Times New Roman" w:cs="Times New Roman"/>
          <w:bCs/>
          <w:sz w:val="24"/>
          <w:szCs w:val="24"/>
        </w:rPr>
        <w:t xml:space="preserve">Give </w:t>
      </w:r>
      <w:r w:rsidR="0042748D" w:rsidRPr="00861AEA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42748D" w:rsidRPr="00861AEA">
        <w:rPr>
          <w:rFonts w:ascii="Times New Roman" w:hAnsi="Times New Roman" w:cs="Times New Roman"/>
          <w:bCs/>
          <w:sz w:val="24"/>
          <w:szCs w:val="24"/>
        </w:rPr>
        <w:t xml:space="preserve"> reasons why the Tundra region has scanty vegetation. </w:t>
      </w:r>
      <w:r w:rsidR="0042748D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42748D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42748D" w:rsidRPr="00861AEA">
        <w:rPr>
          <w:rFonts w:ascii="Times New Roman" w:hAnsi="Times New Roman" w:cs="Times New Roman"/>
          <w:bCs/>
          <w:sz w:val="24"/>
          <w:szCs w:val="24"/>
        </w:rPr>
        <w:tab/>
        <w:t>(2 marks)</w:t>
      </w:r>
      <w:r w:rsidR="00861AEA" w:rsidRPr="00861AEA">
        <w:rPr>
          <w:rFonts w:ascii="Calibri" w:eastAsia="Calibri" w:hAnsi="Calibri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861AEA" w:rsidRPr="00861AEA">
        <w:rPr>
          <w:rFonts w:ascii="Calibri" w:eastAsia="Calibri" w:hAnsi="Calibri" w:cs="Times New Roman"/>
        </w:rPr>
        <w:t>………………………………………………………………………………</w:t>
      </w:r>
    </w:p>
    <w:p w:rsidR="00273B56" w:rsidRPr="00861AEA" w:rsidRDefault="00273B56" w:rsidP="00861AEA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05EA" w:rsidRPr="00861AEA" w:rsidRDefault="005F05EA" w:rsidP="00861AEA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1AEA" w:rsidRPr="00861AEA" w:rsidRDefault="004450EF" w:rsidP="00861AEA">
      <w:pPr>
        <w:pStyle w:val="ListParagraph"/>
        <w:suppressAutoHyphens/>
        <w:autoSpaceDN w:val="0"/>
        <w:spacing w:after="0" w:line="360" w:lineRule="auto"/>
        <w:ind w:left="360"/>
        <w:contextualSpacing w:val="0"/>
        <w:textAlignment w:val="baseline"/>
        <w:rPr>
          <w:rFonts w:ascii="Calibri" w:eastAsia="Times New Roman" w:hAnsi="Calibri" w:cs="Times New Roman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>(</w:t>
      </w:r>
      <w:r w:rsidR="003C7A35" w:rsidRPr="00861AEA">
        <w:rPr>
          <w:rFonts w:ascii="Times New Roman" w:hAnsi="Times New Roman" w:cs="Times New Roman"/>
          <w:bCs/>
          <w:sz w:val="24"/>
          <w:szCs w:val="24"/>
        </w:rPr>
        <w:t>a</w:t>
      </w:r>
      <w:r w:rsidRPr="00861AEA">
        <w:rPr>
          <w:rFonts w:ascii="Times New Roman" w:hAnsi="Times New Roman" w:cs="Times New Roman"/>
          <w:bCs/>
          <w:sz w:val="24"/>
          <w:szCs w:val="24"/>
        </w:rPr>
        <w:t>)</w:t>
      </w:r>
      <w:r w:rsidR="003C7A35" w:rsidRPr="00861AEA">
        <w:rPr>
          <w:rFonts w:ascii="Times New Roman" w:hAnsi="Times New Roman" w:cs="Times New Roman"/>
          <w:bCs/>
          <w:sz w:val="24"/>
          <w:szCs w:val="24"/>
        </w:rPr>
        <w:t xml:space="preserve"> Identify </w:t>
      </w:r>
      <w:r w:rsidR="003C7A35" w:rsidRPr="00861AEA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3C7A35" w:rsidRPr="00861AEA">
        <w:rPr>
          <w:rFonts w:ascii="Times New Roman" w:hAnsi="Times New Roman" w:cs="Times New Roman"/>
          <w:bCs/>
          <w:sz w:val="24"/>
          <w:szCs w:val="24"/>
        </w:rPr>
        <w:t xml:space="preserve"> sources of water found in a lake. </w:t>
      </w:r>
      <w:r w:rsidR="003C7A35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3C7A35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3C7A35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3C7A35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3C7A35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3C7A35" w:rsidRPr="00861AEA">
        <w:rPr>
          <w:rFonts w:ascii="Times New Roman" w:hAnsi="Times New Roman" w:cs="Times New Roman"/>
          <w:bCs/>
          <w:sz w:val="24"/>
          <w:szCs w:val="24"/>
        </w:rPr>
        <w:tab/>
        <w:t>(2 marks)</w:t>
      </w:r>
      <w:r w:rsidR="00861AEA" w:rsidRPr="00861AEA">
        <w:rPr>
          <w:rFonts w:ascii="Calibri" w:eastAsia="Calibri" w:hAnsi="Calibri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1AEA" w:rsidRPr="00861AEA">
        <w:rPr>
          <w:rFonts w:ascii="Calibri" w:eastAsia="Calibri" w:hAnsi="Calibri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60E3" w:rsidRPr="00861AEA" w:rsidRDefault="002F60E3" w:rsidP="00861AEA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1AEA" w:rsidRPr="00861AEA" w:rsidRDefault="0005268C" w:rsidP="00861AEA">
      <w:pPr>
        <w:pStyle w:val="ListParagraph"/>
        <w:suppressAutoHyphens/>
        <w:autoSpaceDN w:val="0"/>
        <w:spacing w:after="0" w:line="360" w:lineRule="auto"/>
        <w:ind w:left="360"/>
        <w:contextualSpacing w:val="0"/>
        <w:textAlignment w:val="baseline"/>
        <w:rPr>
          <w:rFonts w:ascii="Calibri" w:eastAsia="Times New Roman" w:hAnsi="Calibri" w:cs="Times New Roman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>(b) Giv</w:t>
      </w:r>
      <w:r w:rsidR="003C7A35" w:rsidRPr="00861AEA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3C7A35" w:rsidRPr="00861AEA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="003C7A35" w:rsidRPr="00861AEA">
        <w:rPr>
          <w:rFonts w:ascii="Times New Roman" w:hAnsi="Times New Roman" w:cs="Times New Roman"/>
          <w:bCs/>
          <w:sz w:val="24"/>
          <w:szCs w:val="24"/>
        </w:rPr>
        <w:t xml:space="preserve"> ways through which lakes are formed. </w:t>
      </w:r>
      <w:r w:rsidR="003C7A35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3C7A35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3C7A35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3C7A35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3C7A35" w:rsidRPr="00861AEA">
        <w:rPr>
          <w:rFonts w:ascii="Times New Roman" w:hAnsi="Times New Roman" w:cs="Times New Roman"/>
          <w:bCs/>
          <w:sz w:val="24"/>
          <w:szCs w:val="24"/>
        </w:rPr>
        <w:tab/>
        <w:t>(3 marks)</w:t>
      </w:r>
      <w:r w:rsidR="00861AEA" w:rsidRPr="00861AEA">
        <w:rPr>
          <w:rFonts w:ascii="Calibri" w:eastAsia="Calibri" w:hAnsi="Calibri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7A35" w:rsidRPr="00861AEA" w:rsidRDefault="003C7A35" w:rsidP="00861AEA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05EA" w:rsidRPr="00861AEA" w:rsidRDefault="005F05EA" w:rsidP="00861AEA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1AEA" w:rsidRPr="00861AEA" w:rsidRDefault="003C7A35" w:rsidP="00861AEA">
      <w:pPr>
        <w:pStyle w:val="ListParagraph"/>
        <w:suppressAutoHyphens/>
        <w:autoSpaceDN w:val="0"/>
        <w:spacing w:after="0" w:line="360" w:lineRule="auto"/>
        <w:ind w:left="360"/>
        <w:contextualSpacing w:val="0"/>
        <w:textAlignment w:val="baseline"/>
        <w:rPr>
          <w:rFonts w:ascii="Calibri" w:eastAsia="Times New Roman" w:hAnsi="Calibri" w:cs="Times New Roman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(a) Give </w:t>
      </w:r>
      <w:r w:rsidR="00B24D9C" w:rsidRPr="00861AEA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factors that determine soil leaching.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>(</w:t>
      </w:r>
      <w:r w:rsidR="00B24D9C" w:rsidRPr="00861AEA">
        <w:rPr>
          <w:rFonts w:ascii="Times New Roman" w:hAnsi="Times New Roman" w:cs="Times New Roman"/>
          <w:bCs/>
          <w:sz w:val="24"/>
          <w:szCs w:val="24"/>
        </w:rPr>
        <w:t>3</w:t>
      </w: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marks)</w:t>
      </w:r>
      <w:r w:rsidR="00861AEA" w:rsidRPr="00861AEA">
        <w:rPr>
          <w:rFonts w:ascii="Calibri" w:eastAsia="Calibri" w:hAnsi="Calibri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60E3" w:rsidRPr="00861AEA" w:rsidRDefault="002F60E3" w:rsidP="00861AEA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1AEA" w:rsidRPr="00861AEA" w:rsidRDefault="00B24D9C" w:rsidP="00861AEA">
      <w:pPr>
        <w:pStyle w:val="ListParagraph"/>
        <w:numPr>
          <w:ilvl w:val="0"/>
          <w:numId w:val="8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Calibri" w:eastAsia="Times New Roman" w:hAnsi="Calibri" w:cs="Times New Roman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(b) State </w:t>
      </w:r>
      <w:r w:rsidRPr="00861AEA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ways in which mulching helps in soil conservation.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>(3 marks)</w:t>
      </w:r>
      <w:r w:rsidR="00861AEA" w:rsidRPr="00861AEA">
        <w:rPr>
          <w:rFonts w:ascii="Calibri" w:eastAsia="Calibri" w:hAnsi="Calibri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7A35" w:rsidRPr="00861AEA" w:rsidRDefault="003C7A35" w:rsidP="003C7A35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05EA" w:rsidRPr="00861AEA" w:rsidRDefault="005F05EA" w:rsidP="003C7A35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05EA" w:rsidRPr="00861AEA" w:rsidRDefault="005F05EA" w:rsidP="00EF329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1AEA" w:rsidRPr="00861AEA" w:rsidRDefault="00861AEA" w:rsidP="00EF329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60E3" w:rsidRPr="00861AEA" w:rsidRDefault="002F60E3" w:rsidP="002F60E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AEA">
        <w:rPr>
          <w:rFonts w:ascii="Times New Roman" w:hAnsi="Times New Roman" w:cs="Times New Roman"/>
          <w:b/>
          <w:bCs/>
          <w:sz w:val="24"/>
          <w:szCs w:val="24"/>
        </w:rPr>
        <w:t>SECTION B</w:t>
      </w:r>
    </w:p>
    <w:p w:rsidR="00895A09" w:rsidRPr="00861AEA" w:rsidRDefault="00895A09" w:rsidP="002F60E3">
      <w:pPr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61AEA">
        <w:rPr>
          <w:rFonts w:ascii="Times New Roman" w:hAnsi="Times New Roman" w:cs="Times New Roman"/>
          <w:bCs/>
          <w:i/>
          <w:sz w:val="24"/>
          <w:szCs w:val="24"/>
        </w:rPr>
        <w:t xml:space="preserve">Answer </w:t>
      </w:r>
      <w:r w:rsidRPr="00861AEA">
        <w:rPr>
          <w:rFonts w:ascii="Times New Roman" w:hAnsi="Times New Roman" w:cs="Times New Roman"/>
          <w:b/>
          <w:bCs/>
          <w:i/>
          <w:sz w:val="24"/>
          <w:szCs w:val="24"/>
        </w:rPr>
        <w:t>question 6</w:t>
      </w:r>
      <w:r w:rsidRPr="00861AEA">
        <w:rPr>
          <w:rFonts w:ascii="Times New Roman" w:hAnsi="Times New Roman" w:cs="Times New Roman"/>
          <w:bCs/>
          <w:i/>
          <w:sz w:val="24"/>
          <w:szCs w:val="24"/>
        </w:rPr>
        <w:t xml:space="preserve"> and any other </w:t>
      </w:r>
      <w:r w:rsidRPr="00861AEA">
        <w:rPr>
          <w:rFonts w:ascii="Times New Roman" w:hAnsi="Times New Roman" w:cs="Times New Roman"/>
          <w:b/>
          <w:bCs/>
          <w:i/>
          <w:sz w:val="24"/>
          <w:szCs w:val="24"/>
        </w:rPr>
        <w:t>two</w:t>
      </w:r>
      <w:r w:rsidRPr="00861AEA">
        <w:rPr>
          <w:rFonts w:ascii="Times New Roman" w:hAnsi="Times New Roman" w:cs="Times New Roman"/>
          <w:bCs/>
          <w:i/>
          <w:sz w:val="24"/>
          <w:szCs w:val="24"/>
        </w:rPr>
        <w:t xml:space="preserve"> questions from this section</w:t>
      </w:r>
      <w:r w:rsidR="0067474B" w:rsidRPr="00861AEA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2F60E3" w:rsidRPr="00861AEA" w:rsidRDefault="00547272" w:rsidP="00861AEA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Study the map of </w:t>
      </w:r>
      <w:proofErr w:type="spellStart"/>
      <w:r w:rsidRPr="00861AEA">
        <w:rPr>
          <w:rFonts w:ascii="Times New Roman" w:hAnsi="Times New Roman" w:cs="Times New Roman"/>
          <w:bCs/>
          <w:sz w:val="24"/>
          <w:szCs w:val="24"/>
        </w:rPr>
        <w:t>Nyeri</w:t>
      </w:r>
      <w:proofErr w:type="spellEnd"/>
      <w:r w:rsidRPr="00861AEA">
        <w:rPr>
          <w:rFonts w:ascii="Times New Roman" w:hAnsi="Times New Roman" w:cs="Times New Roman"/>
          <w:bCs/>
          <w:sz w:val="24"/>
          <w:szCs w:val="24"/>
        </w:rPr>
        <w:t xml:space="preserve"> 1:</w:t>
      </w:r>
      <w:r w:rsidR="00CB22F0" w:rsidRPr="00861AEA">
        <w:rPr>
          <w:rFonts w:ascii="Times New Roman" w:hAnsi="Times New Roman" w:cs="Times New Roman"/>
          <w:bCs/>
          <w:sz w:val="24"/>
          <w:szCs w:val="24"/>
        </w:rPr>
        <w:t>50,000 (sheet 120/4) provided and answer the following questions.</w:t>
      </w:r>
    </w:p>
    <w:p w:rsidR="00CB22F0" w:rsidRPr="00861AEA" w:rsidRDefault="00CB22F0" w:rsidP="00CB22F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(i) Identify </w:t>
      </w:r>
      <w:r w:rsidRPr="00861AEA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map sheets to the eastern part of </w:t>
      </w:r>
      <w:proofErr w:type="spellStart"/>
      <w:r w:rsidRPr="00861AEA">
        <w:rPr>
          <w:rFonts w:ascii="Times New Roman" w:hAnsi="Times New Roman" w:cs="Times New Roman"/>
          <w:bCs/>
          <w:sz w:val="24"/>
          <w:szCs w:val="24"/>
        </w:rPr>
        <w:t>Nyeri</w:t>
      </w:r>
      <w:proofErr w:type="spellEnd"/>
      <w:r w:rsidRPr="00861A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>(2 marks)</w:t>
      </w:r>
    </w:p>
    <w:p w:rsidR="00CB22F0" w:rsidRPr="00861AEA" w:rsidRDefault="00CB22F0" w:rsidP="00CB22F0">
      <w:pPr>
        <w:pStyle w:val="ListParagraph"/>
        <w:spacing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(ii) Name </w:t>
      </w:r>
      <w:r w:rsidRPr="00861AEA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administrative units found in </w:t>
      </w:r>
      <w:proofErr w:type="spellStart"/>
      <w:r w:rsidRPr="00861AEA">
        <w:rPr>
          <w:rFonts w:ascii="Times New Roman" w:hAnsi="Times New Roman" w:cs="Times New Roman"/>
          <w:bCs/>
          <w:sz w:val="24"/>
          <w:szCs w:val="24"/>
        </w:rPr>
        <w:t>Nyeri</w:t>
      </w:r>
      <w:proofErr w:type="spellEnd"/>
      <w:r w:rsidRPr="00861A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>(2 marks)</w:t>
      </w:r>
    </w:p>
    <w:p w:rsidR="00CB22F0" w:rsidRPr="00861AEA" w:rsidRDefault="00CB22F0" w:rsidP="00CB22F0">
      <w:pPr>
        <w:pStyle w:val="ListParagraph"/>
        <w:spacing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(iii) Calculate the magnetic declination of the area covered by the map as at 1978.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>(3 marks)</w:t>
      </w:r>
    </w:p>
    <w:p w:rsidR="00CB22F0" w:rsidRPr="00861AEA" w:rsidRDefault="00090BAE" w:rsidP="00CB22F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(i) Give </w:t>
      </w:r>
      <w:r w:rsidRPr="00861AEA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types of natural vegetation found in the area covered by the map.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>(3 marks)</w:t>
      </w:r>
    </w:p>
    <w:p w:rsidR="000D5294" w:rsidRPr="00861AEA" w:rsidRDefault="00090BAE" w:rsidP="000D5294">
      <w:pPr>
        <w:pStyle w:val="ListParagraph"/>
        <w:spacing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(ii) Measure the length of the road D 432 in the </w:t>
      </w:r>
      <w:r w:rsidR="003342A5" w:rsidRPr="00861AEA">
        <w:rPr>
          <w:rFonts w:ascii="Times New Roman" w:hAnsi="Times New Roman" w:cs="Times New Roman"/>
          <w:bCs/>
          <w:sz w:val="24"/>
          <w:szCs w:val="24"/>
        </w:rPr>
        <w:t>southern par</w:t>
      </w:r>
      <w:r w:rsidR="00311D4F" w:rsidRPr="00861AEA">
        <w:rPr>
          <w:rFonts w:ascii="Times New Roman" w:hAnsi="Times New Roman" w:cs="Times New Roman"/>
          <w:bCs/>
          <w:sz w:val="24"/>
          <w:szCs w:val="24"/>
        </w:rPr>
        <w:t xml:space="preserve">t from </w:t>
      </w:r>
      <w:proofErr w:type="spellStart"/>
      <w:r w:rsidR="00311D4F" w:rsidRPr="00861AEA">
        <w:rPr>
          <w:rFonts w:ascii="Times New Roman" w:hAnsi="Times New Roman" w:cs="Times New Roman"/>
          <w:bCs/>
          <w:sz w:val="24"/>
          <w:szCs w:val="24"/>
        </w:rPr>
        <w:t>Unjiru</w:t>
      </w:r>
      <w:proofErr w:type="spellEnd"/>
      <w:r w:rsidR="00311D4F" w:rsidRPr="00861AEA">
        <w:rPr>
          <w:rFonts w:ascii="Times New Roman" w:hAnsi="Times New Roman" w:cs="Times New Roman"/>
          <w:bCs/>
          <w:sz w:val="24"/>
          <w:szCs w:val="24"/>
        </w:rPr>
        <w:t xml:space="preserve"> junction to </w:t>
      </w:r>
      <w:proofErr w:type="spellStart"/>
      <w:r w:rsidR="00311D4F" w:rsidRPr="00861AEA">
        <w:rPr>
          <w:rFonts w:ascii="Times New Roman" w:hAnsi="Times New Roman" w:cs="Times New Roman"/>
          <w:bCs/>
          <w:sz w:val="24"/>
          <w:szCs w:val="24"/>
        </w:rPr>
        <w:t>Kangaita</w:t>
      </w:r>
      <w:proofErr w:type="spellEnd"/>
      <w:r w:rsidR="00311D4F" w:rsidRPr="00861AEA">
        <w:rPr>
          <w:rFonts w:ascii="Times New Roman" w:hAnsi="Times New Roman" w:cs="Times New Roman"/>
          <w:bCs/>
          <w:sz w:val="24"/>
          <w:szCs w:val="24"/>
        </w:rPr>
        <w:t xml:space="preserve"> market</w:t>
      </w:r>
      <w:r w:rsidR="003342A5" w:rsidRPr="00861AEA">
        <w:rPr>
          <w:rFonts w:ascii="Times New Roman" w:hAnsi="Times New Roman" w:cs="Times New Roman"/>
          <w:bCs/>
          <w:sz w:val="24"/>
          <w:szCs w:val="24"/>
        </w:rPr>
        <w:t>. Give you</w:t>
      </w:r>
      <w:r w:rsidR="00311D4F" w:rsidRPr="00861AEA">
        <w:rPr>
          <w:rFonts w:ascii="Times New Roman" w:hAnsi="Times New Roman" w:cs="Times New Roman"/>
          <w:bCs/>
          <w:sz w:val="24"/>
          <w:szCs w:val="24"/>
        </w:rPr>
        <w:t xml:space="preserve">r answer in kilometers. </w:t>
      </w:r>
      <w:r w:rsidR="00311D4F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311D4F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311D4F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311D4F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311D4F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311D4F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311D4F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3342A5" w:rsidRPr="00861AEA">
        <w:rPr>
          <w:rFonts w:ascii="Times New Roman" w:hAnsi="Times New Roman" w:cs="Times New Roman"/>
          <w:bCs/>
          <w:sz w:val="24"/>
          <w:szCs w:val="24"/>
        </w:rPr>
        <w:t>(2 marks)</w:t>
      </w:r>
    </w:p>
    <w:p w:rsidR="000D5294" w:rsidRPr="00861AEA" w:rsidRDefault="000D5294" w:rsidP="000D529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Using a vertical scale of 1cm to represent 50 </w:t>
      </w:r>
      <w:proofErr w:type="spellStart"/>
      <w:r w:rsidRPr="00861AEA">
        <w:rPr>
          <w:rFonts w:ascii="Times New Roman" w:hAnsi="Times New Roman" w:cs="Times New Roman"/>
          <w:bCs/>
          <w:sz w:val="24"/>
          <w:szCs w:val="24"/>
        </w:rPr>
        <w:t>metres</w:t>
      </w:r>
      <w:proofErr w:type="spellEnd"/>
      <w:r w:rsidRPr="00861AEA">
        <w:rPr>
          <w:rFonts w:ascii="Times New Roman" w:hAnsi="Times New Roman" w:cs="Times New Roman"/>
          <w:bCs/>
          <w:sz w:val="24"/>
          <w:szCs w:val="24"/>
        </w:rPr>
        <w:t>;</w:t>
      </w:r>
    </w:p>
    <w:p w:rsidR="000D5294" w:rsidRPr="00861AEA" w:rsidRDefault="000D5294" w:rsidP="000D5294">
      <w:pPr>
        <w:pStyle w:val="ListParagraph"/>
        <w:spacing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(i) Draw a cross section from grid reference 680630 to 730650.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>(4 marks)</w:t>
      </w:r>
    </w:p>
    <w:p w:rsidR="000D5294" w:rsidRPr="00861AEA" w:rsidRDefault="008518A4" w:rsidP="000D5294">
      <w:pPr>
        <w:pStyle w:val="ListParagraph"/>
        <w:spacing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>(ii) On the cross section, mark and name the following;</w:t>
      </w:r>
    </w:p>
    <w:p w:rsidR="008518A4" w:rsidRPr="00861AEA" w:rsidRDefault="008518A4" w:rsidP="008518A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Hill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>(1 mark)</w:t>
      </w:r>
    </w:p>
    <w:p w:rsidR="008518A4" w:rsidRPr="00861AEA" w:rsidRDefault="008518A4" w:rsidP="008518A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River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>(1 mark)</w:t>
      </w:r>
    </w:p>
    <w:p w:rsidR="008518A4" w:rsidRPr="00861AEA" w:rsidRDefault="008518A4" w:rsidP="008518A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Road D 449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>(1 mark)</w:t>
      </w:r>
    </w:p>
    <w:p w:rsidR="008518A4" w:rsidRPr="00861AEA" w:rsidRDefault="008518A4" w:rsidP="008518A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Citing evidence from the map, identify </w:t>
      </w:r>
      <w:r w:rsidRPr="00861AEA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economic activities in the area covered by the map.</w:t>
      </w:r>
      <w:r w:rsidR="005A7A8E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5A7A8E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5A7A8E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5A7A8E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5A7A8E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5A7A8E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5A7A8E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5A7A8E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5A7A8E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5A7A8E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5A7A8E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5A7A8E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5A7A8E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(6 marks)</w:t>
      </w:r>
    </w:p>
    <w:p w:rsidR="00EF3294" w:rsidRPr="00861AEA" w:rsidRDefault="00EF3294" w:rsidP="00EF3294">
      <w:pPr>
        <w:pStyle w:val="ListParagraph"/>
        <w:spacing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2F60E3" w:rsidRPr="00861AEA" w:rsidRDefault="00EF0778" w:rsidP="002F60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>(a) (</w:t>
      </w:r>
      <w:proofErr w:type="gramStart"/>
      <w:r w:rsidRPr="00861AEA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861AEA">
        <w:rPr>
          <w:rFonts w:ascii="Times New Roman" w:hAnsi="Times New Roman" w:cs="Times New Roman"/>
          <w:bCs/>
          <w:sz w:val="24"/>
          <w:szCs w:val="24"/>
        </w:rPr>
        <w:t xml:space="preserve">) Define the term folding.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>(2 marks)</w:t>
      </w:r>
    </w:p>
    <w:p w:rsidR="00EF0778" w:rsidRPr="00861AEA" w:rsidRDefault="00EF0778" w:rsidP="00EF0778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     (ii) Name </w:t>
      </w:r>
      <w:r w:rsidRPr="00861AEA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fold mountains that were formed during Alpine orogeny.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>(2 marks)</w:t>
      </w:r>
    </w:p>
    <w:p w:rsidR="00EF0778" w:rsidRPr="00861AEA" w:rsidRDefault="00EF0778" w:rsidP="00EF0778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>(b) (</w:t>
      </w:r>
      <w:proofErr w:type="gramStart"/>
      <w:r w:rsidRPr="00861AEA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861AEA">
        <w:rPr>
          <w:rFonts w:ascii="Times New Roman" w:hAnsi="Times New Roman" w:cs="Times New Roman"/>
          <w:bCs/>
          <w:sz w:val="24"/>
          <w:szCs w:val="24"/>
        </w:rPr>
        <w:t xml:space="preserve">) Apart from fold mountains, give </w:t>
      </w:r>
      <w:r w:rsidRPr="00861AEA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other features resulting from folding.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>(3 marks)</w:t>
      </w:r>
    </w:p>
    <w:p w:rsidR="00EF0778" w:rsidRPr="00861AEA" w:rsidRDefault="00EF0778" w:rsidP="00EF0778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     (ii) With the aid of a diagram, describe the formation of an </w:t>
      </w:r>
      <w:proofErr w:type="spellStart"/>
      <w:r w:rsidRPr="00861AEA">
        <w:rPr>
          <w:rFonts w:ascii="Times New Roman" w:hAnsi="Times New Roman" w:cs="Times New Roman"/>
          <w:bCs/>
          <w:sz w:val="24"/>
          <w:szCs w:val="24"/>
        </w:rPr>
        <w:t>overthrust</w:t>
      </w:r>
      <w:proofErr w:type="spellEnd"/>
      <w:r w:rsidRPr="00861AEA">
        <w:rPr>
          <w:rFonts w:ascii="Times New Roman" w:hAnsi="Times New Roman" w:cs="Times New Roman"/>
          <w:bCs/>
          <w:sz w:val="24"/>
          <w:szCs w:val="24"/>
        </w:rPr>
        <w:t xml:space="preserve"> fold</w:t>
      </w:r>
      <w:r w:rsidR="008B1100" w:rsidRPr="00861A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B1100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8B1100" w:rsidRPr="00861AEA">
        <w:rPr>
          <w:rFonts w:ascii="Times New Roman" w:hAnsi="Times New Roman" w:cs="Times New Roman"/>
          <w:bCs/>
          <w:sz w:val="24"/>
          <w:szCs w:val="24"/>
        </w:rPr>
        <w:tab/>
        <w:t>(6 marks)</w:t>
      </w:r>
    </w:p>
    <w:p w:rsidR="008B1100" w:rsidRPr="00861AEA" w:rsidRDefault="008B1100" w:rsidP="008B110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Explain </w:t>
      </w:r>
      <w:r w:rsidRPr="00861AEA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positive effects of </w:t>
      </w:r>
      <w:proofErr w:type="gramStart"/>
      <w:r w:rsidRPr="00861AEA">
        <w:rPr>
          <w:rFonts w:ascii="Times New Roman" w:hAnsi="Times New Roman" w:cs="Times New Roman"/>
          <w:bCs/>
          <w:sz w:val="24"/>
          <w:szCs w:val="24"/>
        </w:rPr>
        <w:t>fold mountains</w:t>
      </w:r>
      <w:proofErr w:type="gramEnd"/>
      <w:r w:rsidRPr="00861AEA">
        <w:rPr>
          <w:rFonts w:ascii="Times New Roman" w:hAnsi="Times New Roman" w:cs="Times New Roman"/>
          <w:bCs/>
          <w:sz w:val="24"/>
          <w:szCs w:val="24"/>
        </w:rPr>
        <w:t xml:space="preserve"> on human activities.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>(6 marks)</w:t>
      </w:r>
    </w:p>
    <w:p w:rsidR="008B1100" w:rsidRPr="00861AEA" w:rsidRDefault="008B1100" w:rsidP="008B110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>Members of your class are planning to carry out a field study on an area that has undergone folding process.</w:t>
      </w:r>
    </w:p>
    <w:p w:rsidR="008B1100" w:rsidRPr="00861AEA" w:rsidRDefault="008B1100" w:rsidP="008B1100">
      <w:pPr>
        <w:pStyle w:val="ListParagraph"/>
        <w:spacing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(i) Give </w:t>
      </w:r>
      <w:r w:rsidRPr="00861AEA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ways you would prepare for the study.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>(3 marks)</w:t>
      </w:r>
    </w:p>
    <w:p w:rsidR="008B1100" w:rsidRPr="00861AEA" w:rsidRDefault="008B1100" w:rsidP="008B1100">
      <w:pPr>
        <w:pStyle w:val="ListParagraph"/>
        <w:spacing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(ii) </w:t>
      </w:r>
      <w:r w:rsidR="001240E3" w:rsidRPr="00861AEA">
        <w:rPr>
          <w:rFonts w:ascii="Times New Roman" w:hAnsi="Times New Roman" w:cs="Times New Roman"/>
          <w:bCs/>
          <w:sz w:val="24"/>
          <w:szCs w:val="24"/>
        </w:rPr>
        <w:t xml:space="preserve">State </w:t>
      </w:r>
      <w:r w:rsidR="001240E3" w:rsidRPr="00861AEA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="001240E3" w:rsidRPr="00861AEA">
        <w:rPr>
          <w:rFonts w:ascii="Times New Roman" w:hAnsi="Times New Roman" w:cs="Times New Roman"/>
          <w:bCs/>
          <w:sz w:val="24"/>
          <w:szCs w:val="24"/>
        </w:rPr>
        <w:t xml:space="preserve"> advantages of studying landforms through field work. </w:t>
      </w:r>
      <w:r w:rsidR="001240E3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1240E3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1240E3" w:rsidRPr="00861AEA">
        <w:rPr>
          <w:rFonts w:ascii="Times New Roman" w:hAnsi="Times New Roman" w:cs="Times New Roman"/>
          <w:bCs/>
          <w:sz w:val="24"/>
          <w:szCs w:val="24"/>
        </w:rPr>
        <w:tab/>
        <w:t>(3 marks)</w:t>
      </w:r>
    </w:p>
    <w:p w:rsidR="001240E3" w:rsidRPr="00861AEA" w:rsidRDefault="001240E3" w:rsidP="008B1100">
      <w:pPr>
        <w:pStyle w:val="ListParagraph"/>
        <w:spacing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EF3294" w:rsidRPr="00861AEA" w:rsidRDefault="00EF3294" w:rsidP="008B1100">
      <w:pPr>
        <w:pStyle w:val="ListParagraph"/>
        <w:spacing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2F60E3" w:rsidRPr="00861AEA" w:rsidRDefault="00CD2FCE" w:rsidP="002F60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(a) </w:t>
      </w:r>
      <w:r w:rsidR="001E6234" w:rsidRPr="00861AEA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861AEA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="001E6234" w:rsidRPr="00861AEA">
        <w:rPr>
          <w:rFonts w:ascii="Times New Roman" w:hAnsi="Times New Roman" w:cs="Times New Roman"/>
          <w:bCs/>
          <w:sz w:val="24"/>
          <w:szCs w:val="24"/>
        </w:rPr>
        <w:t xml:space="preserve">) What is weathering? </w:t>
      </w:r>
      <w:r w:rsidR="001E6234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1E6234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1E6234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1E6234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1E6234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1E6234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1E6234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1E6234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1E6234" w:rsidRPr="00861AEA">
        <w:rPr>
          <w:rFonts w:ascii="Times New Roman" w:hAnsi="Times New Roman" w:cs="Times New Roman"/>
          <w:bCs/>
          <w:sz w:val="24"/>
          <w:szCs w:val="24"/>
        </w:rPr>
        <w:tab/>
        <w:t>(2 marks)</w:t>
      </w:r>
    </w:p>
    <w:p w:rsidR="001E6234" w:rsidRPr="00861AEA" w:rsidRDefault="001E6234" w:rsidP="001E6234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    (ii) Apart from plants, give </w:t>
      </w:r>
      <w:r w:rsidRPr="00861AEA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other factors that influence the rate of weathering.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>(3 marks)</w:t>
      </w:r>
    </w:p>
    <w:p w:rsidR="001E6234" w:rsidRPr="00861AEA" w:rsidRDefault="001E6234" w:rsidP="001E6234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    (iii) Explain </w:t>
      </w:r>
      <w:r w:rsidRPr="00861AEA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ways in which plants cause weathering.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>(4 marks)</w:t>
      </w:r>
    </w:p>
    <w:p w:rsidR="008E1812" w:rsidRPr="00861AEA" w:rsidRDefault="008E1812" w:rsidP="001E6234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>(b) Describe the fol</w:t>
      </w:r>
      <w:r w:rsidR="001240E3" w:rsidRPr="00861AEA">
        <w:rPr>
          <w:rFonts w:ascii="Times New Roman" w:hAnsi="Times New Roman" w:cs="Times New Roman"/>
          <w:bCs/>
          <w:sz w:val="24"/>
          <w:szCs w:val="24"/>
        </w:rPr>
        <w:t>lowing processes of weathering</w:t>
      </w:r>
      <w:r w:rsidRPr="00861AEA">
        <w:rPr>
          <w:rFonts w:ascii="Times New Roman" w:hAnsi="Times New Roman" w:cs="Times New Roman"/>
          <w:bCs/>
          <w:sz w:val="24"/>
          <w:szCs w:val="24"/>
        </w:rPr>
        <w:t>:</w:t>
      </w:r>
    </w:p>
    <w:p w:rsidR="008E1812" w:rsidRPr="00861AEA" w:rsidRDefault="008E1812" w:rsidP="001E6234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240E3" w:rsidRPr="00861AEA">
        <w:rPr>
          <w:rFonts w:ascii="Times New Roman" w:hAnsi="Times New Roman" w:cs="Times New Roman"/>
          <w:bCs/>
          <w:sz w:val="24"/>
          <w:szCs w:val="24"/>
        </w:rPr>
        <w:t xml:space="preserve">(i) Block disintegration </w:t>
      </w:r>
      <w:r w:rsidR="001240E3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1240E3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1240E3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1240E3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1240E3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1240E3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1240E3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1240E3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1240E3" w:rsidRPr="00861AEA">
        <w:rPr>
          <w:rFonts w:ascii="Times New Roman" w:hAnsi="Times New Roman" w:cs="Times New Roman"/>
          <w:bCs/>
          <w:sz w:val="24"/>
          <w:szCs w:val="24"/>
        </w:rPr>
        <w:tab/>
        <w:t>(4 marks)</w:t>
      </w:r>
    </w:p>
    <w:p w:rsidR="001240E3" w:rsidRPr="00861AEA" w:rsidRDefault="001240E3" w:rsidP="001E6234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    (ii) </w:t>
      </w:r>
      <w:r w:rsidR="006F5DAE" w:rsidRPr="00861AEA">
        <w:rPr>
          <w:rFonts w:ascii="Times New Roman" w:hAnsi="Times New Roman" w:cs="Times New Roman"/>
          <w:bCs/>
          <w:sz w:val="24"/>
          <w:szCs w:val="24"/>
        </w:rPr>
        <w:t xml:space="preserve">Carbonation </w:t>
      </w:r>
      <w:r w:rsidR="006F5DAE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6F5DAE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6F5DAE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6F5DAE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6F5DAE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6F5DAE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6F5DAE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6F5DAE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6F5DAE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6F5DAE" w:rsidRPr="00861AEA">
        <w:rPr>
          <w:rFonts w:ascii="Times New Roman" w:hAnsi="Times New Roman" w:cs="Times New Roman"/>
          <w:bCs/>
          <w:sz w:val="24"/>
          <w:szCs w:val="24"/>
        </w:rPr>
        <w:tab/>
        <w:t>(4 marks)</w:t>
      </w:r>
    </w:p>
    <w:p w:rsidR="006F5DAE" w:rsidRPr="00861AEA" w:rsidRDefault="006F5DAE" w:rsidP="001E6234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(c) Explain </w:t>
      </w:r>
      <w:r w:rsidRPr="00861AEA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effects of mass wasting on the environment.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>(8 marks)</w:t>
      </w:r>
    </w:p>
    <w:p w:rsidR="001E6234" w:rsidRPr="00861AEA" w:rsidRDefault="001E6234" w:rsidP="001E6234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60E3" w:rsidRPr="00861AEA" w:rsidRDefault="00E12D3B" w:rsidP="002F60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>(a) (</w:t>
      </w:r>
      <w:proofErr w:type="gramStart"/>
      <w:r w:rsidRPr="00861AEA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861AEA">
        <w:rPr>
          <w:rFonts w:ascii="Times New Roman" w:hAnsi="Times New Roman" w:cs="Times New Roman"/>
          <w:bCs/>
          <w:sz w:val="24"/>
          <w:szCs w:val="24"/>
        </w:rPr>
        <w:t xml:space="preserve">) Apart from surface run off, </w:t>
      </w:r>
      <w:r w:rsidR="00A608C3" w:rsidRPr="00861AEA">
        <w:rPr>
          <w:rFonts w:ascii="Times New Roman" w:hAnsi="Times New Roman" w:cs="Times New Roman"/>
          <w:bCs/>
          <w:sz w:val="24"/>
          <w:szCs w:val="24"/>
        </w:rPr>
        <w:t xml:space="preserve">give </w:t>
      </w:r>
      <w:r w:rsidR="00A608C3" w:rsidRPr="00861AEA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A608C3" w:rsidRPr="00861AEA">
        <w:rPr>
          <w:rFonts w:ascii="Times New Roman" w:hAnsi="Times New Roman" w:cs="Times New Roman"/>
          <w:bCs/>
          <w:sz w:val="24"/>
          <w:szCs w:val="24"/>
        </w:rPr>
        <w:t xml:space="preserve"> other processes in the hydrological cycle. </w:t>
      </w:r>
      <w:r w:rsidR="00A608C3" w:rsidRPr="00861AEA">
        <w:rPr>
          <w:rFonts w:ascii="Times New Roman" w:hAnsi="Times New Roman" w:cs="Times New Roman"/>
          <w:bCs/>
          <w:sz w:val="24"/>
          <w:szCs w:val="24"/>
        </w:rPr>
        <w:tab/>
        <w:t>(2 marks)</w:t>
      </w:r>
    </w:p>
    <w:p w:rsidR="00A608C3" w:rsidRPr="00861AEA" w:rsidRDefault="00A608C3" w:rsidP="00A608C3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    (ii) State </w:t>
      </w:r>
      <w:r w:rsidR="009E3D58" w:rsidRPr="00861AEA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factors that determine the amount of surface run off.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>(</w:t>
      </w:r>
      <w:r w:rsidR="009E3D58" w:rsidRPr="00861AEA">
        <w:rPr>
          <w:rFonts w:ascii="Times New Roman" w:hAnsi="Times New Roman" w:cs="Times New Roman"/>
          <w:bCs/>
          <w:sz w:val="24"/>
          <w:szCs w:val="24"/>
        </w:rPr>
        <w:t>3</w:t>
      </w: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marks)</w:t>
      </w:r>
    </w:p>
    <w:p w:rsidR="00A608C3" w:rsidRPr="00861AEA" w:rsidRDefault="00A608C3" w:rsidP="00A608C3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(b) </w:t>
      </w:r>
      <w:r w:rsidR="00331CC9" w:rsidRPr="00861AEA">
        <w:rPr>
          <w:rFonts w:ascii="Times New Roman" w:hAnsi="Times New Roman" w:cs="Times New Roman"/>
          <w:bCs/>
          <w:sz w:val="24"/>
          <w:szCs w:val="24"/>
        </w:rPr>
        <w:t xml:space="preserve">Explain </w:t>
      </w:r>
      <w:r w:rsidR="00331CC9" w:rsidRPr="00861AEA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="00331CC9" w:rsidRPr="00861AEA">
        <w:rPr>
          <w:rFonts w:ascii="Times New Roman" w:hAnsi="Times New Roman" w:cs="Times New Roman"/>
          <w:bCs/>
          <w:sz w:val="24"/>
          <w:szCs w:val="24"/>
        </w:rPr>
        <w:t xml:space="preserve"> factors that influence the transportation of materials by a river. </w:t>
      </w:r>
      <w:r w:rsidR="00331CC9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331CC9" w:rsidRPr="00861AEA">
        <w:rPr>
          <w:rFonts w:ascii="Times New Roman" w:hAnsi="Times New Roman" w:cs="Times New Roman"/>
          <w:bCs/>
          <w:sz w:val="24"/>
          <w:szCs w:val="24"/>
        </w:rPr>
        <w:tab/>
        <w:t>(6 marks)</w:t>
      </w:r>
    </w:p>
    <w:p w:rsidR="00331CC9" w:rsidRPr="00861AEA" w:rsidRDefault="00331CC9" w:rsidP="00A608C3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>(c) (</w:t>
      </w:r>
      <w:proofErr w:type="gramStart"/>
      <w:r w:rsidRPr="00861AEA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861AEA">
        <w:rPr>
          <w:rFonts w:ascii="Times New Roman" w:hAnsi="Times New Roman" w:cs="Times New Roman"/>
          <w:bCs/>
          <w:sz w:val="24"/>
          <w:szCs w:val="24"/>
        </w:rPr>
        <w:t xml:space="preserve">) What is river rejuvenation?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>(2 marks)</w:t>
      </w:r>
    </w:p>
    <w:p w:rsidR="009E3D58" w:rsidRPr="00861AEA" w:rsidRDefault="009E3D58" w:rsidP="009E3D58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    (ii) Explain </w:t>
      </w:r>
      <w:r w:rsidRPr="00861AEA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="00331CC9" w:rsidRPr="00861AEA">
        <w:rPr>
          <w:rFonts w:ascii="Times New Roman" w:hAnsi="Times New Roman" w:cs="Times New Roman"/>
          <w:bCs/>
          <w:sz w:val="24"/>
          <w:szCs w:val="24"/>
        </w:rPr>
        <w:t xml:space="preserve"> conditions that lead to rejuvenation of a river.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331CC9" w:rsidRPr="00861AEA">
        <w:rPr>
          <w:rFonts w:ascii="Times New Roman" w:hAnsi="Times New Roman" w:cs="Times New Roman"/>
          <w:bCs/>
          <w:sz w:val="24"/>
          <w:szCs w:val="24"/>
        </w:rPr>
        <w:t>(</w:t>
      </w:r>
      <w:r w:rsidRPr="00861AEA">
        <w:rPr>
          <w:rFonts w:ascii="Times New Roman" w:hAnsi="Times New Roman" w:cs="Times New Roman"/>
          <w:bCs/>
          <w:sz w:val="24"/>
          <w:szCs w:val="24"/>
        </w:rPr>
        <w:t>6</w:t>
      </w:r>
      <w:r w:rsidR="00331CC9" w:rsidRPr="00861AEA">
        <w:rPr>
          <w:rFonts w:ascii="Times New Roman" w:hAnsi="Times New Roman" w:cs="Times New Roman"/>
          <w:bCs/>
          <w:sz w:val="24"/>
          <w:szCs w:val="24"/>
        </w:rPr>
        <w:t xml:space="preserve"> marks)</w:t>
      </w:r>
    </w:p>
    <w:p w:rsidR="009E3D58" w:rsidRPr="00861AEA" w:rsidRDefault="009E3D58" w:rsidP="009E3D58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(d) Explain </w:t>
      </w:r>
      <w:r w:rsidRPr="00861AEA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negative effects of rivers to the human environment.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>(6 marks)</w:t>
      </w:r>
    </w:p>
    <w:p w:rsidR="009E3D58" w:rsidRPr="00861AEA" w:rsidRDefault="009E3D58" w:rsidP="009E3D58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60E3" w:rsidRPr="00861AEA" w:rsidRDefault="00EA48C7" w:rsidP="002F60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>(a) (</w:t>
      </w:r>
      <w:proofErr w:type="gramStart"/>
      <w:r w:rsidRPr="00861AEA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861AEA">
        <w:rPr>
          <w:rFonts w:ascii="Times New Roman" w:hAnsi="Times New Roman" w:cs="Times New Roman"/>
          <w:bCs/>
          <w:sz w:val="24"/>
          <w:szCs w:val="24"/>
        </w:rPr>
        <w:t xml:space="preserve">) What is an ice sheet?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>(2 marks)</w:t>
      </w:r>
    </w:p>
    <w:p w:rsidR="00EA48C7" w:rsidRPr="00861AEA" w:rsidRDefault="00EA48C7" w:rsidP="00EA48C7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    (ii) Explain </w:t>
      </w:r>
      <w:r w:rsidRPr="00861AEA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factors that influence the movement of ice from the point of accumulation.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>(6 marks)</w:t>
      </w:r>
    </w:p>
    <w:p w:rsidR="00EA48C7" w:rsidRPr="00861AEA" w:rsidRDefault="00EA48C7" w:rsidP="00EA48C7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(b) Describe how an arête is formed.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>(6 marks)</w:t>
      </w:r>
    </w:p>
    <w:p w:rsidR="00EA48C7" w:rsidRPr="00861AEA" w:rsidRDefault="00EA48C7" w:rsidP="00EA48C7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(c) The diagram below shows features resulting from glacial deposition on a lowland area. </w:t>
      </w:r>
    </w:p>
    <w:p w:rsidR="00A3140E" w:rsidRPr="00861AEA" w:rsidRDefault="005F05EA" w:rsidP="00B73DC3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73DC3" w:rsidRPr="00861AEA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73DC3" w:rsidRPr="00861AEA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FDA4551" wp14:editId="13A20580">
            <wp:extent cx="3429000" cy="2418139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1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8C7" w:rsidRPr="00861AEA" w:rsidRDefault="00EA48C7" w:rsidP="00EA48C7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     (i) </w:t>
      </w:r>
      <w:r w:rsidR="00A3140E" w:rsidRPr="00861AEA">
        <w:rPr>
          <w:rFonts w:ascii="Times New Roman" w:hAnsi="Times New Roman" w:cs="Times New Roman"/>
          <w:bCs/>
          <w:sz w:val="24"/>
          <w:szCs w:val="24"/>
        </w:rPr>
        <w:t xml:space="preserve">Name the features marked </w:t>
      </w:r>
      <w:r w:rsidR="00A3140E" w:rsidRPr="00861AEA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A3140E" w:rsidRPr="00861AEA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A3140E" w:rsidRPr="00861AE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A3140E" w:rsidRPr="00861A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3140E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A3140E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A3140E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A3140E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A3140E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A3140E"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="00A3140E" w:rsidRPr="00861AEA">
        <w:rPr>
          <w:rFonts w:ascii="Times New Roman" w:hAnsi="Times New Roman" w:cs="Times New Roman"/>
          <w:bCs/>
          <w:sz w:val="24"/>
          <w:szCs w:val="24"/>
        </w:rPr>
        <w:tab/>
        <w:t>(2 marks)</w:t>
      </w:r>
    </w:p>
    <w:p w:rsidR="00A3140E" w:rsidRPr="00861AEA" w:rsidRDefault="00A3140E" w:rsidP="00EA48C7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     (ii) Describe how terminal moraine is formed.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>(3 marks)</w:t>
      </w:r>
    </w:p>
    <w:p w:rsidR="00A3140E" w:rsidRPr="00861AEA" w:rsidRDefault="00A3140E" w:rsidP="00EA48C7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1AEA">
        <w:rPr>
          <w:rFonts w:ascii="Times New Roman" w:hAnsi="Times New Roman" w:cs="Times New Roman"/>
          <w:bCs/>
          <w:sz w:val="24"/>
          <w:szCs w:val="24"/>
        </w:rPr>
        <w:t xml:space="preserve">(d) Explain </w:t>
      </w:r>
      <w:r w:rsidRPr="00861AEA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861AEA">
        <w:rPr>
          <w:rFonts w:ascii="Times New Roman" w:hAnsi="Times New Roman" w:cs="Times New Roman"/>
          <w:bCs/>
          <w:sz w:val="24"/>
          <w:szCs w:val="24"/>
        </w:rPr>
        <w:t xml:space="preserve"> positive effects of glaciation in lowland areas. </w:t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</w:r>
      <w:r w:rsidRPr="00861AEA">
        <w:rPr>
          <w:rFonts w:ascii="Times New Roman" w:hAnsi="Times New Roman" w:cs="Times New Roman"/>
          <w:bCs/>
          <w:sz w:val="24"/>
          <w:szCs w:val="24"/>
        </w:rPr>
        <w:tab/>
        <w:t>(6 marks)</w:t>
      </w:r>
    </w:p>
    <w:p w:rsidR="00EF3294" w:rsidRPr="00861AEA" w:rsidRDefault="00EF3294">
      <w:pPr>
        <w:rPr>
          <w:rFonts w:ascii="Times New Roman" w:hAnsi="Times New Roman" w:cs="Times New Roman"/>
          <w:bCs/>
          <w:sz w:val="24"/>
          <w:szCs w:val="24"/>
        </w:rPr>
      </w:pPr>
    </w:p>
    <w:p w:rsidR="0067474B" w:rsidRPr="00861AEA" w:rsidRDefault="0067474B">
      <w:pPr>
        <w:rPr>
          <w:rFonts w:ascii="Times New Roman" w:hAnsi="Times New Roman" w:cs="Times New Roman"/>
          <w:sz w:val="24"/>
          <w:szCs w:val="24"/>
        </w:rPr>
      </w:pPr>
    </w:p>
    <w:p w:rsidR="00EF3294" w:rsidRPr="00861AEA" w:rsidRDefault="00EF3294" w:rsidP="00EF3294">
      <w:pPr>
        <w:pStyle w:val="NoSpacing"/>
        <w:tabs>
          <w:tab w:val="left" w:pos="720"/>
          <w:tab w:val="left" w:pos="1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1A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61AE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61AE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61AE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61AE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61AE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61AE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3294" w:rsidRPr="00861AEA" w:rsidRDefault="00EF3294" w:rsidP="00EF3294">
      <w:pPr>
        <w:pStyle w:val="NoSpacing"/>
        <w:tabs>
          <w:tab w:val="left" w:pos="720"/>
          <w:tab w:val="left" w:pos="1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1A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61AE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61AE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61AE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3294" w:rsidRPr="00861AEA" w:rsidRDefault="00E56C71" w:rsidP="00EF32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6.85pt;width:541.3pt;height:598pt;z-index:251658240;mso-position-horizontal-relative:text;mso-position-vertical-relative:text">
            <v:imagedata r:id="rId10" o:title=""/>
            <w10:wrap type="square"/>
          </v:shape>
          <o:OLEObject Type="Embed" ProgID="FXDraw3.Document" ShapeID="_x0000_s1026" DrawAspect="Content" ObjectID="_1723886579" r:id="rId11"/>
        </w:pict>
      </w:r>
    </w:p>
    <w:p w:rsidR="00EF3294" w:rsidRPr="00861AEA" w:rsidRDefault="00EF3294">
      <w:pPr>
        <w:rPr>
          <w:rFonts w:ascii="Times New Roman" w:hAnsi="Times New Roman" w:cs="Times New Roman"/>
          <w:sz w:val="24"/>
          <w:szCs w:val="24"/>
        </w:rPr>
      </w:pPr>
    </w:p>
    <w:sectPr w:rsidR="00EF3294" w:rsidRPr="00861AEA" w:rsidSect="002F60E3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71" w:rsidRDefault="00E56C71" w:rsidP="00EF3294">
      <w:pPr>
        <w:spacing w:after="0" w:line="240" w:lineRule="auto"/>
      </w:pPr>
      <w:r>
        <w:separator/>
      </w:r>
    </w:p>
  </w:endnote>
  <w:endnote w:type="continuationSeparator" w:id="0">
    <w:p w:rsidR="00E56C71" w:rsidRDefault="00E56C71" w:rsidP="00EF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395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294" w:rsidRDefault="00EF32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6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3294" w:rsidRDefault="00EF3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71" w:rsidRDefault="00E56C71" w:rsidP="00EF3294">
      <w:pPr>
        <w:spacing w:after="0" w:line="240" w:lineRule="auto"/>
      </w:pPr>
      <w:r>
        <w:separator/>
      </w:r>
    </w:p>
  </w:footnote>
  <w:footnote w:type="continuationSeparator" w:id="0">
    <w:p w:rsidR="00E56C71" w:rsidRDefault="00E56C71" w:rsidP="00EF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EA" w:rsidRDefault="00861AEA">
    <w:pPr>
      <w:pStyle w:val="Header"/>
    </w:pPr>
    <w: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B6B"/>
    <w:multiLevelType w:val="hybridMultilevel"/>
    <w:tmpl w:val="E2B85A66"/>
    <w:lvl w:ilvl="0" w:tplc="3AD675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F2D83"/>
    <w:multiLevelType w:val="hybridMultilevel"/>
    <w:tmpl w:val="91EC850A"/>
    <w:lvl w:ilvl="0" w:tplc="A0D0CA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65A03"/>
    <w:multiLevelType w:val="hybridMultilevel"/>
    <w:tmpl w:val="D2162164"/>
    <w:lvl w:ilvl="0" w:tplc="96F250B8">
      <w:start w:val="1"/>
      <w:numFmt w:val="lowerRoman"/>
      <w:lvlText w:val="(i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F71753"/>
    <w:multiLevelType w:val="multilevel"/>
    <w:tmpl w:val="0E0E909C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55F69"/>
    <w:multiLevelType w:val="hybridMultilevel"/>
    <w:tmpl w:val="7B5C1234"/>
    <w:lvl w:ilvl="0" w:tplc="B65A10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D56108"/>
    <w:multiLevelType w:val="hybridMultilevel"/>
    <w:tmpl w:val="1422D5E8"/>
    <w:lvl w:ilvl="0" w:tplc="F23213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7F2E75"/>
    <w:multiLevelType w:val="hybridMultilevel"/>
    <w:tmpl w:val="FD80B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462EE"/>
    <w:multiLevelType w:val="hybridMultilevel"/>
    <w:tmpl w:val="000E53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E3"/>
    <w:rsid w:val="0005268C"/>
    <w:rsid w:val="00090BAE"/>
    <w:rsid w:val="000D5294"/>
    <w:rsid w:val="001240E3"/>
    <w:rsid w:val="001633D0"/>
    <w:rsid w:val="001E6234"/>
    <w:rsid w:val="00233DE7"/>
    <w:rsid w:val="00273B56"/>
    <w:rsid w:val="002B2CBB"/>
    <w:rsid w:val="002F60E3"/>
    <w:rsid w:val="00311D4F"/>
    <w:rsid w:val="00331CC9"/>
    <w:rsid w:val="003342A5"/>
    <w:rsid w:val="00363383"/>
    <w:rsid w:val="003C7A35"/>
    <w:rsid w:val="0042748D"/>
    <w:rsid w:val="004450EF"/>
    <w:rsid w:val="00455FA1"/>
    <w:rsid w:val="00547272"/>
    <w:rsid w:val="005A7A8E"/>
    <w:rsid w:val="005E4C94"/>
    <w:rsid w:val="005F05EA"/>
    <w:rsid w:val="005F0AD7"/>
    <w:rsid w:val="006131C8"/>
    <w:rsid w:val="0067474B"/>
    <w:rsid w:val="006F5DAE"/>
    <w:rsid w:val="00720E80"/>
    <w:rsid w:val="007D6630"/>
    <w:rsid w:val="008040C6"/>
    <w:rsid w:val="008518A4"/>
    <w:rsid w:val="00861AEA"/>
    <w:rsid w:val="00895A09"/>
    <w:rsid w:val="008B1100"/>
    <w:rsid w:val="008E1812"/>
    <w:rsid w:val="009C5651"/>
    <w:rsid w:val="009E3D58"/>
    <w:rsid w:val="00A01800"/>
    <w:rsid w:val="00A3140E"/>
    <w:rsid w:val="00A608C3"/>
    <w:rsid w:val="00B24D9C"/>
    <w:rsid w:val="00B73DC3"/>
    <w:rsid w:val="00B86862"/>
    <w:rsid w:val="00CB22F0"/>
    <w:rsid w:val="00CD2FCE"/>
    <w:rsid w:val="00DD61CB"/>
    <w:rsid w:val="00E12D3B"/>
    <w:rsid w:val="00E56C71"/>
    <w:rsid w:val="00EA48C7"/>
    <w:rsid w:val="00EF0778"/>
    <w:rsid w:val="00EF3294"/>
    <w:rsid w:val="00F50CB3"/>
    <w:rsid w:val="00FC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F60E3"/>
    <w:pPr>
      <w:spacing w:after="0" w:line="240" w:lineRule="auto"/>
    </w:pPr>
  </w:style>
  <w:style w:type="table" w:styleId="TableGrid">
    <w:name w:val="Table Grid"/>
    <w:basedOn w:val="TableNormal"/>
    <w:uiPriority w:val="39"/>
    <w:rsid w:val="002F6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2F60E3"/>
  </w:style>
  <w:style w:type="paragraph" w:styleId="BalloonText">
    <w:name w:val="Balloon Text"/>
    <w:basedOn w:val="Normal"/>
    <w:link w:val="BalloonTextChar"/>
    <w:uiPriority w:val="99"/>
    <w:semiHidden/>
    <w:unhideWhenUsed/>
    <w:rsid w:val="002F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294"/>
  </w:style>
  <w:style w:type="paragraph" w:styleId="Footer">
    <w:name w:val="footer"/>
    <w:basedOn w:val="Normal"/>
    <w:link w:val="FooterChar"/>
    <w:uiPriority w:val="99"/>
    <w:unhideWhenUsed/>
    <w:rsid w:val="00EF3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F60E3"/>
    <w:pPr>
      <w:spacing w:after="0" w:line="240" w:lineRule="auto"/>
    </w:pPr>
  </w:style>
  <w:style w:type="table" w:styleId="TableGrid">
    <w:name w:val="Table Grid"/>
    <w:basedOn w:val="TableNormal"/>
    <w:uiPriority w:val="39"/>
    <w:rsid w:val="002F6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2F60E3"/>
  </w:style>
  <w:style w:type="paragraph" w:styleId="BalloonText">
    <w:name w:val="Balloon Text"/>
    <w:basedOn w:val="Normal"/>
    <w:link w:val="BalloonTextChar"/>
    <w:uiPriority w:val="99"/>
    <w:semiHidden/>
    <w:unhideWhenUsed/>
    <w:rsid w:val="002F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294"/>
  </w:style>
  <w:style w:type="paragraph" w:styleId="Footer">
    <w:name w:val="footer"/>
    <w:basedOn w:val="Normal"/>
    <w:link w:val="FooterChar"/>
    <w:uiPriority w:val="99"/>
    <w:unhideWhenUsed/>
    <w:rsid w:val="00EF3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</cp:lastModifiedBy>
  <cp:revision>1</cp:revision>
  <dcterms:created xsi:type="dcterms:W3CDTF">2022-08-25T07:50:00Z</dcterms:created>
  <dcterms:modified xsi:type="dcterms:W3CDTF">2022-09-05T19:37:00Z</dcterms:modified>
</cp:coreProperties>
</file>