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F8" w:rsidRPr="00C876AF" w:rsidRDefault="00C876AF" w:rsidP="00C876AF">
      <w:pPr>
        <w:spacing w:line="360" w:lineRule="auto"/>
        <w:jc w:val="center"/>
        <w:rPr>
          <w:rFonts w:ascii="Rockwell" w:hAnsi="Rockwell"/>
          <w:sz w:val="28"/>
          <w:szCs w:val="28"/>
          <w:u w:val="single"/>
        </w:rPr>
      </w:pPr>
      <w:r w:rsidRPr="00C876AF">
        <w:rPr>
          <w:rFonts w:ascii="Rockwell" w:hAnsi="Rockwell"/>
          <w:sz w:val="28"/>
          <w:szCs w:val="28"/>
          <w:u w:val="single"/>
        </w:rPr>
        <w:t>BIOLOGY FORM 3</w:t>
      </w:r>
      <w:r w:rsidR="00BD48B0" w:rsidRPr="00C876AF">
        <w:rPr>
          <w:rFonts w:ascii="Rockwell" w:hAnsi="Rockwell"/>
          <w:sz w:val="28"/>
          <w:szCs w:val="28"/>
          <w:u w:val="single"/>
        </w:rPr>
        <w:t xml:space="preserve"> MARKING SCHEME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(3mks)</w:t>
      </w:r>
    </w:p>
    <w:p w:rsidR="003053F8" w:rsidRDefault="003053F8" w:rsidP="00305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</w:t>
      </w:r>
      <w:r w:rsidR="00E10810">
        <w:rPr>
          <w:rFonts w:ascii="Times New Roman" w:hAnsi="Times New Roman" w:cs="Times New Roman"/>
          <w:sz w:val="24"/>
          <w:szCs w:val="24"/>
        </w:rPr>
        <w:t xml:space="preserve"> - </w:t>
      </w:r>
      <w:r w:rsidR="00E10810">
        <w:rPr>
          <w:rFonts w:ascii="Times New Roman" w:hAnsi="Times New Roman" w:cs="Times New Roman"/>
          <w:b/>
          <w:i/>
          <w:sz w:val="24"/>
          <w:szCs w:val="24"/>
        </w:rPr>
        <w:t>site for protein synthesis</w:t>
      </w:r>
      <w:bookmarkStart w:id="0" w:name="_GoBack"/>
      <w:bookmarkEnd w:id="0"/>
    </w:p>
    <w:p w:rsidR="003053F8" w:rsidRPr="00E10810" w:rsidRDefault="00E10810" w:rsidP="00305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Mitochondria - </w:t>
      </w:r>
      <w:r>
        <w:rPr>
          <w:rFonts w:ascii="Times New Roman" w:hAnsi="Times New Roman" w:cs="Times New Roman"/>
          <w:b/>
          <w:i/>
          <w:sz w:val="24"/>
          <w:szCs w:val="24"/>
        </w:rPr>
        <w:t>site for respiration in a cell</w:t>
      </w:r>
    </w:p>
    <w:p w:rsidR="003053F8" w:rsidRDefault="00E10810" w:rsidP="00305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Lysosome – </w:t>
      </w:r>
      <w:r>
        <w:rPr>
          <w:rFonts w:ascii="Times New Roman" w:hAnsi="Times New Roman" w:cs="Times New Roman"/>
          <w:b/>
          <w:i/>
          <w:sz w:val="24"/>
          <w:szCs w:val="24"/>
        </w:rPr>
        <w:t>contains lytic enzymes that destroys worn out cells</w:t>
      </w:r>
      <w:r w:rsidR="00E44CCE">
        <w:rPr>
          <w:rFonts w:ascii="Times New Roman" w:hAnsi="Times New Roman" w:cs="Times New Roman"/>
          <w:b/>
          <w:i/>
          <w:sz w:val="24"/>
          <w:szCs w:val="24"/>
        </w:rPr>
        <w:t xml:space="preserve">/cell </w:t>
      </w:r>
      <w:proofErr w:type="spellStart"/>
      <w:r w:rsidR="00E44CCE">
        <w:rPr>
          <w:rFonts w:ascii="Times New Roman" w:hAnsi="Times New Roman" w:cs="Times New Roman"/>
          <w:b/>
          <w:i/>
          <w:sz w:val="24"/>
          <w:szCs w:val="24"/>
        </w:rPr>
        <w:t>organels</w:t>
      </w:r>
      <w:proofErr w:type="spellEnd"/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dolf</w:t>
      </w:r>
      <w:proofErr w:type="spellEnd"/>
      <w:r>
        <w:rPr>
          <w:rFonts w:ascii="Times New Roman" w:hAnsi="Times New Roman" w:cs="Times New Roman"/>
          <w:sz w:val="24"/>
          <w:szCs w:val="24"/>
        </w:rPr>
        <w:t>’ is an offspring between a wolf and a dog. This animal is infertile. Give a reason for this.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Pr="00E07D57" w:rsidRDefault="00E07D57" w:rsidP="003053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Because the wolf and the dog do not belong to the same species hence they give rise to infertile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offsprings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a hypotonic solution?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Pr="00207356" w:rsidRDefault="00207356" w:rsidP="003053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having less solutes than solvent molecules compared to cell sap.</w:t>
      </w:r>
    </w:p>
    <w:p w:rsidR="003053F8" w:rsidRDefault="003053F8" w:rsidP="003053F8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changes that will be observed if a drop of human blood is added to this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Pr="00207356" w:rsidRDefault="00207356" w:rsidP="003053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RBC will be hypertonic to the solution. Water molecules from sol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ution will move into RBC by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osmosis. The cell swell, enlarge and burst </w:t>
      </w:r>
      <w:r w:rsidR="000B3BBD">
        <w:rPr>
          <w:rFonts w:ascii="Times New Roman" w:hAnsi="Times New Roman" w:cs="Times New Roman"/>
          <w:b/>
          <w:i/>
          <w:sz w:val="24"/>
          <w:szCs w:val="24"/>
        </w:rPr>
        <w:t>since they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lack cell wall.</w:t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State four importance of osmosis to plants.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Pr="002C4B51" w:rsidRDefault="000B3BBD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Helps in the opening and closing of the stomata.</w:t>
      </w:r>
    </w:p>
    <w:p w:rsidR="000B3BBD" w:rsidRPr="002C4B51" w:rsidRDefault="000B3BBD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 xml:space="preserve">Aid in uptake of water by root hairs from the </w:t>
      </w:r>
      <w:proofErr w:type="gramStart"/>
      <w:r w:rsidRPr="002C4B51">
        <w:rPr>
          <w:rFonts w:ascii="Times New Roman" w:hAnsi="Times New Roman" w:cs="Times New Roman"/>
          <w:b/>
          <w:i/>
          <w:sz w:val="24"/>
          <w:szCs w:val="24"/>
        </w:rPr>
        <w:t>soil .</w:t>
      </w:r>
      <w:proofErr w:type="gramEnd"/>
    </w:p>
    <w:p w:rsidR="000B3BBD" w:rsidRPr="002C4B51" w:rsidRDefault="00C17233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Facilitates feeding in insectivorous plants.</w:t>
      </w:r>
    </w:p>
    <w:p w:rsidR="00C17233" w:rsidRPr="002C4B51" w:rsidRDefault="00C17233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Enhances turgidity of cells in herbaceous plants giving them support.</w:t>
      </w:r>
    </w:p>
    <w:p w:rsidR="003053F8" w:rsidRPr="002C4B51" w:rsidRDefault="00C17233" w:rsidP="003053F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Assist in movement of water from cell to cell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main branches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053F8" w:rsidRDefault="00511BF7" w:rsidP="00511BF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Botany </w:t>
      </w:r>
    </w:p>
    <w:p w:rsidR="00511BF7" w:rsidRPr="00511BF7" w:rsidRDefault="00511BF7" w:rsidP="00511BF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zoology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certain animal has no incisors and no canine but has six premolars and 6 molars in the upper jaw. In the lower jaw there are 6 incisors, 2 canines, 6 premolars and 6 molars.</w:t>
      </w:r>
    </w:p>
    <w:p w:rsidR="003053F8" w:rsidRDefault="003053F8" w:rsidP="00305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dental formula of the animal?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916401" w:rsidRDefault="00916401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F927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c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="00F927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pm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927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m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053F8" w:rsidRDefault="003053F8" w:rsidP="00305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total number of teeth.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B256FC" w:rsidRDefault="00B256FC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</w:t>
      </w:r>
    </w:p>
    <w:p w:rsidR="003053F8" w:rsidRDefault="003053F8" w:rsidP="00305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Giving reasons, state the mode of feeding.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53F8" w:rsidRPr="00B256FC" w:rsidRDefault="00B256FC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Herbivorous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5055CD">
        <w:rPr>
          <w:rFonts w:ascii="Times New Roman" w:hAnsi="Times New Roman" w:cs="Times New Roman"/>
          <w:b/>
          <w:i/>
          <w:sz w:val="24"/>
          <w:szCs w:val="24"/>
        </w:rPr>
        <w:t>herbivory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they lack upper incisors and canines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three environmental factors that affect transpiration.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(6mks)</w:t>
      </w:r>
    </w:p>
    <w:p w:rsidR="003053F8" w:rsidRDefault="009337E9" w:rsidP="009337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Humidity – at high humidity, the rate of transpiration is low while at low humidity the transpiration rate is high</w:t>
      </w:r>
    </w:p>
    <w:p w:rsidR="009337E9" w:rsidRDefault="009337E9" w:rsidP="009337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Wind – transpiration rate is higher during a windy day because of increased evaporation on leaf surface.</w:t>
      </w:r>
    </w:p>
    <w:p w:rsidR="001F2E8E" w:rsidRPr="009337E9" w:rsidRDefault="001F2E8E" w:rsidP="009337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Temperature – at high temperature, transpiration rate is high while at low temperature the transpiration rate is low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is of group A+.</w:t>
      </w:r>
    </w:p>
    <w:p w:rsidR="003053F8" w:rsidRDefault="003053F8" w:rsidP="003053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antigen does his blood have?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Pr="00D81378" w:rsidRDefault="00D81378" w:rsidP="00D8137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Antigen A, </w:t>
      </w:r>
      <w:proofErr w:type="spellStart"/>
      <w:r w:rsidR="00B65E66">
        <w:rPr>
          <w:rFonts w:ascii="Times New Roman" w:hAnsi="Times New Roman" w:cs="Times New Roman"/>
          <w:b/>
          <w:i/>
          <w:sz w:val="24"/>
          <w:szCs w:val="24"/>
        </w:rPr>
        <w:t>rhesus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factor</w:t>
      </w:r>
    </w:p>
    <w:p w:rsidR="003053F8" w:rsidRDefault="003053F8" w:rsidP="003053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antibodies are present in his blood?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B74153" w:rsidRDefault="00B74153" w:rsidP="00B741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Antibody b</w:t>
      </w:r>
    </w:p>
    <w:p w:rsidR="003053F8" w:rsidRDefault="003053F8" w:rsidP="003053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blood groups can he receive blood from?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3053F8" w:rsidRPr="00B74153" w:rsidRDefault="00B74153" w:rsidP="00B741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055C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O</w:t>
      </w:r>
      <w:r w:rsidR="005055C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+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How is the mitochondrion adapted to its function?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644F5" w:rsidRDefault="007644F5" w:rsidP="007644F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cristae which provide large surface area for attachment of respiratory enzymes.</w:t>
      </w:r>
    </w:p>
    <w:p w:rsidR="003053F8" w:rsidRPr="007644F5" w:rsidRDefault="007644F5" w:rsidP="007644F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Has matrix which contains numerous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 xml:space="preserve"> respiratory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enzymes </w:t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In which part of the mitochondrion does aerobic respiration take place?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F21367" w:rsidRDefault="00F21367" w:rsidP="00F21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Matrix 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structural differences between arteries and veins.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6840"/>
        <w:gridCol w:w="3690"/>
      </w:tblGrid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3F8" w:rsidRDefault="00305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Arteries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3F8" w:rsidRDefault="00305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Veins </w:t>
            </w:r>
          </w:p>
        </w:tc>
      </w:tr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F21367" w:rsidRDefault="00F21367" w:rsidP="00F2136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narrow lumen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wide lumen</w:t>
            </w:r>
          </w:p>
        </w:tc>
      </w:tr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 valves except at the base of the aorta and pulmonary artery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valves at intervals</w:t>
            </w:r>
          </w:p>
        </w:tc>
      </w:tr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thick elastic walls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thin and less elastic walls</w:t>
            </w:r>
          </w:p>
        </w:tc>
      </w:tr>
    </w:tbl>
    <w:p w:rsidR="003053F8" w:rsidRDefault="003053F8" w:rsidP="003B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characteristics of a respiratory surface.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5055CD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Thin e</w:t>
      </w:r>
      <w:r w:rsidR="003B01DA" w:rsidRPr="003B01DA">
        <w:rPr>
          <w:rFonts w:ascii="Times New Roman" w:hAnsi="Times New Roman" w:cs="Times New Roman"/>
          <w:b/>
          <w:i/>
          <w:sz w:val="24"/>
          <w:szCs w:val="24"/>
        </w:rPr>
        <w:t xml:space="preserve">pithelium for rapid diffusion of </w:t>
      </w:r>
      <w:r>
        <w:rPr>
          <w:rFonts w:ascii="Times New Roman" w:hAnsi="Times New Roman" w:cs="Times New Roman"/>
          <w:b/>
          <w:i/>
          <w:sz w:val="24"/>
          <w:szCs w:val="24"/>
        </w:rPr>
        <w:t>respiratory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1DA" w:rsidRPr="003B01DA">
        <w:rPr>
          <w:rFonts w:ascii="Times New Roman" w:hAnsi="Times New Roman" w:cs="Times New Roman"/>
          <w:b/>
          <w:i/>
          <w:sz w:val="24"/>
          <w:szCs w:val="24"/>
        </w:rPr>
        <w:t xml:space="preserve">gases </w:t>
      </w:r>
    </w:p>
    <w:p w:rsidR="003B01DA" w:rsidRDefault="003B01DA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01DA">
        <w:rPr>
          <w:rFonts w:ascii="Times New Roman" w:hAnsi="Times New Roman" w:cs="Times New Roman"/>
          <w:b/>
          <w:i/>
          <w:sz w:val="24"/>
          <w:szCs w:val="24"/>
        </w:rPr>
        <w:t xml:space="preserve">Large surface area for rapid diffusion of 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respiratory </w:t>
      </w:r>
      <w:r w:rsidRPr="003B01DA">
        <w:rPr>
          <w:rFonts w:ascii="Times New Roman" w:hAnsi="Times New Roman" w:cs="Times New Roman"/>
          <w:b/>
          <w:i/>
          <w:sz w:val="24"/>
          <w:szCs w:val="24"/>
        </w:rPr>
        <w:t>gases</w:t>
      </w:r>
    </w:p>
    <w:p w:rsidR="003B01DA" w:rsidRDefault="003B01DA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Moist surface for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 respiratory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gases to dissolve</w:t>
      </w:r>
    </w:p>
    <w:p w:rsidR="003B01DA" w:rsidRPr="003B01DA" w:rsidRDefault="003B01DA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Well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vascularised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transport</w:t>
      </w:r>
      <w:r w:rsidR="00B65E66" w:rsidRPr="00B65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respiratory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gases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the structure of a gill from a bonny fish. </w:t>
      </w:r>
    </w:p>
    <w:p w:rsidR="003053F8" w:rsidRDefault="001329DD" w:rsidP="001329DD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17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733550"/>
            <wp:effectExtent l="0" t="0" r="0" b="0"/>
            <wp:docPr id="1" name="Picture 1" descr="C:\Users\user\Desktop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structures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 and C and give their functions.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5B91">
        <w:rPr>
          <w:rFonts w:ascii="Times New Roman" w:hAnsi="Times New Roman" w:cs="Times New Roman"/>
          <w:sz w:val="24"/>
          <w:szCs w:val="24"/>
        </w:rPr>
        <w:t xml:space="preserve">: </w:t>
      </w:r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 xml:space="preserve">Gill bar – hold gill filament and </w:t>
      </w:r>
      <w:proofErr w:type="spellStart"/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>rakers</w:t>
      </w:r>
      <w:proofErr w:type="spellEnd"/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 xml:space="preserve"> in position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5B91">
        <w:rPr>
          <w:rFonts w:ascii="Times New Roman" w:hAnsi="Times New Roman" w:cs="Times New Roman"/>
          <w:sz w:val="24"/>
          <w:szCs w:val="24"/>
        </w:rPr>
        <w:t xml:space="preserve">: </w:t>
      </w:r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>Gill rakes – protect delicate gill filament from damage</w:t>
      </w:r>
    </w:p>
    <w:p w:rsidR="003053F8" w:rsidRPr="0018338F" w:rsidRDefault="003053F8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5B91">
        <w:rPr>
          <w:rFonts w:ascii="Times New Roman" w:hAnsi="Times New Roman" w:cs="Times New Roman"/>
          <w:sz w:val="24"/>
          <w:szCs w:val="24"/>
        </w:rPr>
        <w:t xml:space="preserve">: </w:t>
      </w:r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>Gill filament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 xml:space="preserve"> site for gaseous exchange</w:t>
      </w:r>
    </w:p>
    <w:p w:rsidR="003053F8" w:rsidRDefault="003053F8" w:rsidP="003053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structure labeled C adapted to its function?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Default="00324E59" w:rsidP="00324E5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Numerous providing large surface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 gaseous exchange.</w:t>
      </w:r>
    </w:p>
    <w:p w:rsidR="00324E59" w:rsidRDefault="00324E59" w:rsidP="00324E5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Have thin epithelium lining thus reducing distance over which gases diffuse</w:t>
      </w:r>
    </w:p>
    <w:p w:rsidR="00324E59" w:rsidRDefault="00324E59" w:rsidP="00324E5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Have rich supply of blood vessels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 xml:space="preserve"> to transport respiratory gases/ create a steep diffusion gradient</w:t>
      </w:r>
    </w:p>
    <w:p w:rsidR="005055CD" w:rsidRPr="00324E59" w:rsidRDefault="005055CD" w:rsidP="005055C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parts of a microscope.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3053F8" w:rsidRDefault="003053F8" w:rsidP="00305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Diaphragm</w:t>
      </w:r>
      <w:r w:rsidR="0010500D">
        <w:rPr>
          <w:rFonts w:ascii="Times New Roman" w:hAnsi="Times New Roman" w:cs="Times New Roman"/>
          <w:b/>
          <w:i/>
          <w:sz w:val="24"/>
          <w:szCs w:val="24"/>
        </w:rPr>
        <w:t>it</w:t>
      </w:r>
      <w:proofErr w:type="spellEnd"/>
      <w:r w:rsidR="0010500D">
        <w:rPr>
          <w:rFonts w:ascii="Times New Roman" w:hAnsi="Times New Roman" w:cs="Times New Roman"/>
          <w:b/>
          <w:i/>
          <w:sz w:val="24"/>
          <w:szCs w:val="24"/>
        </w:rPr>
        <w:t xml:space="preserve"> regulates the amount of light passing through the condenser to the specimen</w:t>
      </w:r>
    </w:p>
    <w:p w:rsidR="003053F8" w:rsidRDefault="003053F8" w:rsidP="00305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Condenser </w:t>
      </w:r>
      <w:r w:rsidR="0010500D">
        <w:rPr>
          <w:rFonts w:ascii="Times New Roman" w:hAnsi="Times New Roman" w:cs="Times New Roman"/>
          <w:b/>
          <w:i/>
          <w:sz w:val="24"/>
          <w:szCs w:val="24"/>
        </w:rPr>
        <w:t xml:space="preserve"> concentrates light rays into state to illuminate the specimen on stage</w:t>
      </w:r>
    </w:p>
    <w:p w:rsidR="003053F8" w:rsidRDefault="003053F8" w:rsidP="00305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adjustment knob</w:t>
      </w:r>
    </w:p>
    <w:p w:rsidR="003053F8" w:rsidRPr="0010500D" w:rsidRDefault="0010500D" w:rsidP="003053F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Raises and lowers body tube over short distance to bring image into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shaper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focus.</w:t>
      </w:r>
    </w:p>
    <w:p w:rsidR="003053F8" w:rsidRDefault="003053F8" w:rsidP="003053F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transverse section of a part of a young plant and seen under light microscope.</w:t>
      </w:r>
    </w:p>
    <w:p w:rsidR="001329DD" w:rsidRDefault="003E3171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57425" cy="1543050"/>
            <wp:effectExtent l="0" t="0" r="9525" b="0"/>
            <wp:docPr id="2" name="Picture 2" descr="C:\Users\user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F8" w:rsidRDefault="003053F8" w:rsidP="00305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which part of the plant was the specimen obtained?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B17202" w:rsidRDefault="005055CD" w:rsidP="00B172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17202">
        <w:rPr>
          <w:rFonts w:ascii="Times New Roman" w:hAnsi="Times New Roman" w:cs="Times New Roman"/>
          <w:b/>
          <w:i/>
          <w:sz w:val="24"/>
          <w:szCs w:val="24"/>
        </w:rPr>
        <w:t xml:space="preserve">Dicotyledonous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17202">
        <w:rPr>
          <w:rFonts w:ascii="Times New Roman" w:hAnsi="Times New Roman" w:cs="Times New Roman"/>
          <w:b/>
          <w:i/>
          <w:sz w:val="24"/>
          <w:szCs w:val="24"/>
        </w:rPr>
        <w:t>stem</w:t>
      </w:r>
    </w:p>
    <w:p w:rsidR="003053F8" w:rsidRDefault="003053F8" w:rsidP="00305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B06C0">
        <w:rPr>
          <w:rFonts w:ascii="Times New Roman" w:hAnsi="Times New Roman" w:cs="Times New Roman"/>
          <w:b/>
          <w:i/>
          <w:sz w:val="24"/>
          <w:szCs w:val="24"/>
        </w:rPr>
        <w:t>: Epidermis</w:t>
      </w:r>
    </w:p>
    <w:p w:rsidR="003053F8" w:rsidRPr="005B06C0" w:rsidRDefault="003053F8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06C0">
        <w:rPr>
          <w:rFonts w:ascii="Times New Roman" w:hAnsi="Times New Roman" w:cs="Times New Roman"/>
          <w:sz w:val="24"/>
          <w:szCs w:val="24"/>
        </w:rPr>
        <w:t xml:space="preserve">: </w:t>
      </w:r>
      <w:r w:rsidR="005B06C0">
        <w:rPr>
          <w:rFonts w:ascii="Times New Roman" w:hAnsi="Times New Roman" w:cs="Times New Roman"/>
          <w:b/>
          <w:i/>
          <w:sz w:val="24"/>
          <w:szCs w:val="24"/>
        </w:rPr>
        <w:t xml:space="preserve">cambium </w:t>
      </w:r>
    </w:p>
    <w:p w:rsidR="003053F8" w:rsidRPr="005B06C0" w:rsidRDefault="003053F8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06C0">
        <w:rPr>
          <w:rFonts w:ascii="Times New Roman" w:hAnsi="Times New Roman" w:cs="Times New Roman"/>
          <w:sz w:val="24"/>
          <w:szCs w:val="24"/>
        </w:rPr>
        <w:t xml:space="preserve">: </w:t>
      </w:r>
      <w:r w:rsidR="005B06C0">
        <w:rPr>
          <w:rFonts w:ascii="Times New Roman" w:hAnsi="Times New Roman" w:cs="Times New Roman"/>
          <w:b/>
          <w:i/>
          <w:sz w:val="24"/>
          <w:szCs w:val="24"/>
        </w:rPr>
        <w:t xml:space="preserve">xylem 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functions of the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053F8" w:rsidRPr="00622041" w:rsidRDefault="00622041" w:rsidP="0062204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Transports water and mineral salts.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factors that determine the amount of energy a human requires in a day.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Basal metabolic rate</w:t>
      </w:r>
    </w:p>
    <w:p w:rsid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Sex</w:t>
      </w:r>
    </w:p>
    <w:p w:rsid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Age</w:t>
      </w:r>
    </w:p>
    <w:p w:rsid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Occupation</w:t>
      </w:r>
    </w:p>
    <w:p w:rsidR="00FE2355" w:rsidRP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Body size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defects of circulatory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53F8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Varicose veins</w:t>
      </w:r>
    </w:p>
    <w:p w:rsidR="001E046E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Hypertension</w:t>
      </w:r>
    </w:p>
    <w:p w:rsidR="001E046E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Thrombosis</w:t>
      </w:r>
    </w:p>
    <w:p w:rsidR="001E046E" w:rsidRPr="001E046E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Arteriosclerosis 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adaptations of erythrocytes to their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3053F8" w:rsidRDefault="003152AE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Have biconcave shape that crates a large surface area for diffusion of gases </w:t>
      </w:r>
    </w:p>
    <w:p w:rsidR="003152AE" w:rsidRDefault="003152AE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Contains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which readily combines with oxygen</w:t>
      </w:r>
    </w:p>
    <w:p w:rsidR="003152AE" w:rsidRDefault="003152AE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Lack nucleus which creates more </w:t>
      </w:r>
      <w:r w:rsidR="00F262B4">
        <w:rPr>
          <w:rFonts w:ascii="Times New Roman" w:hAnsi="Times New Roman" w:cs="Times New Roman"/>
          <w:b/>
          <w:i/>
          <w:sz w:val="24"/>
          <w:szCs w:val="24"/>
        </w:rPr>
        <w:t xml:space="preserve">space for packaging of </w:t>
      </w:r>
      <w:proofErr w:type="spellStart"/>
      <w:r w:rsidR="00F262B4">
        <w:rPr>
          <w:rFonts w:ascii="Times New Roman" w:hAnsi="Times New Roman" w:cs="Times New Roman"/>
          <w:b/>
          <w:i/>
          <w:sz w:val="24"/>
          <w:szCs w:val="24"/>
        </w:rPr>
        <w:t>haemoglobin</w:t>
      </w:r>
      <w:proofErr w:type="spellEnd"/>
    </w:p>
    <w:p w:rsidR="00F262B4" w:rsidRDefault="00F262B4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Numerous to offer a large surface area for diffusion of gases.</w:t>
      </w:r>
    </w:p>
    <w:p w:rsidR="005055CD" w:rsidRPr="003152AE" w:rsidRDefault="005055CD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Thin for the respiratory gases to take short distance in movement by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difussion</w:t>
      </w:r>
      <w:proofErr w:type="spellEnd"/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jet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able to move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fuel to carbon (IV) oxide and water yet it is not classified as a living thing. List other characteristics of living things not shown by a jet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F262B4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Growth </w:t>
      </w:r>
    </w:p>
    <w:p w:rsidR="00F262B4" w:rsidRDefault="00F262B4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Reproduction</w:t>
      </w:r>
    </w:p>
    <w:p w:rsidR="00F262B4" w:rsidRDefault="00670BE3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262B4">
        <w:rPr>
          <w:rFonts w:ascii="Times New Roman" w:hAnsi="Times New Roman" w:cs="Times New Roman"/>
          <w:b/>
          <w:i/>
          <w:sz w:val="24"/>
          <w:szCs w:val="24"/>
        </w:rPr>
        <w:t>rritability</w:t>
      </w:r>
    </w:p>
    <w:p w:rsidR="00670BE3" w:rsidRPr="00F262B4" w:rsidRDefault="00670BE3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Feeding 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applications of anaerobic respiration.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Manufacturing of organic acids</w:t>
      </w:r>
    </w:p>
    <w:p w:rsidR="00CC1A57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Sewage treatment</w:t>
      </w:r>
    </w:p>
    <w:p w:rsidR="00CC1A57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Making of silage</w:t>
      </w:r>
    </w:p>
    <w:p w:rsidR="003053F8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Production of biogas</w:t>
      </w:r>
    </w:p>
    <w:p w:rsidR="005055CD" w:rsidRDefault="005055CD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Baking industry</w:t>
      </w:r>
    </w:p>
    <w:p w:rsidR="005055CD" w:rsidRPr="00CC1A57" w:rsidRDefault="005055CD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Brewing industry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E0C72" w:rsidRPr="00CE0C72" w:rsidRDefault="003053F8" w:rsidP="00CE0C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Excretion</w:t>
      </w:r>
      <w:r w:rsidR="00CE0C72">
        <w:rPr>
          <w:rFonts w:ascii="Times New Roman" w:hAnsi="Times New Roman" w:cs="Times New Roman"/>
          <w:sz w:val="24"/>
          <w:szCs w:val="24"/>
        </w:rPr>
        <w:t>: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>removal</w:t>
      </w:r>
      <w:proofErr w:type="spellEnd"/>
      <w:r w:rsidR="00CE0C72">
        <w:rPr>
          <w:rFonts w:ascii="Times New Roman" w:hAnsi="Times New Roman" w:cs="Times New Roman"/>
          <w:b/>
          <w:i/>
          <w:sz w:val="24"/>
          <w:szCs w:val="24"/>
        </w:rPr>
        <w:t xml:space="preserve"> of metabolic waste products from the body of an organism</w:t>
      </w:r>
    </w:p>
    <w:p w:rsidR="003053F8" w:rsidRPr="00CE0C72" w:rsidRDefault="003053F8" w:rsidP="003053F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Secretion</w:t>
      </w:r>
      <w:r w:rsidR="00CE0C72">
        <w:rPr>
          <w:rFonts w:ascii="Times New Roman" w:hAnsi="Times New Roman" w:cs="Times New Roman"/>
          <w:sz w:val="24"/>
          <w:szCs w:val="24"/>
        </w:rPr>
        <w:t>: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>production</w:t>
      </w:r>
      <w:proofErr w:type="spellEnd"/>
      <w:r w:rsidR="00CE0C72">
        <w:rPr>
          <w:rFonts w:ascii="Times New Roman" w:hAnsi="Times New Roman" w:cs="Times New Roman"/>
          <w:b/>
          <w:i/>
          <w:sz w:val="24"/>
          <w:szCs w:val="24"/>
        </w:rPr>
        <w:t xml:space="preserve"> of substances from cells which are useful to the body</w:t>
      </w:r>
    </w:p>
    <w:p w:rsidR="003053F8" w:rsidRPr="00451DB3" w:rsidRDefault="003053F8" w:rsidP="003053F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Homeostasis</w:t>
      </w:r>
      <w:r w:rsidR="00451DB3">
        <w:rPr>
          <w:rFonts w:ascii="Times New Roman" w:hAnsi="Times New Roman" w:cs="Times New Roman"/>
          <w:sz w:val="24"/>
          <w:szCs w:val="24"/>
        </w:rPr>
        <w:t>: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>it</w:t>
      </w:r>
      <w:proofErr w:type="spellEnd"/>
      <w:r w:rsidR="00CE0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1DB3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 xml:space="preserve"> maintenance of constant internal conditions despite fluctuations in the external environment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a nephron from a mammalian kidney. </w:t>
      </w:r>
    </w:p>
    <w:p w:rsidR="00B40565" w:rsidRPr="00B40565" w:rsidRDefault="00B40565" w:rsidP="00B40565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57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3552825"/>
            <wp:effectExtent l="0" t="0" r="9525" b="9525"/>
            <wp:docPr id="3" name="Picture 3" descr="C:\Users\user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</w:t>
      </w:r>
      <w:proofErr w:type="gramStart"/>
      <w:r>
        <w:rPr>
          <w:rFonts w:ascii="Times New Roman" w:hAnsi="Times New Roman" w:cs="Times New Roman"/>
          <w:sz w:val="24"/>
          <w:szCs w:val="24"/>
        </w:rPr>
        <w:t>,C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053F8" w:rsidRPr="00451DB3" w:rsidRDefault="003053F8" w:rsidP="003053F8">
      <w:pPr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1D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12BB1">
        <w:rPr>
          <w:rFonts w:ascii="Times New Roman" w:hAnsi="Times New Roman" w:cs="Times New Roman"/>
          <w:b/>
          <w:i/>
          <w:sz w:val="24"/>
          <w:szCs w:val="24"/>
        </w:rPr>
        <w:t>bowman’s</w:t>
      </w:r>
      <w:proofErr w:type="gramEnd"/>
      <w:r w:rsidR="00451DB3">
        <w:rPr>
          <w:rFonts w:ascii="Times New Roman" w:hAnsi="Times New Roman" w:cs="Times New Roman"/>
          <w:b/>
          <w:i/>
          <w:sz w:val="24"/>
          <w:szCs w:val="24"/>
        </w:rPr>
        <w:t xml:space="preserve"> capsule</w:t>
      </w:r>
    </w:p>
    <w:p w:rsidR="003053F8" w:rsidRPr="00451DB3" w:rsidRDefault="003053F8" w:rsidP="003053F8">
      <w:pPr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51DB3">
        <w:rPr>
          <w:rFonts w:ascii="Times New Roman" w:hAnsi="Times New Roman" w:cs="Times New Roman"/>
          <w:sz w:val="24"/>
          <w:szCs w:val="24"/>
        </w:rPr>
        <w:t xml:space="preserve">: </w:t>
      </w:r>
      <w:r w:rsidR="00451DB3">
        <w:rPr>
          <w:rFonts w:ascii="Times New Roman" w:hAnsi="Times New Roman" w:cs="Times New Roman"/>
          <w:b/>
          <w:i/>
          <w:sz w:val="24"/>
          <w:szCs w:val="24"/>
        </w:rPr>
        <w:t>glomerulus filtrate</w:t>
      </w:r>
    </w:p>
    <w:p w:rsidR="003053F8" w:rsidRDefault="003053F8" w:rsidP="003053F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175F">
        <w:rPr>
          <w:rFonts w:ascii="Times New Roman" w:hAnsi="Times New Roman" w:cs="Times New Roman"/>
          <w:b/>
          <w:i/>
          <w:sz w:val="24"/>
          <w:szCs w:val="24"/>
        </w:rPr>
        <w:t xml:space="preserve">: loop of </w:t>
      </w:r>
      <w:proofErr w:type="spellStart"/>
      <w:r w:rsidR="00B5175F">
        <w:rPr>
          <w:rFonts w:ascii="Times New Roman" w:hAnsi="Times New Roman" w:cs="Times New Roman"/>
          <w:b/>
          <w:i/>
          <w:sz w:val="24"/>
          <w:szCs w:val="24"/>
        </w:rPr>
        <w:t>henle</w:t>
      </w:r>
      <w:proofErr w:type="spellEnd"/>
    </w:p>
    <w:p w:rsidR="003053F8" w:rsidRDefault="003053F8" w:rsidP="003053F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175F">
        <w:rPr>
          <w:rFonts w:ascii="Times New Roman" w:hAnsi="Times New Roman" w:cs="Times New Roman"/>
          <w:b/>
          <w:i/>
          <w:sz w:val="24"/>
          <w:szCs w:val="24"/>
        </w:rPr>
        <w:t>: collecting duct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represented by arrows. (1mk)</w:t>
      </w:r>
    </w:p>
    <w:p w:rsidR="003053F8" w:rsidRPr="006B2303" w:rsidRDefault="00B12BB1" w:rsidP="003053F8">
      <w:pPr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Ultrafiltration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substances that are completely reabsorbed in the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in a normal human being.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B87BD1" w:rsidP="00B87BD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Amino acids</w:t>
      </w:r>
    </w:p>
    <w:p w:rsidR="00B87BD1" w:rsidRDefault="00B87BD1" w:rsidP="00B87BD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Vitamins </w:t>
      </w:r>
    </w:p>
    <w:p w:rsidR="00B87BD1" w:rsidRPr="00B87BD1" w:rsidRDefault="00B87BD1" w:rsidP="00B87BD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glucose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component</w:t>
      </w:r>
      <w:r w:rsidR="002650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blood that do not enter the renal tubule in mammals.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Default="00265042" w:rsidP="0026504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Blood cells</w:t>
      </w:r>
    </w:p>
    <w:p w:rsidR="003053F8" w:rsidRPr="00B80C8A" w:rsidRDefault="00265042" w:rsidP="00B80C8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Plasma proteins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 the 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of a camel compare with that of a hippo?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53F8" w:rsidRPr="00B80C8A" w:rsidRDefault="00B80C8A" w:rsidP="00B80C8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is long and penetrates deep </w:t>
      </w:r>
      <w:r w:rsidR="00490966">
        <w:rPr>
          <w:rFonts w:ascii="Times New Roman" w:hAnsi="Times New Roman" w:cs="Times New Roman"/>
          <w:b/>
          <w:i/>
          <w:sz w:val="24"/>
          <w:szCs w:val="24"/>
        </w:rPr>
        <w:t>in medulla while in a hippo it is 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hort and confined to the cortex</w:t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4AF" w:rsidRDefault="003D64AF"/>
    <w:sectPr w:rsidR="003D64AF" w:rsidSect="003053F8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21"/>
    <w:multiLevelType w:val="hybridMultilevel"/>
    <w:tmpl w:val="9B1C15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76F0E"/>
    <w:multiLevelType w:val="hybridMultilevel"/>
    <w:tmpl w:val="43D82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86FA9"/>
    <w:multiLevelType w:val="hybridMultilevel"/>
    <w:tmpl w:val="ED1AAE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524E0"/>
    <w:multiLevelType w:val="hybridMultilevel"/>
    <w:tmpl w:val="04824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C1FEC"/>
    <w:multiLevelType w:val="hybridMultilevel"/>
    <w:tmpl w:val="520AA0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41779"/>
    <w:multiLevelType w:val="hybridMultilevel"/>
    <w:tmpl w:val="D2A6A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05746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64227"/>
    <w:multiLevelType w:val="hybridMultilevel"/>
    <w:tmpl w:val="1E225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E5C12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73DDD"/>
    <w:multiLevelType w:val="hybridMultilevel"/>
    <w:tmpl w:val="0CBE0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32DFC"/>
    <w:multiLevelType w:val="hybridMultilevel"/>
    <w:tmpl w:val="C87CE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6D5907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C4C48"/>
    <w:multiLevelType w:val="hybridMultilevel"/>
    <w:tmpl w:val="5162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E06E29"/>
    <w:multiLevelType w:val="hybridMultilevel"/>
    <w:tmpl w:val="E6EC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2DE0805"/>
    <w:multiLevelType w:val="hybridMultilevel"/>
    <w:tmpl w:val="B360F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2B67F7"/>
    <w:multiLevelType w:val="hybridMultilevel"/>
    <w:tmpl w:val="90F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6027B"/>
    <w:multiLevelType w:val="hybridMultilevel"/>
    <w:tmpl w:val="CE1A5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B57D68"/>
    <w:multiLevelType w:val="hybridMultilevel"/>
    <w:tmpl w:val="916C8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074308"/>
    <w:multiLevelType w:val="hybridMultilevel"/>
    <w:tmpl w:val="823CC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1B5A"/>
    <w:multiLevelType w:val="hybridMultilevel"/>
    <w:tmpl w:val="E4926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B82958"/>
    <w:multiLevelType w:val="hybridMultilevel"/>
    <w:tmpl w:val="C2D871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943AC"/>
    <w:multiLevelType w:val="hybridMultilevel"/>
    <w:tmpl w:val="D93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D739B"/>
    <w:multiLevelType w:val="hybridMultilevel"/>
    <w:tmpl w:val="B5981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3C261C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82A4487"/>
    <w:multiLevelType w:val="hybridMultilevel"/>
    <w:tmpl w:val="B81A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21"/>
  </w:num>
  <w:num w:numId="14">
    <w:abstractNumId w:val="10"/>
  </w:num>
  <w:num w:numId="15">
    <w:abstractNumId w:val="17"/>
  </w:num>
  <w:num w:numId="16">
    <w:abstractNumId w:val="1"/>
  </w:num>
  <w:num w:numId="17">
    <w:abstractNumId w:val="3"/>
  </w:num>
  <w:num w:numId="18">
    <w:abstractNumId w:val="15"/>
  </w:num>
  <w:num w:numId="19">
    <w:abstractNumId w:val="16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2"/>
  </w:num>
  <w:num w:numId="25">
    <w:abstractNumId w:val="7"/>
  </w:num>
  <w:num w:numId="26">
    <w:abstractNumId w:val="13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3F8"/>
    <w:rsid w:val="00037345"/>
    <w:rsid w:val="000B3BBD"/>
    <w:rsid w:val="0010500D"/>
    <w:rsid w:val="001329DD"/>
    <w:rsid w:val="0018338F"/>
    <w:rsid w:val="001E046E"/>
    <w:rsid w:val="001F2E8E"/>
    <w:rsid w:val="00207356"/>
    <w:rsid w:val="00255BBD"/>
    <w:rsid w:val="00265042"/>
    <w:rsid w:val="002B757D"/>
    <w:rsid w:val="002C4B51"/>
    <w:rsid w:val="003053F8"/>
    <w:rsid w:val="003152AE"/>
    <w:rsid w:val="00324E59"/>
    <w:rsid w:val="003B01DA"/>
    <w:rsid w:val="003D64AF"/>
    <w:rsid w:val="003E3171"/>
    <w:rsid w:val="00451DB3"/>
    <w:rsid w:val="00490966"/>
    <w:rsid w:val="005055CD"/>
    <w:rsid w:val="00511BF7"/>
    <w:rsid w:val="005B06C0"/>
    <w:rsid w:val="00622041"/>
    <w:rsid w:val="00670BE3"/>
    <w:rsid w:val="006B2303"/>
    <w:rsid w:val="0076394D"/>
    <w:rsid w:val="007644F5"/>
    <w:rsid w:val="00855825"/>
    <w:rsid w:val="00916401"/>
    <w:rsid w:val="009337E9"/>
    <w:rsid w:val="00B12BB1"/>
    <w:rsid w:val="00B17202"/>
    <w:rsid w:val="00B256FC"/>
    <w:rsid w:val="00B40565"/>
    <w:rsid w:val="00B5175F"/>
    <w:rsid w:val="00B65E66"/>
    <w:rsid w:val="00B74153"/>
    <w:rsid w:val="00B80C8A"/>
    <w:rsid w:val="00B87BD1"/>
    <w:rsid w:val="00BD48B0"/>
    <w:rsid w:val="00C17233"/>
    <w:rsid w:val="00C876AF"/>
    <w:rsid w:val="00CB5B91"/>
    <w:rsid w:val="00CC1A57"/>
    <w:rsid w:val="00CE0C72"/>
    <w:rsid w:val="00D81378"/>
    <w:rsid w:val="00E07D57"/>
    <w:rsid w:val="00E10810"/>
    <w:rsid w:val="00E44CCE"/>
    <w:rsid w:val="00F21367"/>
    <w:rsid w:val="00F262B4"/>
    <w:rsid w:val="00F92779"/>
    <w:rsid w:val="00FE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F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F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0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27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9249-BBBD-49EC-9612-B9DBC18C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2022-10-25T12:17:00Z</dcterms:created>
  <dcterms:modified xsi:type="dcterms:W3CDTF">2023-01-19T09:11:00Z</dcterms:modified>
</cp:coreProperties>
</file>