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13E" w:rsidRDefault="002F413E" w:rsidP="002F413E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ELECTRICITY </w:t>
      </w:r>
      <w:r>
        <w:rPr>
          <w:b/>
          <w:i/>
          <w:sz w:val="28"/>
          <w:szCs w:val="28"/>
        </w:rPr>
        <w:t>(Theory)</w:t>
      </w:r>
    </w:p>
    <w:p w:rsidR="002F413E" w:rsidRDefault="002F413E" w:rsidP="002F4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Paper 1</w:t>
      </w:r>
    </w:p>
    <w:p w:rsidR="008F682F" w:rsidRDefault="002F413E" w:rsidP="002F4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BUNAMFAN</w:t>
      </w:r>
      <w:r w:rsidR="008F682F">
        <w:rPr>
          <w:b/>
          <w:sz w:val="28"/>
          <w:szCs w:val="28"/>
        </w:rPr>
        <w:t xml:space="preserve"> CLUSTERS EXAM 2022</w:t>
      </w:r>
      <w:bookmarkStart w:id="0" w:name="_GoBack"/>
      <w:bookmarkEnd w:id="0"/>
      <w:r>
        <w:rPr>
          <w:b/>
          <w:sz w:val="28"/>
          <w:szCs w:val="28"/>
        </w:rPr>
        <w:t xml:space="preserve"> (TERM 1 2022)</w:t>
      </w:r>
      <w:r w:rsidR="008D0175">
        <w:rPr>
          <w:b/>
          <w:sz w:val="28"/>
          <w:szCs w:val="28"/>
        </w:rPr>
        <w:t xml:space="preserve"> </w:t>
      </w:r>
    </w:p>
    <w:p w:rsidR="002F413E" w:rsidRDefault="008D0175" w:rsidP="008F68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MARKING SCHEME</w:t>
      </w:r>
    </w:p>
    <w:p w:rsidR="00854AAD" w:rsidRPr="00A266D1" w:rsidRDefault="00854AAD" w:rsidP="008D0175">
      <w:pPr>
        <w:jc w:val="center"/>
        <w:rPr>
          <w:rFonts w:ascii="Times New Roman" w:hAnsi="Times New Roman"/>
        </w:rPr>
      </w:pPr>
      <w:r w:rsidRPr="00A266D1">
        <w:rPr>
          <w:rFonts w:ascii="Times New Roman" w:hAnsi="Times New Roman"/>
          <w:b/>
        </w:rPr>
        <w:t>SECTION A</w:t>
      </w:r>
      <w:r w:rsidRPr="00A266D1">
        <w:rPr>
          <w:rFonts w:ascii="Times New Roman" w:hAnsi="Times New Roman"/>
        </w:rPr>
        <w:t xml:space="preserve"> (48</w:t>
      </w:r>
      <w:r w:rsidR="002F413E">
        <w:rPr>
          <w:rFonts w:ascii="Times New Roman" w:hAnsi="Times New Roman"/>
        </w:rPr>
        <w:t xml:space="preserve"> </w:t>
      </w:r>
      <w:r w:rsidRPr="00A266D1">
        <w:rPr>
          <w:rFonts w:ascii="Times New Roman" w:hAnsi="Times New Roman"/>
        </w:rPr>
        <w:t>marks)</w:t>
      </w:r>
    </w:p>
    <w:p w:rsidR="00E63B7F" w:rsidRPr="00A266D1" w:rsidRDefault="00E63B7F" w:rsidP="0093724D">
      <w:pPr>
        <w:jc w:val="center"/>
        <w:rPr>
          <w:rFonts w:ascii="Times New Roman" w:hAnsi="Times New Roman"/>
        </w:rPr>
      </w:pPr>
    </w:p>
    <w:p w:rsidR="00ED0E96" w:rsidRDefault="00F766EE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</w:r>
      <w:r w:rsidR="00790723" w:rsidRPr="00A266D1">
        <w:rPr>
          <w:rFonts w:ascii="Times New Roman" w:hAnsi="Times New Roman"/>
        </w:rPr>
        <w:t xml:space="preserve">List </w:t>
      </w:r>
      <w:r w:rsidR="00790723" w:rsidRPr="00A266D1">
        <w:rPr>
          <w:rFonts w:ascii="Times New Roman" w:hAnsi="Times New Roman"/>
          <w:b/>
        </w:rPr>
        <w:t>four</w:t>
      </w:r>
      <w:r w:rsidR="00790723" w:rsidRPr="00A266D1">
        <w:rPr>
          <w:rFonts w:ascii="Times New Roman" w:hAnsi="Times New Roman"/>
        </w:rPr>
        <w:t xml:space="preserve"> insulating materials used in electrical installations.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8D0175" w:rsidRPr="008D0175" w:rsidRDefault="008D0175" w:rsidP="008D0175">
      <w:pPr>
        <w:pStyle w:val="ListParagraph"/>
        <w:numPr>
          <w:ilvl w:val="0"/>
          <w:numId w:val="41"/>
        </w:numPr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PVC</w:t>
      </w:r>
    </w:p>
    <w:p w:rsidR="008D0175" w:rsidRPr="008D0175" w:rsidRDefault="008D0175" w:rsidP="008D0175">
      <w:pPr>
        <w:pStyle w:val="ListParagraph"/>
        <w:numPr>
          <w:ilvl w:val="0"/>
          <w:numId w:val="41"/>
        </w:numPr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Glass fibre</w:t>
      </w:r>
    </w:p>
    <w:p w:rsidR="008D0175" w:rsidRPr="008D0175" w:rsidRDefault="008D0175" w:rsidP="008D0175">
      <w:pPr>
        <w:pStyle w:val="ListParagraph"/>
        <w:numPr>
          <w:ilvl w:val="0"/>
          <w:numId w:val="41"/>
        </w:numPr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Mica</w:t>
      </w:r>
    </w:p>
    <w:p w:rsidR="008D0175" w:rsidRPr="008D0175" w:rsidRDefault="008D0175" w:rsidP="008D0175">
      <w:pPr>
        <w:pStyle w:val="ListParagraph"/>
        <w:numPr>
          <w:ilvl w:val="0"/>
          <w:numId w:val="41"/>
        </w:numPr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Cotton paper and any other correct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D0175">
        <w:rPr>
          <w:rFonts w:ascii="Times New Roman" w:hAnsi="Times New Roman"/>
          <w:b/>
          <w:i/>
        </w:rPr>
        <w:t xml:space="preserve"> @ ½ =2 marks</w:t>
      </w:r>
    </w:p>
    <w:p w:rsidR="00790723" w:rsidRDefault="008D0175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 xml:space="preserve"> </w:t>
      </w:r>
      <w:r w:rsidR="00790723" w:rsidRPr="00A266D1">
        <w:rPr>
          <w:rFonts w:ascii="Times New Roman" w:hAnsi="Times New Roman"/>
        </w:rPr>
        <w:t>(b)</w:t>
      </w:r>
      <w:r w:rsidR="00790723" w:rsidRPr="00A266D1">
        <w:rPr>
          <w:rFonts w:ascii="Times New Roman" w:hAnsi="Times New Roman"/>
        </w:rPr>
        <w:tab/>
        <w:t xml:space="preserve">State </w:t>
      </w:r>
      <w:r w:rsidR="00790723" w:rsidRPr="00A266D1">
        <w:rPr>
          <w:rFonts w:ascii="Times New Roman" w:hAnsi="Times New Roman"/>
          <w:b/>
        </w:rPr>
        <w:t xml:space="preserve">two </w:t>
      </w:r>
      <w:r w:rsidR="00BC1041">
        <w:rPr>
          <w:rFonts w:ascii="Times New Roman" w:hAnsi="Times New Roman"/>
        </w:rPr>
        <w:t>ad</w:t>
      </w:r>
      <w:r w:rsidR="00790723" w:rsidRPr="00A266D1">
        <w:rPr>
          <w:rFonts w:ascii="Times New Roman" w:hAnsi="Times New Roman"/>
        </w:rPr>
        <w:t>vantages of mineral insulated copper sheathed cables over PVC sheathed.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D6067" w:rsidRPr="008D0175" w:rsidRDefault="00CD6041" w:rsidP="008D0175">
      <w:pPr>
        <w:numPr>
          <w:ilvl w:val="0"/>
          <w:numId w:val="42"/>
        </w:numPr>
        <w:tabs>
          <w:tab w:val="clear" w:pos="1440"/>
          <w:tab w:val="num" w:pos="720"/>
        </w:tabs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Requires no further protection.</w:t>
      </w:r>
    </w:p>
    <w:p w:rsidR="006D6067" w:rsidRPr="008D0175" w:rsidRDefault="00CD6041" w:rsidP="008D0175">
      <w:pPr>
        <w:numPr>
          <w:ilvl w:val="0"/>
          <w:numId w:val="42"/>
        </w:numPr>
        <w:tabs>
          <w:tab w:val="clear" w:pos="1440"/>
          <w:tab w:val="num" w:pos="720"/>
        </w:tabs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Impervious to water and oil.</w:t>
      </w:r>
    </w:p>
    <w:p w:rsidR="006D6067" w:rsidRPr="008D0175" w:rsidRDefault="00CD6041" w:rsidP="008D0175">
      <w:pPr>
        <w:numPr>
          <w:ilvl w:val="0"/>
          <w:numId w:val="42"/>
        </w:numPr>
        <w:tabs>
          <w:tab w:val="clear" w:pos="1440"/>
          <w:tab w:val="num" w:pos="720"/>
        </w:tabs>
        <w:rPr>
          <w:rFonts w:ascii="Times New Roman" w:hAnsi="Times New Roman"/>
          <w:b/>
          <w:i/>
        </w:rPr>
      </w:pPr>
      <w:r w:rsidRPr="008D0175">
        <w:rPr>
          <w:rFonts w:ascii="Times New Roman" w:hAnsi="Times New Roman"/>
          <w:b/>
          <w:i/>
        </w:rPr>
        <w:t>Long lasting.</w:t>
      </w:r>
    </w:p>
    <w:p w:rsidR="008D0175" w:rsidRPr="008D0175" w:rsidRDefault="00CD6041" w:rsidP="008D0175">
      <w:pPr>
        <w:numPr>
          <w:ilvl w:val="0"/>
          <w:numId w:val="42"/>
        </w:numPr>
        <w:tabs>
          <w:tab w:val="clear" w:pos="1440"/>
          <w:tab w:val="num" w:pos="720"/>
        </w:tabs>
        <w:rPr>
          <w:rFonts w:ascii="Times New Roman" w:hAnsi="Times New Roman"/>
        </w:rPr>
      </w:pPr>
      <w:r w:rsidRPr="008D0175">
        <w:rPr>
          <w:rFonts w:ascii="Times New Roman" w:hAnsi="Times New Roman"/>
          <w:b/>
          <w:i/>
        </w:rPr>
        <w:t>Good heat resistance</w:t>
      </w:r>
      <w:r w:rsidRPr="008D0175">
        <w:rPr>
          <w:rFonts w:ascii="Times New Roman" w:hAnsi="Times New Roman"/>
        </w:rPr>
        <w:t>.</w:t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>
        <w:rPr>
          <w:rFonts w:ascii="Times New Roman" w:hAnsi="Times New Roman"/>
        </w:rPr>
        <w:tab/>
      </w:r>
      <w:r w:rsidR="008D0175" w:rsidRPr="008D0175">
        <w:rPr>
          <w:rFonts w:ascii="Times New Roman" w:hAnsi="Times New Roman"/>
          <w:b/>
          <w:i/>
        </w:rPr>
        <w:t>@ ½ =2 marks</w:t>
      </w:r>
    </w:p>
    <w:p w:rsidR="00790723" w:rsidRDefault="008D0175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 xml:space="preserve"> </w:t>
      </w:r>
      <w:r w:rsidR="00790723" w:rsidRPr="00A266D1">
        <w:rPr>
          <w:rFonts w:ascii="Times New Roman" w:hAnsi="Times New Roman"/>
        </w:rPr>
        <w:t>(a)</w:t>
      </w:r>
      <w:r w:rsidR="00790723" w:rsidRPr="00A266D1">
        <w:rPr>
          <w:rFonts w:ascii="Times New Roman" w:hAnsi="Times New Roman"/>
        </w:rPr>
        <w:tab/>
        <w:t>State Lenz’s law of electromagnetic induction.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BC1041" w:rsidRPr="00A266D1" w:rsidRDefault="00930D73" w:rsidP="00930D73">
      <w:pPr>
        <w:pStyle w:val="ListParagraph"/>
        <w:numPr>
          <w:ilvl w:val="0"/>
          <w:numId w:val="43"/>
        </w:numPr>
        <w:rPr>
          <w:rFonts w:ascii="Times New Roman" w:hAnsi="Times New Roman"/>
        </w:rPr>
      </w:pPr>
      <w:r w:rsidRPr="00930D73">
        <w:rPr>
          <w:rFonts w:ascii="Times New Roman" w:hAnsi="Times New Roman"/>
          <w:b/>
          <w:i/>
          <w:shd w:val="clear" w:color="auto" w:fill="FFFFFF"/>
        </w:rPr>
        <w:t>states that the direction of the current induced in a conductor by a</w:t>
      </w:r>
      <w:r>
        <w:rPr>
          <w:rFonts w:ascii="Times New Roman" w:hAnsi="Times New Roman"/>
          <w:b/>
          <w:i/>
          <w:shd w:val="clear" w:color="auto" w:fill="FFFFFF"/>
        </w:rPr>
        <w:t xml:space="preserve"> changing magnetic field </w:t>
      </w:r>
      <w:r w:rsidRPr="00930D73">
        <w:rPr>
          <w:rFonts w:ascii="Times New Roman" w:hAnsi="Times New Roman"/>
          <w:b/>
          <w:i/>
          <w:shd w:val="clear" w:color="auto" w:fill="FFFFFF"/>
        </w:rPr>
        <w:t xml:space="preserve">is such that the </w:t>
      </w:r>
      <w:hyperlink r:id="rId7" w:history="1">
        <w:r w:rsidRPr="00930D73">
          <w:rPr>
            <w:rStyle w:val="Hyperlink"/>
            <w:rFonts w:ascii="Times New Roman" w:hAnsi="Times New Roman"/>
            <w:b/>
            <w:i/>
            <w:color w:val="auto"/>
            <w:u w:val="none"/>
            <w:bdr w:val="none" w:sz="0" w:space="0" w:color="auto" w:frame="1"/>
            <w:shd w:val="clear" w:color="auto" w:fill="FFFFFF"/>
          </w:rPr>
          <w:t>magnetic field</w:t>
        </w:r>
      </w:hyperlink>
      <w:r w:rsidRPr="00930D73">
        <w:rPr>
          <w:rFonts w:ascii="Times New Roman" w:hAnsi="Times New Roman"/>
          <w:b/>
          <w:i/>
          <w:shd w:val="clear" w:color="auto" w:fill="FFFFFF"/>
        </w:rPr>
        <w:t xml:space="preserve"> created by the induced </w:t>
      </w:r>
      <w:hyperlink r:id="rId8" w:history="1">
        <w:r w:rsidRPr="00930D73">
          <w:rPr>
            <w:rStyle w:val="Hyperlink"/>
            <w:rFonts w:ascii="Times New Roman" w:hAnsi="Times New Roman"/>
            <w:b/>
            <w:i/>
            <w:color w:val="auto"/>
            <w:u w:val="none"/>
            <w:bdr w:val="none" w:sz="0" w:space="0" w:color="auto" w:frame="1"/>
            <w:shd w:val="clear" w:color="auto" w:fill="FFFFFF"/>
          </w:rPr>
          <w:t>current</w:t>
        </w:r>
      </w:hyperlink>
      <w:r w:rsidRPr="00930D73">
        <w:rPr>
          <w:rFonts w:ascii="Times New Roman" w:hAnsi="Times New Roman"/>
          <w:b/>
          <w:i/>
          <w:shd w:val="clear" w:color="auto" w:fill="FFFFFF"/>
        </w:rPr>
        <w:t xml:space="preserve"> </w:t>
      </w:r>
      <w:r w:rsidRPr="00930D73">
        <w:rPr>
          <w:rStyle w:val="Emphasis"/>
          <w:rFonts w:ascii="Times New Roman" w:hAnsi="Times New Roman"/>
          <w:b w:val="0"/>
          <w:bCs/>
          <w:i w:val="0"/>
          <w:bdr w:val="none" w:sz="0" w:space="0" w:color="auto" w:frame="1"/>
          <w:shd w:val="clear" w:color="auto" w:fill="FFFFFF"/>
        </w:rPr>
        <w:t>opposes</w:t>
      </w:r>
      <w:r w:rsidRPr="00930D73">
        <w:rPr>
          <w:rFonts w:ascii="Times New Roman" w:hAnsi="Times New Roman"/>
          <w:b/>
          <w:i/>
          <w:shd w:val="clear" w:color="auto" w:fill="FFFFFF"/>
        </w:rPr>
        <w:t xml:space="preserve"> the initial changing magnetic field which produced it</w:t>
      </w:r>
      <w:r>
        <w:rPr>
          <w:rFonts w:ascii="Times New Roman" w:hAnsi="Times New Roman"/>
          <w:b/>
          <w:i/>
          <w:shd w:val="clear" w:color="auto" w:fill="FFFFFF"/>
        </w:rPr>
        <w:t>.</w:t>
      </w:r>
      <w:r w:rsidRPr="00930D73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Correctly stated @ </w:t>
      </w:r>
      <w:r w:rsidRPr="008D0175">
        <w:rPr>
          <w:rFonts w:ascii="Times New Roman" w:hAnsi="Times New Roman"/>
          <w:b/>
          <w:i/>
        </w:rPr>
        <w:t>2 marks</w:t>
      </w:r>
    </w:p>
    <w:p w:rsidR="00790723" w:rsidRDefault="00790723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Name </w:t>
      </w:r>
      <w:r w:rsidRPr="00A266D1">
        <w:rPr>
          <w:rFonts w:ascii="Times New Roman" w:hAnsi="Times New Roman"/>
          <w:b/>
        </w:rPr>
        <w:t>four</w:t>
      </w:r>
      <w:r w:rsidRPr="00A266D1">
        <w:rPr>
          <w:rFonts w:ascii="Times New Roman" w:hAnsi="Times New Roman"/>
        </w:rPr>
        <w:t xml:space="preserve"> applications of electromagnets.</w:t>
      </w:r>
      <w:r w:rsidR="00930D73">
        <w:rPr>
          <w:rFonts w:ascii="Times New Roman" w:hAnsi="Times New Roman"/>
        </w:rPr>
        <w:tab/>
      </w:r>
      <w:r w:rsidR="00930D73">
        <w:rPr>
          <w:rFonts w:ascii="Times New Roman" w:hAnsi="Times New Roman"/>
        </w:rPr>
        <w:tab/>
      </w:r>
      <w:r w:rsidR="00930D73">
        <w:rPr>
          <w:rFonts w:ascii="Times New Roman" w:hAnsi="Times New Roman"/>
        </w:rPr>
        <w:tab/>
      </w:r>
      <w:r w:rsidR="00930D73">
        <w:rPr>
          <w:rFonts w:ascii="Times New Roman" w:hAnsi="Times New Roman"/>
        </w:rPr>
        <w:tab/>
      </w:r>
      <w:r w:rsidR="00930D73">
        <w:rPr>
          <w:rFonts w:ascii="Times New Roman" w:hAnsi="Times New Roman"/>
        </w:rPr>
        <w:tab/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Door bells, buzzers and chimes.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Relays.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Circuit breakers.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Telephone receivers.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Loud speakers.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Measuring instruments.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Sorting magnetic materials from scrap metals.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Record and play heads of cassette recorders.</w:t>
      </w:r>
    </w:p>
    <w:p w:rsidR="006D6067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Lifting magnetic materials.</w:t>
      </w:r>
    </w:p>
    <w:p w:rsidR="00930D73" w:rsidRPr="00930D73" w:rsidRDefault="00CD6041" w:rsidP="00930D73">
      <w:pPr>
        <w:pStyle w:val="ListParagraph"/>
        <w:numPr>
          <w:ilvl w:val="0"/>
          <w:numId w:val="43"/>
        </w:numPr>
        <w:rPr>
          <w:rFonts w:ascii="Times New Roman" w:hAnsi="Times New Roman"/>
          <w:b/>
          <w:i/>
        </w:rPr>
      </w:pPr>
      <w:r w:rsidRPr="00930D73">
        <w:rPr>
          <w:rFonts w:ascii="Times New Roman" w:hAnsi="Times New Roman"/>
          <w:b/>
          <w:i/>
        </w:rPr>
        <w:t>Field poles for motors and generators.</w:t>
      </w:r>
      <w:r w:rsidR="00930D73">
        <w:rPr>
          <w:rFonts w:ascii="Times New Roman" w:hAnsi="Times New Roman"/>
          <w:b/>
          <w:i/>
        </w:rPr>
        <w:t xml:space="preserve"> </w:t>
      </w:r>
      <w:r w:rsidR="00930D73">
        <w:rPr>
          <w:rFonts w:ascii="Times New Roman" w:hAnsi="Times New Roman"/>
          <w:b/>
          <w:i/>
        </w:rPr>
        <w:tab/>
      </w:r>
      <w:r w:rsidR="00930D73">
        <w:rPr>
          <w:rFonts w:ascii="Times New Roman" w:hAnsi="Times New Roman"/>
          <w:b/>
          <w:i/>
        </w:rPr>
        <w:tab/>
      </w:r>
      <w:r w:rsidR="00930D73">
        <w:rPr>
          <w:rFonts w:ascii="Times New Roman" w:hAnsi="Times New Roman"/>
          <w:b/>
          <w:i/>
        </w:rPr>
        <w:tab/>
      </w:r>
      <w:r w:rsidR="00930D73">
        <w:rPr>
          <w:rFonts w:ascii="Times New Roman" w:hAnsi="Times New Roman"/>
          <w:b/>
          <w:i/>
        </w:rPr>
        <w:tab/>
        <w:t xml:space="preserve">Any 4 correct </w:t>
      </w:r>
      <w:r w:rsidR="00930D73" w:rsidRPr="008D0175">
        <w:rPr>
          <w:rFonts w:ascii="Times New Roman" w:hAnsi="Times New Roman"/>
          <w:b/>
          <w:i/>
        </w:rPr>
        <w:t>@ ½ =2 marks</w:t>
      </w:r>
    </w:p>
    <w:p w:rsidR="00790723" w:rsidRDefault="00930D73" w:rsidP="00BC1041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 w:rsidRPr="00A266D1">
        <w:rPr>
          <w:rFonts w:ascii="Times New Roman" w:hAnsi="Times New Roman"/>
        </w:rPr>
        <w:t xml:space="preserve"> </w:t>
      </w:r>
      <w:r w:rsidR="00790723" w:rsidRPr="00A266D1">
        <w:rPr>
          <w:rFonts w:ascii="Times New Roman" w:hAnsi="Times New Roman"/>
        </w:rPr>
        <w:t>(a)</w:t>
      </w:r>
      <w:r w:rsidR="00790723" w:rsidRPr="00A266D1">
        <w:rPr>
          <w:rFonts w:ascii="Times New Roman" w:hAnsi="Times New Roman"/>
        </w:rPr>
        <w:tab/>
        <w:t xml:space="preserve">Name </w:t>
      </w:r>
      <w:r w:rsidR="00790723" w:rsidRPr="00A266D1">
        <w:rPr>
          <w:rFonts w:ascii="Times New Roman" w:hAnsi="Times New Roman"/>
          <w:b/>
        </w:rPr>
        <w:t>four</w:t>
      </w:r>
      <w:r w:rsidR="00790723" w:rsidRPr="00A266D1">
        <w:rPr>
          <w:rFonts w:ascii="Times New Roman" w:hAnsi="Times New Roman"/>
        </w:rPr>
        <w:t xml:space="preserve"> National Polytechnics in Kenya.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300" w:line="288" w:lineRule="atLeast"/>
        <w:outlineLvl w:val="1"/>
        <w:rPr>
          <w:rFonts w:ascii="Times New Roman" w:hAnsi="Times New Roman"/>
          <w:b/>
          <w:bCs/>
          <w:i/>
        </w:rPr>
      </w:pPr>
      <w:r w:rsidRPr="00930D73">
        <w:rPr>
          <w:rFonts w:ascii="Times New Roman" w:hAnsi="Times New Roman"/>
          <w:b/>
          <w:bCs/>
          <w:i/>
        </w:rPr>
        <w:t>Kisumu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r w:rsidRPr="00930D73">
        <w:rPr>
          <w:rFonts w:ascii="Times New Roman" w:hAnsi="Times New Roman"/>
          <w:b/>
          <w:bCs/>
          <w:i/>
        </w:rPr>
        <w:t>Eldoret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proofErr w:type="spellStart"/>
      <w:r w:rsidRPr="00930D73">
        <w:rPr>
          <w:rFonts w:ascii="Times New Roman" w:hAnsi="Times New Roman"/>
          <w:b/>
          <w:bCs/>
          <w:i/>
        </w:rPr>
        <w:t>Kabete</w:t>
      </w:r>
      <w:proofErr w:type="spellEnd"/>
      <w:r w:rsidRPr="00930D73">
        <w:rPr>
          <w:rFonts w:ascii="Times New Roman" w:hAnsi="Times New Roman"/>
          <w:b/>
          <w:bCs/>
          <w:i/>
        </w:rPr>
        <w:t xml:space="preserve">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r w:rsidRPr="00930D73">
        <w:rPr>
          <w:rFonts w:ascii="Times New Roman" w:hAnsi="Times New Roman"/>
          <w:b/>
          <w:bCs/>
          <w:i/>
        </w:rPr>
        <w:t>Meru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r w:rsidRPr="00930D73">
        <w:rPr>
          <w:rFonts w:ascii="Times New Roman" w:hAnsi="Times New Roman"/>
          <w:b/>
          <w:bCs/>
          <w:i/>
        </w:rPr>
        <w:t>Mombasa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proofErr w:type="spellStart"/>
      <w:r w:rsidRPr="00930D73">
        <w:rPr>
          <w:rFonts w:ascii="Times New Roman" w:hAnsi="Times New Roman"/>
          <w:b/>
          <w:bCs/>
          <w:i/>
        </w:rPr>
        <w:t>Nyeri</w:t>
      </w:r>
      <w:proofErr w:type="spellEnd"/>
      <w:r w:rsidRPr="00930D73">
        <w:rPr>
          <w:rFonts w:ascii="Times New Roman" w:hAnsi="Times New Roman"/>
          <w:b/>
          <w:bCs/>
          <w:i/>
        </w:rPr>
        <w:t xml:space="preserve">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proofErr w:type="spellStart"/>
      <w:r w:rsidRPr="00930D73">
        <w:rPr>
          <w:rFonts w:ascii="Times New Roman" w:hAnsi="Times New Roman"/>
          <w:b/>
          <w:bCs/>
          <w:i/>
        </w:rPr>
        <w:t>Kisii</w:t>
      </w:r>
      <w:proofErr w:type="spellEnd"/>
      <w:r w:rsidRPr="00930D73">
        <w:rPr>
          <w:rFonts w:ascii="Times New Roman" w:hAnsi="Times New Roman"/>
          <w:b/>
          <w:bCs/>
          <w:i/>
        </w:rPr>
        <w:t xml:space="preserve">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proofErr w:type="spellStart"/>
      <w:r w:rsidRPr="00930D73">
        <w:rPr>
          <w:rFonts w:ascii="Times New Roman" w:hAnsi="Times New Roman"/>
          <w:b/>
          <w:bCs/>
          <w:i/>
        </w:rPr>
        <w:t>Sigalagala</w:t>
      </w:r>
      <w:proofErr w:type="spellEnd"/>
      <w:r w:rsidRPr="00930D73">
        <w:rPr>
          <w:rFonts w:ascii="Times New Roman" w:hAnsi="Times New Roman"/>
          <w:b/>
          <w:bCs/>
          <w:i/>
        </w:rPr>
        <w:t xml:space="preserve"> National Polytechnic</w:t>
      </w:r>
    </w:p>
    <w:p w:rsidR="00930D73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</w:rPr>
      </w:pPr>
      <w:r w:rsidRPr="00930D73">
        <w:rPr>
          <w:rFonts w:ascii="Times New Roman" w:hAnsi="Times New Roman"/>
          <w:b/>
          <w:bCs/>
          <w:i/>
        </w:rPr>
        <w:t>North Eastern Province National Polytechnic</w:t>
      </w:r>
    </w:p>
    <w:p w:rsidR="00BC1041" w:rsidRPr="00930D73" w:rsidRDefault="00930D73" w:rsidP="00930D73">
      <w:pPr>
        <w:pStyle w:val="ListParagraph"/>
        <w:numPr>
          <w:ilvl w:val="0"/>
          <w:numId w:val="46"/>
        </w:numPr>
        <w:shd w:val="clear" w:color="auto" w:fill="FFFFFF"/>
        <w:spacing w:after="408"/>
        <w:rPr>
          <w:rFonts w:ascii="Times New Roman" w:hAnsi="Times New Roman"/>
          <w:i/>
          <w:color w:val="3A3A3A"/>
        </w:rPr>
      </w:pPr>
      <w:proofErr w:type="spellStart"/>
      <w:r w:rsidRPr="00930D73">
        <w:rPr>
          <w:rFonts w:ascii="Times New Roman" w:hAnsi="Times New Roman"/>
          <w:b/>
          <w:bCs/>
          <w:i/>
        </w:rPr>
        <w:t>Kitale</w:t>
      </w:r>
      <w:proofErr w:type="spellEnd"/>
      <w:r w:rsidRPr="00930D73">
        <w:rPr>
          <w:rFonts w:ascii="Times New Roman" w:hAnsi="Times New Roman"/>
          <w:b/>
          <w:bCs/>
          <w:i/>
        </w:rPr>
        <w:t xml:space="preserve"> National Polytechnic</w:t>
      </w:r>
      <w:r w:rsidRPr="00930D73">
        <w:rPr>
          <w:rFonts w:ascii="Times New Roman" w:hAnsi="Times New Roman"/>
          <w:b/>
          <w:i/>
        </w:rPr>
        <w:t xml:space="preserve"> </w:t>
      </w:r>
      <w:r w:rsidRPr="00930D73">
        <w:rPr>
          <w:rFonts w:ascii="Times New Roman" w:hAnsi="Times New Roman"/>
          <w:b/>
          <w:i/>
        </w:rPr>
        <w:tab/>
      </w:r>
      <w:r w:rsidRPr="00930D73">
        <w:rPr>
          <w:rFonts w:ascii="Times New Roman" w:hAnsi="Times New Roman"/>
          <w:b/>
          <w:i/>
        </w:rPr>
        <w:tab/>
      </w:r>
      <w:r w:rsidRPr="00930D7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  <w:t xml:space="preserve">Any 4 correct </w:t>
      </w:r>
      <w:r w:rsidRPr="008D0175">
        <w:rPr>
          <w:rFonts w:ascii="Times New Roman" w:hAnsi="Times New Roman"/>
          <w:b/>
          <w:i/>
        </w:rPr>
        <w:t>@ ½ =2 marks</w:t>
      </w:r>
    </w:p>
    <w:p w:rsidR="00790723" w:rsidRDefault="00790723" w:rsidP="00790723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lastRenderedPageBreak/>
        <w:t>(b)</w:t>
      </w:r>
      <w:r w:rsidRPr="00A266D1">
        <w:rPr>
          <w:rFonts w:ascii="Times New Roman" w:hAnsi="Times New Roman"/>
        </w:rPr>
        <w:tab/>
        <w:t xml:space="preserve">List </w:t>
      </w:r>
      <w:r w:rsidRPr="00A266D1">
        <w:rPr>
          <w:rFonts w:ascii="Times New Roman" w:hAnsi="Times New Roman"/>
          <w:b/>
        </w:rPr>
        <w:t>two</w:t>
      </w:r>
      <w:r w:rsidRPr="00A266D1">
        <w:rPr>
          <w:rFonts w:ascii="Times New Roman" w:hAnsi="Times New Roman"/>
        </w:rPr>
        <w:t xml:space="preserve"> business opportunities in the field of electricity.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044F3A" w:rsidRPr="00044F3A" w:rsidRDefault="00044F3A" w:rsidP="00044F3A">
      <w:pPr>
        <w:pStyle w:val="ListParagraph"/>
        <w:numPr>
          <w:ilvl w:val="0"/>
          <w:numId w:val="47"/>
        </w:numPr>
        <w:rPr>
          <w:rFonts w:ascii="Times New Roman" w:hAnsi="Times New Roman"/>
          <w:b/>
          <w:i/>
        </w:rPr>
      </w:pPr>
      <w:r w:rsidRPr="00044F3A">
        <w:rPr>
          <w:rFonts w:ascii="Times New Roman" w:hAnsi="Times New Roman"/>
          <w:b/>
          <w:i/>
        </w:rPr>
        <w:t>Electrical/</w:t>
      </w:r>
      <w:proofErr w:type="spellStart"/>
      <w:r w:rsidRPr="00044F3A">
        <w:rPr>
          <w:rFonts w:ascii="Times New Roman" w:hAnsi="Times New Roman"/>
          <w:b/>
          <w:i/>
        </w:rPr>
        <w:t>electronics</w:t>
      </w:r>
      <w:proofErr w:type="spellEnd"/>
      <w:r w:rsidRPr="00044F3A">
        <w:rPr>
          <w:rFonts w:ascii="Times New Roman" w:hAnsi="Times New Roman"/>
          <w:b/>
          <w:i/>
        </w:rPr>
        <w:t xml:space="preserve"> shop</w:t>
      </w:r>
    </w:p>
    <w:p w:rsidR="00044F3A" w:rsidRPr="00044F3A" w:rsidRDefault="00044F3A" w:rsidP="00044F3A">
      <w:pPr>
        <w:pStyle w:val="ListParagraph"/>
        <w:numPr>
          <w:ilvl w:val="0"/>
          <w:numId w:val="47"/>
        </w:numPr>
        <w:rPr>
          <w:rFonts w:ascii="Times New Roman" w:hAnsi="Times New Roman"/>
          <w:b/>
          <w:i/>
        </w:rPr>
      </w:pPr>
      <w:r w:rsidRPr="00044F3A">
        <w:rPr>
          <w:rFonts w:ascii="Times New Roman" w:hAnsi="Times New Roman"/>
          <w:b/>
          <w:i/>
        </w:rPr>
        <w:t>Repair workshop</w:t>
      </w:r>
    </w:p>
    <w:p w:rsidR="00790723" w:rsidRPr="00044F3A" w:rsidRDefault="00044F3A" w:rsidP="00044F3A">
      <w:pPr>
        <w:pStyle w:val="ListParagraph"/>
        <w:numPr>
          <w:ilvl w:val="0"/>
          <w:numId w:val="47"/>
        </w:numPr>
        <w:rPr>
          <w:rFonts w:ascii="Times New Roman" w:hAnsi="Times New Roman"/>
          <w:b/>
          <w:i/>
        </w:rPr>
      </w:pPr>
      <w:r w:rsidRPr="00044F3A">
        <w:rPr>
          <w:rFonts w:ascii="Times New Roman" w:hAnsi="Times New Roman"/>
          <w:b/>
          <w:i/>
        </w:rPr>
        <w:t xml:space="preserve">Electrical contractor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044F3A">
        <w:rPr>
          <w:rFonts w:ascii="Times New Roman" w:hAnsi="Times New Roman"/>
          <w:b/>
          <w:i/>
        </w:rPr>
        <w:t>Any 2 correct @ ½ =2 marks</w:t>
      </w:r>
    </w:p>
    <w:p w:rsidR="00790723" w:rsidRPr="00A266D1" w:rsidRDefault="007470CF" w:rsidP="00790723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State how each of</w:t>
      </w:r>
      <w:r w:rsidR="00790723" w:rsidRPr="00A266D1">
        <w:rPr>
          <w:rFonts w:ascii="Times New Roman" w:hAnsi="Times New Roman"/>
        </w:rPr>
        <w:t xml:space="preserve"> the following electrical material waste should be disposed safely:</w:t>
      </w:r>
    </w:p>
    <w:p w:rsidR="00790723" w:rsidRDefault="00790723" w:rsidP="00790723">
      <w:pPr>
        <w:numPr>
          <w:ilvl w:val="0"/>
          <w:numId w:val="26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Burnt fluorescent tubes;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044F3A" w:rsidRPr="00044F3A" w:rsidRDefault="00044F3A" w:rsidP="00044F3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b/>
          <w:i/>
        </w:rPr>
      </w:pPr>
      <w:r w:rsidRPr="00044F3A">
        <w:rPr>
          <w:rFonts w:ascii="Times New Roman" w:hAnsi="Times New Roman"/>
          <w:b/>
          <w:i/>
        </w:rPr>
        <w:t>Recycle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8D0175">
        <w:rPr>
          <w:rFonts w:ascii="Times New Roman" w:hAnsi="Times New Roman"/>
          <w:b/>
          <w:i/>
        </w:rPr>
        <w:t>@ ½ =½</w:t>
      </w:r>
      <w:r>
        <w:rPr>
          <w:rFonts w:ascii="Times New Roman" w:hAnsi="Times New Roman"/>
          <w:b/>
          <w:i/>
        </w:rPr>
        <w:t xml:space="preserve"> mark</w:t>
      </w:r>
    </w:p>
    <w:p w:rsidR="00790723" w:rsidRDefault="00790723" w:rsidP="00790723">
      <w:pPr>
        <w:numPr>
          <w:ilvl w:val="0"/>
          <w:numId w:val="26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Damaged computers.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044F3A" w:rsidRPr="00044F3A" w:rsidRDefault="00044F3A" w:rsidP="00044F3A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b/>
          <w:i/>
        </w:rPr>
      </w:pPr>
      <w:r w:rsidRPr="00044F3A">
        <w:rPr>
          <w:rFonts w:ascii="Times New Roman" w:hAnsi="Times New Roman"/>
          <w:b/>
          <w:i/>
        </w:rPr>
        <w:t xml:space="preserve">Recycle </w:t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Pr="00044F3A">
        <w:rPr>
          <w:rFonts w:ascii="Times New Roman" w:hAnsi="Times New Roman"/>
          <w:b/>
          <w:i/>
        </w:rPr>
        <w:t>@ ½ =½ mark</w:t>
      </w:r>
    </w:p>
    <w:p w:rsidR="00790723" w:rsidRPr="00A266D1" w:rsidRDefault="00790723" w:rsidP="00790723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State the application of each of the following types of extinguishers:</w:t>
      </w:r>
    </w:p>
    <w:p w:rsidR="00790723" w:rsidRDefault="004A4ACC" w:rsidP="00790723">
      <w:pPr>
        <w:numPr>
          <w:ilvl w:val="0"/>
          <w:numId w:val="27"/>
        </w:numPr>
        <w:ind w:left="2160"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Carbon dioxide;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</w:p>
    <w:p w:rsidR="00BC1041" w:rsidRPr="00372B8B" w:rsidRDefault="00372B8B" w:rsidP="00372B8B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b/>
          <w:i/>
        </w:rPr>
      </w:pPr>
      <w:r w:rsidRPr="00372B8B">
        <w:rPr>
          <w:rFonts w:ascii="Times New Roman" w:eastAsiaTheme="minorEastAsia" w:hAnsi="Times New Roman"/>
          <w:b/>
          <w:i/>
        </w:rPr>
        <w:t xml:space="preserve">To put out burning gases or </w:t>
      </w:r>
      <w:proofErr w:type="spellStart"/>
      <w:r w:rsidRPr="00372B8B">
        <w:rPr>
          <w:rFonts w:ascii="Times New Roman" w:eastAsiaTheme="minorEastAsia" w:hAnsi="Times New Roman"/>
          <w:b/>
          <w:i/>
        </w:rPr>
        <w:t>vapour</w:t>
      </w:r>
      <w:proofErr w:type="spellEnd"/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 w:rsidRPr="00044F3A">
        <w:rPr>
          <w:rFonts w:ascii="Times New Roman" w:hAnsi="Times New Roman"/>
          <w:b/>
          <w:i/>
        </w:rPr>
        <w:t>@ ½ =½ mark</w:t>
      </w:r>
    </w:p>
    <w:p w:rsidR="00372B8B" w:rsidRDefault="004A4ACC" w:rsidP="00790723">
      <w:pPr>
        <w:numPr>
          <w:ilvl w:val="0"/>
          <w:numId w:val="27"/>
        </w:numPr>
        <w:ind w:left="2160"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Water.</w:t>
      </w:r>
    </w:p>
    <w:p w:rsidR="00372B8B" w:rsidRPr="00372B8B" w:rsidRDefault="00372B8B" w:rsidP="00372B8B">
      <w:pPr>
        <w:pStyle w:val="ListParagraph"/>
        <w:numPr>
          <w:ilvl w:val="0"/>
          <w:numId w:val="48"/>
        </w:numPr>
        <w:spacing w:line="360" w:lineRule="auto"/>
        <w:rPr>
          <w:rFonts w:ascii="Times New Roman" w:hAnsi="Times New Roman"/>
          <w:b/>
          <w:i/>
        </w:rPr>
      </w:pPr>
      <w:r w:rsidRPr="00372B8B">
        <w:rPr>
          <w:rFonts w:ascii="Times New Roman" w:eastAsiaTheme="minorEastAsia" w:hAnsi="Times New Roman"/>
          <w:b/>
          <w:i/>
        </w:rPr>
        <w:t>Burning solid materials</w:t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>
        <w:rPr>
          <w:rFonts w:ascii="Times New Roman" w:eastAsiaTheme="minorEastAsia" w:hAnsi="Times New Roman"/>
          <w:b/>
          <w:i/>
        </w:rPr>
        <w:tab/>
      </w:r>
      <w:r w:rsidRPr="00044F3A">
        <w:rPr>
          <w:rFonts w:ascii="Times New Roman" w:hAnsi="Times New Roman"/>
          <w:b/>
          <w:i/>
        </w:rPr>
        <w:t>@ ½ =½ mark</w:t>
      </w:r>
    </w:p>
    <w:p w:rsidR="004A4ACC" w:rsidRPr="0089654E" w:rsidRDefault="00372B8B" w:rsidP="004A4ACC">
      <w:pPr>
        <w:numPr>
          <w:ilvl w:val="0"/>
          <w:numId w:val="15"/>
        </w:numPr>
        <w:rPr>
          <w:rFonts w:ascii="Times New Roman" w:hAnsi="Times New Roman"/>
          <w:b/>
        </w:rPr>
      </w:pPr>
      <w:r w:rsidRPr="00A266D1">
        <w:rPr>
          <w:rFonts w:ascii="Times New Roman" w:hAnsi="Times New Roman"/>
        </w:rPr>
        <w:t xml:space="preserve"> </w:t>
      </w:r>
      <w:r w:rsidR="004A4ACC" w:rsidRPr="00A266D1">
        <w:rPr>
          <w:rFonts w:ascii="Times New Roman" w:hAnsi="Times New Roman"/>
        </w:rPr>
        <w:t>(a)</w:t>
      </w:r>
      <w:r w:rsidR="004A4ACC" w:rsidRPr="00A266D1">
        <w:rPr>
          <w:rFonts w:ascii="Times New Roman" w:hAnsi="Times New Roman"/>
          <w:b/>
        </w:rPr>
        <w:tab/>
        <w:t>Figure 1</w:t>
      </w:r>
      <w:r w:rsidR="004A4ACC" w:rsidRPr="00A266D1">
        <w:rPr>
          <w:rFonts w:ascii="Times New Roman" w:hAnsi="Times New Roman"/>
        </w:rPr>
        <w:t xml:space="preserve"> shows a carbon resistor with color codes. Determine the value of the resistor given,</w:t>
      </w:r>
      <w:r w:rsidR="0089654E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4A4ACC" w:rsidRPr="00A266D1">
        <w:rPr>
          <w:rFonts w:ascii="Times New Roman" w:hAnsi="Times New Roman"/>
        </w:rPr>
        <w:t>(2 marks)</w:t>
      </w:r>
    </w:p>
    <w:p w:rsidR="0089654E" w:rsidRDefault="0089654E" w:rsidP="0089654E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2695575" cy="1437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127" cy="14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BC104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BC1041" w:rsidRPr="00A266D1" w:rsidRDefault="00BC1041" w:rsidP="0089654E">
      <w:pPr>
        <w:ind w:left="720"/>
        <w:jc w:val="center"/>
        <w:rPr>
          <w:rFonts w:ascii="Times New Roman" w:hAnsi="Times New Roman"/>
          <w:b/>
        </w:rPr>
      </w:pPr>
    </w:p>
    <w:p w:rsidR="004A4ACC" w:rsidRPr="0089654E" w:rsidRDefault="003E6DF9" w:rsidP="004A4ACC">
      <w:pPr>
        <w:numPr>
          <w:ilvl w:val="0"/>
          <w:numId w:val="15"/>
        </w:numPr>
        <w:rPr>
          <w:rFonts w:ascii="Times New Roman" w:hAnsi="Times New Roman"/>
          <w:b/>
        </w:rPr>
      </w:pPr>
      <w:r w:rsidRPr="00A266D1">
        <w:rPr>
          <w:rFonts w:ascii="Times New Roman" w:hAnsi="Times New Roman"/>
          <w:b/>
        </w:rPr>
        <w:t>Figure 2</w:t>
      </w:r>
      <w:r w:rsidRPr="00A266D1">
        <w:rPr>
          <w:rFonts w:ascii="Times New Roman" w:hAnsi="Times New Roman"/>
        </w:rPr>
        <w:t xml:space="preserve"> shows a resistive circuit.</w:t>
      </w:r>
    </w:p>
    <w:p w:rsidR="0089654E" w:rsidRPr="00A266D1" w:rsidRDefault="0089654E" w:rsidP="0089654E">
      <w:pPr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bidi="ar-SA"/>
        </w:rPr>
        <w:drawing>
          <wp:inline distT="0" distB="0" distL="0" distR="0">
            <wp:extent cx="3381375" cy="1504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Determine the:</w:t>
      </w:r>
    </w:p>
    <w:p w:rsidR="003E6DF9" w:rsidRDefault="003E6DF9" w:rsidP="003E6DF9">
      <w:pPr>
        <w:numPr>
          <w:ilvl w:val="0"/>
          <w:numId w:val="30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 xml:space="preserve">Value of the resistor </w:t>
      </w:r>
      <w:r w:rsidRPr="00A266D1">
        <w:rPr>
          <w:rFonts w:ascii="Times New Roman" w:hAnsi="Times New Roman"/>
          <w:b/>
        </w:rPr>
        <w:t>B</w:t>
      </w:r>
      <w:r w:rsidRPr="00A266D1">
        <w:rPr>
          <w:rFonts w:ascii="Times New Roman" w:hAnsi="Times New Roman"/>
        </w:rPr>
        <w:t xml:space="preserve"> if the total circuit resistance is 20Ω;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7470CF" w:rsidRDefault="007470CF" w:rsidP="00BC1041">
      <w:pPr>
        <w:rPr>
          <w:rFonts w:ascii="Times New Roman" w:hAnsi="Times New Roman"/>
        </w:rPr>
      </w:pPr>
    </w:p>
    <w:p w:rsidR="007470CF" w:rsidRDefault="007470CF" w:rsidP="00BC1041">
      <w:pPr>
        <w:rPr>
          <w:rFonts w:ascii="Times New Roman" w:hAnsi="Times New Roman"/>
        </w:rPr>
      </w:pPr>
    </w:p>
    <w:p w:rsidR="00BC1041" w:rsidRPr="00A266D1" w:rsidRDefault="00BC1041" w:rsidP="00BC1041">
      <w:pPr>
        <w:rPr>
          <w:rFonts w:ascii="Times New Roman" w:hAnsi="Times New Roman"/>
        </w:rPr>
      </w:pPr>
    </w:p>
    <w:p w:rsidR="003E6DF9" w:rsidRDefault="003E6DF9" w:rsidP="003E6DF9">
      <w:pPr>
        <w:numPr>
          <w:ilvl w:val="0"/>
          <w:numId w:val="30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Total circuit current.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Default="003E6DF9" w:rsidP="003E6DF9">
      <w:pPr>
        <w:ind w:left="720"/>
        <w:rPr>
          <w:rFonts w:ascii="Times New Roman" w:hAnsi="Times New Roman"/>
        </w:rPr>
      </w:pPr>
    </w:p>
    <w:p w:rsidR="007470CF" w:rsidRPr="00A266D1" w:rsidRDefault="007470CF" w:rsidP="003E6DF9">
      <w:pPr>
        <w:ind w:left="720"/>
        <w:rPr>
          <w:rFonts w:ascii="Times New Roman" w:hAnsi="Times New Roman"/>
        </w:rPr>
      </w:pPr>
    </w:p>
    <w:p w:rsidR="003E6DF9" w:rsidRDefault="003E6DF9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 xml:space="preserve">Name </w:t>
      </w:r>
      <w:r w:rsidRPr="00A266D1">
        <w:rPr>
          <w:rFonts w:ascii="Times New Roman" w:hAnsi="Times New Roman"/>
          <w:b/>
        </w:rPr>
        <w:t>four</w:t>
      </w:r>
      <w:r w:rsidRPr="00A266D1">
        <w:rPr>
          <w:rFonts w:ascii="Times New Roman" w:hAnsi="Times New Roman"/>
        </w:rPr>
        <w:t xml:space="preserve"> parts of a fluorescent fitting.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BC1041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F9" w:rsidRDefault="003E6DF9" w:rsidP="003E6DF9">
      <w:pPr>
        <w:numPr>
          <w:ilvl w:val="0"/>
          <w:numId w:val="32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L</w:t>
      </w:r>
      <w:r w:rsidR="00BC1041">
        <w:rPr>
          <w:rFonts w:ascii="Times New Roman" w:hAnsi="Times New Roman"/>
        </w:rPr>
        <w:t>ist four m</w:t>
      </w:r>
      <w:r w:rsidRPr="00A266D1">
        <w:rPr>
          <w:rFonts w:ascii="Times New Roman" w:hAnsi="Times New Roman"/>
        </w:rPr>
        <w:t>arking out tools used in fabricating sheet metal casing.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Pr="00A266D1" w:rsidRDefault="00BC1041" w:rsidP="00BC1041">
      <w:pPr>
        <w:spacing w:line="360" w:lineRule="auto"/>
        <w:ind w:left="720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DF9" w:rsidRDefault="003E6DF9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</w:r>
      <w:r w:rsidRPr="00A266D1">
        <w:rPr>
          <w:rFonts w:ascii="Times New Roman" w:hAnsi="Times New Roman"/>
          <w:b/>
        </w:rPr>
        <w:t>Figure 3</w:t>
      </w:r>
      <w:r w:rsidRPr="00A266D1">
        <w:rPr>
          <w:rFonts w:ascii="Times New Roman" w:hAnsi="Times New Roman"/>
        </w:rPr>
        <w:t xml:space="preserve"> shows two views of an object drawn in third angle projection.</w:t>
      </w:r>
    </w:p>
    <w:p w:rsidR="00E801AF" w:rsidRPr="00A266D1" w:rsidRDefault="00E801AF" w:rsidP="00E801AF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bidi="ar-SA"/>
        </w:rPr>
        <w:drawing>
          <wp:inline distT="0" distB="0" distL="0" distR="0">
            <wp:extent cx="4000500" cy="31718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rPr>
          <w:rFonts w:ascii="Times New Roman" w:hAnsi="Times New Roman"/>
        </w:rPr>
      </w:pPr>
    </w:p>
    <w:p w:rsidR="003E6DF9" w:rsidRDefault="003E6DF9" w:rsidP="00E801AF">
      <w:pPr>
        <w:ind w:left="720" w:firstLine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On the grid provided, make a free hand isometric sketch with corner N as the lowest point.</w:t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</w:r>
      <w:r w:rsidR="0040668E">
        <w:rPr>
          <w:rFonts w:ascii="Times New Roman" w:hAnsi="Times New Roman"/>
        </w:rPr>
        <w:tab/>
        <w:t>(3 marks)</w:t>
      </w:r>
    </w:p>
    <w:p w:rsidR="00BC1041" w:rsidRPr="00A266D1" w:rsidRDefault="00BC1041" w:rsidP="00BC1041">
      <w:pPr>
        <w:jc w:val="center"/>
        <w:rPr>
          <w:rFonts w:ascii="Times New Roman" w:hAnsi="Times New Roman"/>
        </w:rPr>
      </w:pPr>
      <w:r w:rsidRPr="00BC1041">
        <w:rPr>
          <w:rFonts w:ascii="Times New Roman" w:hAnsi="Times New Roman"/>
          <w:noProof/>
          <w:lang w:bidi="ar-SA"/>
        </w:rPr>
        <w:lastRenderedPageBreak/>
        <w:drawing>
          <wp:inline distT="0" distB="0" distL="0" distR="0">
            <wp:extent cx="6858000" cy="5193171"/>
            <wp:effectExtent l="0" t="0" r="0" b="7620"/>
            <wp:docPr id="2" name="Picture 2" descr="C:\Users\Kuya\Desktop\isometric-grid-paper-drawings_41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ya\Desktop\isometric-grid-paper-drawings_4128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93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Default="003E6DF9" w:rsidP="00BC104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 xml:space="preserve">Outline </w:t>
      </w:r>
      <w:r w:rsidRPr="00A266D1">
        <w:rPr>
          <w:rFonts w:ascii="Times New Roman" w:hAnsi="Times New Roman"/>
          <w:b/>
        </w:rPr>
        <w:t>two</w:t>
      </w:r>
      <w:r w:rsidRPr="00A266D1">
        <w:rPr>
          <w:rFonts w:ascii="Times New Roman" w:hAnsi="Times New Roman"/>
        </w:rPr>
        <w:t xml:space="preserve"> ways that can be used to troubleshoot a faulty television.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(2 marks)</w:t>
      </w:r>
    </w:p>
    <w:p w:rsidR="003E6DF9" w:rsidRPr="00A266D1" w:rsidRDefault="00BC1041" w:rsidP="00BC104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E82" w:rsidRDefault="00342E82" w:rsidP="003E6DF9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t>(a)</w:t>
      </w:r>
      <w:r w:rsidRPr="00A266D1">
        <w:rPr>
          <w:rFonts w:ascii="Times New Roman" w:hAnsi="Times New Roman"/>
        </w:rPr>
        <w:tab/>
        <w:t>With the aid of sketches, distinguish between P-N-P and an N-P-N transistor.</w:t>
      </w:r>
      <w:r w:rsidR="00BC104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BC1041" w:rsidRDefault="00BC1041" w:rsidP="00BC1041">
      <w:pPr>
        <w:rPr>
          <w:rFonts w:ascii="Times New Roman" w:hAnsi="Times New Roman"/>
        </w:rPr>
      </w:pPr>
    </w:p>
    <w:p w:rsidR="003E6DF9" w:rsidRDefault="003E6DF9" w:rsidP="00342E82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</w:t>
      </w:r>
      <w:r w:rsidR="00342E82" w:rsidRPr="00A266D1">
        <w:rPr>
          <w:rFonts w:ascii="Times New Roman" w:hAnsi="Times New Roman"/>
        </w:rPr>
        <w:t>b</w:t>
      </w:r>
      <w:r w:rsidRPr="00A266D1">
        <w:rPr>
          <w:rFonts w:ascii="Times New Roman" w:hAnsi="Times New Roman"/>
        </w:rPr>
        <w:t>)</w:t>
      </w:r>
      <w:r w:rsidRPr="00A266D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  <w:b/>
        </w:rPr>
        <w:t>Name four</w:t>
      </w:r>
      <w:r w:rsidR="00342E82" w:rsidRPr="00A266D1">
        <w:rPr>
          <w:rFonts w:ascii="Times New Roman" w:hAnsi="Times New Roman"/>
        </w:rPr>
        <w:t xml:space="preserve"> applications of a P-N junction diode.</w:t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BC104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342E82" w:rsidRPr="00A266D1" w:rsidRDefault="00BC104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D6A01">
        <w:rPr>
          <w:rFonts w:ascii="Times New Roman" w:hAnsi="Times New Roman"/>
        </w:rPr>
        <w:t>…………………………………………………………………………………………………………........</w:t>
      </w:r>
      <w:r w:rsidRPr="00BC1041">
        <w:rPr>
          <w:rFonts w:ascii="Times New Roman" w:hAnsi="Times New Roman"/>
        </w:rPr>
        <w:t>……………</w:t>
      </w:r>
      <w:r w:rsidR="00CD6A01">
        <w:rPr>
          <w:rFonts w:ascii="Times New Roman" w:hAnsi="Times New Roman"/>
        </w:rPr>
        <w:t>…………………………………………………………………………………</w:t>
      </w:r>
    </w:p>
    <w:p w:rsidR="00342E82" w:rsidRDefault="00342E82" w:rsidP="00342E82">
      <w:pPr>
        <w:numPr>
          <w:ilvl w:val="0"/>
          <w:numId w:val="15"/>
        </w:numPr>
        <w:rPr>
          <w:rFonts w:ascii="Times New Roman" w:hAnsi="Times New Roman"/>
        </w:rPr>
      </w:pPr>
      <w:r w:rsidRPr="00A266D1">
        <w:rPr>
          <w:rFonts w:ascii="Times New Roman" w:hAnsi="Times New Roman"/>
        </w:rPr>
        <w:lastRenderedPageBreak/>
        <w:t>(a)</w:t>
      </w:r>
      <w:r w:rsidRPr="00A266D1">
        <w:rPr>
          <w:rFonts w:ascii="Times New Roman" w:hAnsi="Times New Roman"/>
        </w:rPr>
        <w:tab/>
        <w:t>State three advantages of digital instruments over analogue instruments.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Pr="00A266D1" w:rsidRDefault="00CD6A0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</w:t>
      </w:r>
    </w:p>
    <w:p w:rsidR="00342E82" w:rsidRPr="00A266D1" w:rsidRDefault="00342E82" w:rsidP="00342E82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An ideal transformer connected to a 240V mains supplies a 12V, 120W lamp. Calculate the:</w:t>
      </w:r>
    </w:p>
    <w:p w:rsidR="00342E82" w:rsidRDefault="00342E82" w:rsidP="00342E82">
      <w:pPr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Transformer’s turns ratio;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Default="00342E82" w:rsidP="00342E82">
      <w:pPr>
        <w:numPr>
          <w:ilvl w:val="0"/>
          <w:numId w:val="33"/>
        </w:numPr>
        <w:ind w:hanging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Current taken from the supply.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(3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Pr="00A266D1" w:rsidRDefault="00342E82" w:rsidP="00342E82">
      <w:pPr>
        <w:rPr>
          <w:rFonts w:ascii="Times New Roman" w:hAnsi="Times New Roman"/>
        </w:rPr>
      </w:pPr>
    </w:p>
    <w:p w:rsidR="00CD6A01" w:rsidRDefault="00CD6A0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342E82" w:rsidRPr="00A266D1" w:rsidRDefault="00342E82" w:rsidP="00342E82">
      <w:pPr>
        <w:jc w:val="center"/>
        <w:rPr>
          <w:rFonts w:ascii="Times New Roman" w:hAnsi="Times New Roman"/>
        </w:rPr>
      </w:pPr>
      <w:r w:rsidRPr="00A266D1">
        <w:rPr>
          <w:rFonts w:ascii="Times New Roman" w:hAnsi="Times New Roman"/>
          <w:b/>
        </w:rPr>
        <w:lastRenderedPageBreak/>
        <w:t>SECTION B</w:t>
      </w:r>
      <w:r w:rsidRPr="00A266D1">
        <w:rPr>
          <w:rFonts w:ascii="Times New Roman" w:hAnsi="Times New Roman"/>
        </w:rPr>
        <w:t xml:space="preserve"> (</w:t>
      </w:r>
      <w:r w:rsidRPr="00CD6A01">
        <w:rPr>
          <w:rFonts w:ascii="Times New Roman" w:hAnsi="Times New Roman"/>
          <w:i/>
        </w:rPr>
        <w:t>52 marks</w:t>
      </w:r>
      <w:r w:rsidRPr="00A266D1">
        <w:rPr>
          <w:rFonts w:ascii="Times New Roman" w:hAnsi="Times New Roman"/>
        </w:rPr>
        <w:t>)</w:t>
      </w:r>
    </w:p>
    <w:p w:rsidR="00342E82" w:rsidRPr="00A266D1" w:rsidRDefault="00342E82" w:rsidP="00342E82">
      <w:pPr>
        <w:jc w:val="center"/>
        <w:rPr>
          <w:rFonts w:ascii="Times New Roman" w:hAnsi="Times New Roman"/>
          <w:i/>
        </w:rPr>
      </w:pPr>
      <w:r w:rsidRPr="00A266D1">
        <w:rPr>
          <w:rFonts w:ascii="Times New Roman" w:hAnsi="Times New Roman"/>
          <w:i/>
        </w:rPr>
        <w:t>Answer any four questions in the spaces provided.</w:t>
      </w:r>
    </w:p>
    <w:p w:rsidR="00342E82" w:rsidRDefault="00CD6A01" w:rsidP="00342E82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>(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Conv</w:t>
      </w:r>
      <w:r w:rsidR="00342E82" w:rsidRPr="00A266D1">
        <w:rPr>
          <w:rFonts w:ascii="Times New Roman" w:hAnsi="Times New Roman"/>
        </w:rPr>
        <w:t>ert 23</w:t>
      </w:r>
      <w:r w:rsidR="00342E82" w:rsidRPr="00A266D1">
        <w:rPr>
          <w:rFonts w:ascii="Times New Roman" w:hAnsi="Times New Roman"/>
          <w:vertAlign w:val="subscript"/>
        </w:rPr>
        <w:t>10</w:t>
      </w:r>
      <w:r w:rsidR="00342E82" w:rsidRPr="00A266D1">
        <w:rPr>
          <w:rFonts w:ascii="Times New Roman" w:hAnsi="Times New Roman"/>
        </w:rPr>
        <w:t xml:space="preserve"> to binary.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Default="00CD6A01" w:rsidP="00CD6A01">
      <w:pPr>
        <w:rPr>
          <w:rFonts w:ascii="Times New Roman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342E82" w:rsidRDefault="00A266D1" w:rsidP="00A266D1">
      <w:pPr>
        <w:ind w:left="720" w:firstLine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(ii)</w:t>
      </w:r>
      <w:r w:rsidRPr="00A266D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Convert 11011</w:t>
      </w:r>
      <w:r w:rsidR="00342E82" w:rsidRPr="00A266D1">
        <w:rPr>
          <w:rFonts w:ascii="Times New Roman" w:hAnsi="Times New Roman"/>
          <w:vertAlign w:val="subscript"/>
        </w:rPr>
        <w:t>2</w:t>
      </w:r>
      <w:r w:rsidR="00342E82" w:rsidRPr="00A266D1">
        <w:rPr>
          <w:rFonts w:ascii="Times New Roman" w:hAnsi="Times New Roman"/>
        </w:rPr>
        <w:t xml:space="preserve"> to decimal.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342E82" w:rsidRPr="00A266D1">
        <w:rPr>
          <w:rFonts w:ascii="Times New Roman" w:hAnsi="Times New Roman"/>
        </w:rPr>
        <w:t>(2 marks)</w:t>
      </w: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Default="00CD6A01" w:rsidP="00A266D1">
      <w:pPr>
        <w:ind w:left="720" w:firstLine="720"/>
        <w:rPr>
          <w:rFonts w:ascii="Times New Roman" w:hAnsi="Times New Roman"/>
        </w:rPr>
      </w:pPr>
    </w:p>
    <w:p w:rsidR="00CD6A01" w:rsidRPr="00A266D1" w:rsidRDefault="00CD6A01" w:rsidP="00A266D1">
      <w:pPr>
        <w:ind w:left="720" w:firstLine="720"/>
        <w:rPr>
          <w:rFonts w:ascii="Times New Roman" w:hAnsi="Times New Roman"/>
        </w:rPr>
      </w:pPr>
    </w:p>
    <w:p w:rsidR="00A266D1" w:rsidRP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(b)</w:t>
      </w:r>
      <w:r w:rsidRPr="00A266D1">
        <w:rPr>
          <w:rFonts w:ascii="Times New Roman" w:hAnsi="Times New Roman"/>
        </w:rPr>
        <w:tab/>
        <w:t>Draw a truth table for each of the following logic gate;</w:t>
      </w:r>
    </w:p>
    <w:p w:rsid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ab/>
        <w:t>(</w:t>
      </w:r>
      <w:proofErr w:type="spellStart"/>
      <w:r w:rsidRPr="00A266D1">
        <w:rPr>
          <w:rFonts w:ascii="Times New Roman" w:hAnsi="Times New Roman"/>
        </w:rPr>
        <w:t>i</w:t>
      </w:r>
      <w:proofErr w:type="spellEnd"/>
      <w:r w:rsidRPr="00A266D1">
        <w:rPr>
          <w:rFonts w:ascii="Times New Roman" w:hAnsi="Times New Roman"/>
        </w:rPr>
        <w:t>)</w:t>
      </w:r>
      <w:r w:rsidRPr="00A266D1">
        <w:rPr>
          <w:rFonts w:ascii="Times New Roman" w:hAnsi="Times New Roman"/>
        </w:rPr>
        <w:tab/>
        <w:t>NOR;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Pr="00A266D1" w:rsidRDefault="00CD6A01" w:rsidP="00A266D1">
      <w:pPr>
        <w:ind w:left="720"/>
        <w:rPr>
          <w:rFonts w:ascii="Times New Roman" w:hAnsi="Times New Roman"/>
        </w:rPr>
      </w:pPr>
    </w:p>
    <w:p w:rsidR="00A266D1" w:rsidRDefault="00A266D1" w:rsidP="00A266D1">
      <w:pPr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ab/>
        <w:t>(ii)</w:t>
      </w:r>
      <w:r w:rsidRPr="00A266D1">
        <w:rPr>
          <w:rFonts w:ascii="Times New Roman" w:hAnsi="Times New Roman"/>
        </w:rPr>
        <w:tab/>
        <w:t>NAND.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(4 marks)</w:t>
      </w: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Default="00CD6A01" w:rsidP="00A266D1">
      <w:pPr>
        <w:ind w:left="720"/>
        <w:rPr>
          <w:rFonts w:ascii="Times New Roman" w:hAnsi="Times New Roman"/>
        </w:rPr>
      </w:pPr>
    </w:p>
    <w:p w:rsidR="00CD6A01" w:rsidRPr="00A266D1" w:rsidRDefault="00CD6A01" w:rsidP="00A266D1">
      <w:pPr>
        <w:ind w:left="720"/>
        <w:rPr>
          <w:rFonts w:ascii="Times New Roman" w:hAnsi="Times New Roman"/>
        </w:rPr>
      </w:pPr>
    </w:p>
    <w:p w:rsidR="00A266D1" w:rsidRDefault="00A266D1" w:rsidP="00CD6A01">
      <w:pPr>
        <w:spacing w:line="360" w:lineRule="auto"/>
        <w:ind w:left="720"/>
        <w:rPr>
          <w:rFonts w:ascii="Times New Roman" w:hAnsi="Times New Roman"/>
        </w:rPr>
      </w:pPr>
      <w:r w:rsidRPr="00A266D1">
        <w:rPr>
          <w:rFonts w:ascii="Times New Roman" w:hAnsi="Times New Roman"/>
        </w:rPr>
        <w:t>(c)</w:t>
      </w:r>
      <w:r w:rsidRPr="00A266D1">
        <w:rPr>
          <w:rFonts w:ascii="Times New Roman" w:hAnsi="Times New Roman"/>
        </w:rPr>
        <w:tab/>
        <w:t>Name two applications of logic gates.</w:t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="00CD6A01"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(1 mark)</w:t>
      </w:r>
    </w:p>
    <w:p w:rsidR="00A266D1" w:rsidRPr="00A266D1" w:rsidRDefault="00CD6A01" w:rsidP="00CD6A01">
      <w:pPr>
        <w:pStyle w:val="ListParagraph"/>
        <w:spacing w:line="360" w:lineRule="auto"/>
        <w:rPr>
          <w:rFonts w:ascii="Times New Roman" w:hAnsi="Times New Roman"/>
        </w:rPr>
      </w:pPr>
      <w:r w:rsidRPr="00BC104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A01" w:rsidRDefault="00CD6A0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266D1" w:rsidRPr="00A266D1" w:rsidRDefault="00A266D1" w:rsidP="00A266D1">
      <w:pPr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(a)</w:t>
      </w:r>
      <w:r>
        <w:rPr>
          <w:rFonts w:ascii="Times New Roman" w:hAnsi="Times New Roman"/>
        </w:rPr>
        <w:tab/>
      </w:r>
      <w:r w:rsidRPr="00A266D1">
        <w:rPr>
          <w:rFonts w:ascii="Times New Roman" w:hAnsi="Times New Roman"/>
        </w:rPr>
        <w:t>Draw a sine wave and indicate the following</w:t>
      </w:r>
      <w:r w:rsidRPr="00A266D1">
        <w:rPr>
          <w:rFonts w:ascii="Times New Roman" w:eastAsia="Segoe UI Emoji" w:hAnsi="Times New Roman"/>
        </w:rPr>
        <w:t>: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</w:p>
    <w:p w:rsidR="00A266D1" w:rsidRPr="00A266D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Peak value;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(5 marks)</w:t>
      </w:r>
    </w:p>
    <w:p w:rsidR="00A266D1" w:rsidRPr="00A266D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Instantaneous value;</w:t>
      </w:r>
    </w:p>
    <w:p w:rsidR="00A266D1" w:rsidRPr="00CD6A01" w:rsidRDefault="00A266D1" w:rsidP="00A266D1">
      <w:pPr>
        <w:numPr>
          <w:ilvl w:val="0"/>
          <w:numId w:val="34"/>
        </w:numPr>
        <w:rPr>
          <w:rFonts w:ascii="Times New Roman" w:hAnsi="Times New Roman"/>
        </w:rPr>
      </w:pPr>
      <w:r>
        <w:rPr>
          <w:rFonts w:ascii="Times New Roman" w:eastAsia="Segoe UI Emoji" w:hAnsi="Times New Roman"/>
        </w:rPr>
        <w:t>Cycle.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Pr="00A266D1" w:rsidRDefault="00CD6A01" w:rsidP="00CD6A01">
      <w:pPr>
        <w:rPr>
          <w:rFonts w:ascii="Times New Roman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(b) </w:t>
      </w:r>
      <w:r w:rsidRPr="00A266D1">
        <w:rPr>
          <w:rFonts w:ascii="Times New Roman" w:eastAsia="Segoe UI Emoji" w:hAnsi="Times New Roman"/>
          <w:b/>
        </w:rPr>
        <w:t>Figure 4</w:t>
      </w:r>
      <w:r>
        <w:rPr>
          <w:rFonts w:ascii="Times New Roman" w:eastAsia="Segoe UI Emoji" w:hAnsi="Times New Roman"/>
        </w:rPr>
        <w:t xml:space="preserve"> shows an RLC circuit.</w:t>
      </w:r>
    </w:p>
    <w:p w:rsidR="00E801AF" w:rsidRDefault="00E801AF" w:rsidP="00E801AF">
      <w:pPr>
        <w:ind w:left="720"/>
        <w:jc w:val="center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noProof/>
          <w:lang w:bidi="ar-SA"/>
        </w:rPr>
        <w:drawing>
          <wp:inline distT="0" distB="0" distL="0" distR="0">
            <wp:extent cx="4238625" cy="1352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Calculate the:</w:t>
      </w: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Inductive reactance;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Capacitive reactance;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Circuit impedance</w:t>
      </w:r>
      <w:r w:rsidR="00CD6A01">
        <w:rPr>
          <w:rFonts w:ascii="Times New Roman" w:eastAsia="Segoe UI Emoji" w:hAnsi="Times New Roman"/>
        </w:rPr>
        <w:t>;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A266D1" w:rsidRDefault="00A266D1" w:rsidP="00A266D1">
      <w:pPr>
        <w:numPr>
          <w:ilvl w:val="0"/>
          <w:numId w:val="3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Circuit current.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 w:rsidP="00CD6A01">
      <w:pPr>
        <w:rPr>
          <w:rFonts w:ascii="Times New Roman" w:eastAsia="Segoe UI Emoji" w:hAnsi="Times New Roman"/>
        </w:rPr>
      </w:pPr>
    </w:p>
    <w:p w:rsidR="00CD6A01" w:rsidRDefault="00CD6A01">
      <w:p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br w:type="page"/>
      </w:r>
    </w:p>
    <w:p w:rsidR="00A266D1" w:rsidRDefault="00A266D1" w:rsidP="00A266D1">
      <w:pPr>
        <w:numPr>
          <w:ilvl w:val="0"/>
          <w:numId w:val="15"/>
        </w:num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lastRenderedPageBreak/>
        <w:t>(a)</w:t>
      </w:r>
      <w:r>
        <w:rPr>
          <w:rFonts w:ascii="Times New Roman" w:eastAsia="Segoe UI Emoji" w:hAnsi="Times New Roman"/>
        </w:rPr>
        <w:tab/>
        <w:t>State;</w:t>
      </w:r>
    </w:p>
    <w:p w:rsidR="00A266D1" w:rsidRPr="00CD6A01" w:rsidRDefault="00A266D1" w:rsidP="00A266D1">
      <w:pPr>
        <w:numPr>
          <w:ilvl w:val="0"/>
          <w:numId w:val="36"/>
        </w:numPr>
        <w:rPr>
          <w:rFonts w:ascii="Times New Roman" w:eastAsia="Segoe UI Emoji" w:hAnsi="Times New Roman"/>
          <w:b/>
        </w:rPr>
      </w:pPr>
      <w:r w:rsidRPr="00A266D1"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advantages of a moving coil instrument.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CD6A01" w:rsidRPr="00CD6A01" w:rsidRDefault="00CD6A01" w:rsidP="00CD6A01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D1" w:rsidRPr="00E04C3D" w:rsidRDefault="00A266D1" w:rsidP="00A266D1">
      <w:pPr>
        <w:numPr>
          <w:ilvl w:val="0"/>
          <w:numId w:val="36"/>
        </w:numPr>
        <w:rPr>
          <w:rFonts w:ascii="Times New Roman" w:eastAsia="Segoe UI Emoji" w:hAnsi="Times New Roman"/>
          <w:b/>
        </w:rPr>
      </w:pPr>
      <w:r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essential features of an analogue instrument.</w:t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 w:rsidR="00CD6A01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 w:rsidRPr="00A266D1">
        <w:rPr>
          <w:rFonts w:ascii="Times New Roman" w:eastAsia="Segoe UI Emoji" w:hAnsi="Times New Roman"/>
        </w:rPr>
        <w:t>(b)</w:t>
      </w:r>
      <w:r>
        <w:rPr>
          <w:rFonts w:ascii="Times New Roman" w:eastAsia="Segoe UI Emoji" w:hAnsi="Times New Roman"/>
        </w:rPr>
        <w:tab/>
        <w:t xml:space="preserve">With the aid of a labelled diagram, explain the </w:t>
      </w:r>
      <w:proofErr w:type="spellStart"/>
      <w:r>
        <w:rPr>
          <w:rFonts w:ascii="Times New Roman" w:eastAsia="Segoe UI Emoji" w:hAnsi="Times New Roman"/>
        </w:rPr>
        <w:t>Flemmings</w:t>
      </w:r>
      <w:proofErr w:type="spellEnd"/>
      <w:r>
        <w:rPr>
          <w:rFonts w:ascii="Times New Roman" w:eastAsia="Segoe UI Emoji" w:hAnsi="Times New Roman"/>
        </w:rPr>
        <w:t xml:space="preserve"> right hand rule to demonstrate the</w:t>
      </w:r>
      <w:r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ab/>
        <w:t>direction of induced EMF.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(6 marks)</w:t>
      </w: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E04C3D" w:rsidRDefault="00E04C3D" w:rsidP="00A266D1">
      <w:pPr>
        <w:ind w:left="720"/>
        <w:rPr>
          <w:rFonts w:ascii="Times New Roman" w:eastAsia="Segoe UI Emoji" w:hAnsi="Times New Roman"/>
        </w:rPr>
      </w:pPr>
    </w:p>
    <w:p w:rsidR="00A266D1" w:rsidRDefault="00A266D1" w:rsidP="00A266D1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(c)</w:t>
      </w:r>
      <w:r>
        <w:rPr>
          <w:rFonts w:ascii="Times New Roman" w:eastAsia="Segoe UI Emoji" w:hAnsi="Times New Roman"/>
        </w:rPr>
        <w:tab/>
      </w:r>
      <w:r w:rsidR="00294F57">
        <w:rPr>
          <w:rFonts w:ascii="Times New Roman" w:eastAsia="Segoe UI Emoji" w:hAnsi="Times New Roman"/>
        </w:rPr>
        <w:t>show tha</w:t>
      </w:r>
      <w:r>
        <w:rPr>
          <w:rFonts w:ascii="Times New Roman" w:eastAsia="Segoe UI Emoji" w:hAnsi="Times New Roman"/>
        </w:rPr>
        <w:t>t for two capacitors C</w:t>
      </w:r>
      <w:r>
        <w:rPr>
          <w:rFonts w:ascii="Times New Roman" w:eastAsia="Segoe UI Emoji" w:hAnsi="Times New Roman"/>
          <w:vertAlign w:val="subscript"/>
        </w:rPr>
        <w:t>1</w:t>
      </w:r>
      <w:r>
        <w:rPr>
          <w:rFonts w:ascii="Times New Roman" w:eastAsia="Segoe UI Emoji" w:hAnsi="Times New Roman"/>
        </w:rPr>
        <w:t xml:space="preserve"> and C</w:t>
      </w:r>
      <w:r>
        <w:rPr>
          <w:rFonts w:ascii="Times New Roman" w:eastAsia="Segoe UI Emoji" w:hAnsi="Times New Roman"/>
          <w:vertAlign w:val="subscript"/>
        </w:rPr>
        <w:t>2</w:t>
      </w:r>
      <w:r>
        <w:rPr>
          <w:rFonts w:ascii="Times New Roman" w:eastAsia="Segoe UI Emoji" w:hAnsi="Times New Roman"/>
        </w:rPr>
        <w:t xml:space="preserve"> connected in series, the total capacitance is given by:</w:t>
      </w:r>
    </w:p>
    <w:p w:rsidR="000E4F48" w:rsidRDefault="00C559FA" w:rsidP="00A266D1">
      <w:pPr>
        <w:ind w:left="720"/>
        <w:rPr>
          <w:rFonts w:ascii="Times New Roman" w:eastAsia="Segoe UI Emoji" w:hAnsi="Times New Roman"/>
        </w:rPr>
      </w:pPr>
      <m:oMathPara>
        <m:oMath>
          <m:sSub>
            <m:sSubPr>
              <m:ctrlPr>
                <w:rPr>
                  <w:rFonts w:ascii="Cambria Math" w:eastAsia="Segoe UI Emoji" w:hAnsi="Cambria Math"/>
                  <w:i/>
                </w:rPr>
              </m:ctrlPr>
            </m:sSubPr>
            <m:e>
              <m:r>
                <w:rPr>
                  <w:rFonts w:ascii="Cambria Math" w:eastAsia="Segoe UI Emoji" w:hAnsi="Cambria Math"/>
                </w:rPr>
                <m:t>C</m:t>
              </m:r>
            </m:e>
            <m:sub>
              <m:r>
                <w:rPr>
                  <w:rFonts w:ascii="Cambria Math" w:eastAsia="Segoe UI Emoji" w:hAnsi="Cambria Math"/>
                </w:rPr>
                <m:t>T</m:t>
              </m:r>
            </m:sub>
          </m:sSub>
          <m:r>
            <w:rPr>
              <w:rFonts w:ascii="Cambria Math" w:eastAsia="Segoe UI Emoji" w:hAnsi="Cambria Math"/>
            </w:rPr>
            <m:t>=</m:t>
          </m:r>
          <m:f>
            <m:fPr>
              <m:ctrlPr>
                <w:rPr>
                  <w:rFonts w:ascii="Cambria Math" w:eastAsia="Segoe UI Emoji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1</m:t>
                  </m:r>
                </m:sub>
              </m:sSub>
              <m:r>
                <w:rPr>
                  <w:rFonts w:ascii="Cambria Math" w:eastAsia="Segoe UI Emoji" w:hAnsi="Cambria Math"/>
                </w:rPr>
                <m:t>×</m:t>
              </m:r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1</m:t>
                  </m:r>
                </m:sub>
              </m:sSub>
              <m:r>
                <w:rPr>
                  <w:rFonts w:ascii="Cambria Math" w:eastAsia="Segoe UI Emoji" w:hAnsi="Cambria Math"/>
                </w:rPr>
                <m:t>+</m:t>
              </m:r>
              <m:sSub>
                <m:sSubPr>
                  <m:ctrlPr>
                    <w:rPr>
                      <w:rFonts w:ascii="Cambria Math" w:eastAsia="Segoe UI Emoji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="Segoe UI Emoji" w:hAnsi="Cambria Math"/>
                    </w:rPr>
                    <m:t>C</m:t>
                  </m:r>
                </m:e>
                <m:sub>
                  <m:r>
                    <w:rPr>
                      <w:rFonts w:ascii="Cambria Math" w:eastAsia="Segoe UI Emoji" w:hAnsi="Cambria Math"/>
                    </w:rPr>
                    <m:t>2</m:t>
                  </m:r>
                </m:sub>
              </m:sSub>
            </m:den>
          </m:f>
        </m:oMath>
      </m:oMathPara>
    </w:p>
    <w:p w:rsidR="00A266D1" w:rsidRDefault="00431866" w:rsidP="00431866">
      <w:pPr>
        <w:ind w:left="936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(3 marks)</w:t>
      </w: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E04C3D" w:rsidRDefault="00E04C3D" w:rsidP="00431866">
      <w:pPr>
        <w:ind w:left="9360"/>
        <w:rPr>
          <w:rFonts w:ascii="Times New Roman" w:eastAsia="Segoe UI Emoji" w:hAnsi="Times New Roman"/>
        </w:rPr>
      </w:pPr>
    </w:p>
    <w:p w:rsidR="00431866" w:rsidRDefault="00431866" w:rsidP="00431866">
      <w:pPr>
        <w:jc w:val="both"/>
        <w:rPr>
          <w:rFonts w:ascii="Times New Roman" w:eastAsia="Segoe UI Emoji" w:hAnsi="Times New Roman"/>
        </w:rPr>
      </w:pPr>
    </w:p>
    <w:p w:rsidR="00E04C3D" w:rsidRDefault="00E04C3D">
      <w:pPr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br w:type="page"/>
      </w:r>
    </w:p>
    <w:p w:rsidR="00554C04" w:rsidRDefault="005972DC" w:rsidP="00554C04">
      <w:pPr>
        <w:pStyle w:val="ListParagraph"/>
        <w:numPr>
          <w:ilvl w:val="0"/>
          <w:numId w:val="15"/>
        </w:numPr>
        <w:jc w:val="bot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lastRenderedPageBreak/>
        <w:t>(a)</w:t>
      </w:r>
      <w:r>
        <w:rPr>
          <w:rFonts w:ascii="Times New Roman" w:eastAsia="Segoe UI Emoji" w:hAnsi="Times New Roman"/>
        </w:rPr>
        <w:tab/>
        <w:t>State:</w:t>
      </w:r>
    </w:p>
    <w:p w:rsidR="005972DC" w:rsidRDefault="00B22BCB" w:rsidP="005972DC">
      <w:pPr>
        <w:pStyle w:val="ListParagraph"/>
        <w:numPr>
          <w:ilvl w:val="0"/>
          <w:numId w:val="37"/>
        </w:numPr>
        <w:jc w:val="bot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b/>
        </w:rPr>
        <w:t xml:space="preserve">Two </w:t>
      </w:r>
      <w:r>
        <w:rPr>
          <w:rFonts w:ascii="Times New Roman" w:eastAsia="Segoe UI Emoji" w:hAnsi="Times New Roman"/>
        </w:rPr>
        <w:t>a</w:t>
      </w:r>
      <w:r w:rsidR="005972DC">
        <w:rPr>
          <w:rFonts w:ascii="Times New Roman" w:eastAsia="Segoe UI Emoji" w:hAnsi="Times New Roman"/>
        </w:rPr>
        <w:t xml:space="preserve">dvantages of </w:t>
      </w:r>
      <w:proofErr w:type="spellStart"/>
      <w:r w:rsidR="005972DC">
        <w:rPr>
          <w:rFonts w:ascii="Times New Roman" w:eastAsia="Segoe UI Emoji" w:hAnsi="Times New Roman"/>
        </w:rPr>
        <w:t>trunking</w:t>
      </w:r>
      <w:proofErr w:type="spellEnd"/>
      <w:r w:rsidR="005972DC">
        <w:rPr>
          <w:rFonts w:ascii="Times New Roman" w:eastAsia="Segoe UI Emoji" w:hAnsi="Times New Roman"/>
        </w:rPr>
        <w:t xml:space="preserve"> over steel conduit wiring systems.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5972DC"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72DC" w:rsidRDefault="005972DC" w:rsidP="005972DC">
      <w:pPr>
        <w:pStyle w:val="ListParagraph"/>
        <w:numPr>
          <w:ilvl w:val="0"/>
          <w:numId w:val="37"/>
        </w:numPr>
        <w:jc w:val="both"/>
        <w:rPr>
          <w:rFonts w:ascii="Times New Roman" w:eastAsia="Segoe UI Emoji" w:hAnsi="Times New Roman"/>
        </w:rPr>
      </w:pPr>
      <w:r w:rsidRPr="00B22BCB">
        <w:rPr>
          <w:rFonts w:ascii="Times New Roman" w:eastAsia="Segoe UI Emoji" w:hAnsi="Times New Roman"/>
          <w:b/>
        </w:rPr>
        <w:t>Two</w:t>
      </w:r>
      <w:r w:rsidRPr="00B22BCB">
        <w:rPr>
          <w:rFonts w:ascii="Times New Roman" w:eastAsia="Segoe UI Emoji" w:hAnsi="Times New Roman"/>
        </w:rPr>
        <w:t xml:space="preserve"> </w:t>
      </w:r>
      <w:r w:rsidR="00B22BCB" w:rsidRPr="00B22BCB">
        <w:rPr>
          <w:rFonts w:ascii="Times New Roman" w:eastAsia="Segoe UI Emoji" w:hAnsi="Times New Roman"/>
        </w:rPr>
        <w:t>advantages of MCBs</w:t>
      </w:r>
      <w:r w:rsidR="00B22BCB">
        <w:rPr>
          <w:rFonts w:ascii="Times New Roman" w:eastAsia="Segoe UI Emoji" w:hAnsi="Times New Roman"/>
        </w:rPr>
        <w:t xml:space="preserve"> over </w:t>
      </w:r>
      <w:proofErr w:type="spellStart"/>
      <w:r w:rsidR="00B22BCB">
        <w:rPr>
          <w:rFonts w:ascii="Times New Roman" w:eastAsia="Segoe UI Emoji" w:hAnsi="Times New Roman"/>
        </w:rPr>
        <w:t>rewirable</w:t>
      </w:r>
      <w:proofErr w:type="spellEnd"/>
      <w:r w:rsidR="00B22BCB">
        <w:rPr>
          <w:rFonts w:ascii="Times New Roman" w:eastAsia="Segoe UI Emoji" w:hAnsi="Times New Roman"/>
        </w:rPr>
        <w:t xml:space="preserve"> fuses.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>(2 marks)</w:t>
      </w:r>
    </w:p>
    <w:p w:rsidR="00E04C3D" w:rsidRPr="00E04C3D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E04C3D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22BCB" w:rsidRDefault="00B22BCB" w:rsidP="00B22BCB">
      <w:pPr>
        <w:ind w:left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(b)</w:t>
      </w:r>
      <w:r>
        <w:rPr>
          <w:rFonts w:ascii="Times New Roman" w:eastAsia="Segoe UI Emoji" w:hAnsi="Times New Roman"/>
        </w:rPr>
        <w:tab/>
        <w:t>(</w:t>
      </w:r>
      <w:proofErr w:type="spellStart"/>
      <w:r>
        <w:rPr>
          <w:rFonts w:ascii="Times New Roman" w:eastAsia="Segoe UI Emoji" w:hAnsi="Times New Roman"/>
        </w:rPr>
        <w:t>i</w:t>
      </w:r>
      <w:proofErr w:type="spellEnd"/>
      <w:r>
        <w:rPr>
          <w:rFonts w:ascii="Times New Roman" w:eastAsia="Segoe UI Emoji" w:hAnsi="Times New Roman"/>
        </w:rPr>
        <w:t>)</w:t>
      </w:r>
      <w:r>
        <w:rPr>
          <w:rFonts w:ascii="Times New Roman" w:eastAsia="Segoe UI Emoji" w:hAnsi="Times New Roman"/>
        </w:rPr>
        <w:tab/>
        <w:t>Draw and label a diagram of a switch start fluorescent fitting.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(6 marks)</w:t>
      </w: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E04C3D" w:rsidRDefault="00E04C3D" w:rsidP="00B22BCB">
      <w:pPr>
        <w:ind w:left="720"/>
        <w:rPr>
          <w:rFonts w:ascii="Times New Roman" w:eastAsia="Segoe UI Emoji" w:hAnsi="Times New Roman"/>
        </w:rPr>
      </w:pPr>
    </w:p>
    <w:p w:rsidR="00B22BCB" w:rsidRDefault="00E04C3D" w:rsidP="00E04C3D">
      <w:pPr>
        <w:ind w:left="720" w:firstLine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(ii) </w:t>
      </w:r>
      <w:r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 xml:space="preserve">Outline </w:t>
      </w:r>
      <w:r w:rsidR="00B22BCB" w:rsidRPr="00B22BCB">
        <w:rPr>
          <w:rFonts w:ascii="Times New Roman" w:eastAsia="Segoe UI Emoji" w:hAnsi="Times New Roman"/>
          <w:b/>
        </w:rPr>
        <w:t>three</w:t>
      </w:r>
      <w:r w:rsidR="00B22BCB">
        <w:rPr>
          <w:rFonts w:ascii="Times New Roman" w:eastAsia="Segoe UI Emoji" w:hAnsi="Times New Roman"/>
        </w:rPr>
        <w:t xml:space="preserve"> tests carried out in a completed electrical installation.</w:t>
      </w:r>
      <w:r>
        <w:rPr>
          <w:rFonts w:ascii="Times New Roman" w:eastAsia="Segoe UI Emoji" w:hAnsi="Times New Roman"/>
        </w:rPr>
        <w:tab/>
      </w:r>
      <w:r w:rsidR="00B22BCB">
        <w:rPr>
          <w:rFonts w:ascii="Times New Roman" w:eastAsia="Segoe UI Emoji" w:hAnsi="Times New Roman"/>
        </w:rPr>
        <w:t>(3 marks)</w:t>
      </w:r>
    </w:p>
    <w:p w:rsidR="00E04C3D" w:rsidRDefault="00E04C3D" w:rsidP="00E04C3D">
      <w:pPr>
        <w:ind w:left="720" w:firstLine="720"/>
        <w:rPr>
          <w:rFonts w:ascii="Times New Roman" w:eastAsia="Segoe UI Emoji" w:hAnsi="Times New Roman"/>
        </w:rPr>
      </w:pPr>
    </w:p>
    <w:p w:rsidR="00E04C3D" w:rsidRPr="00CD6A01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3D" w:rsidRPr="00CD6A01" w:rsidRDefault="00E04C3D" w:rsidP="00E04C3D">
      <w:pPr>
        <w:spacing w:line="360" w:lineRule="auto"/>
        <w:ind w:left="720"/>
        <w:rPr>
          <w:rFonts w:ascii="Times New Roman" w:hAnsi="Times New Roman"/>
        </w:rPr>
      </w:pPr>
      <w:r w:rsidRPr="00CD6A01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4C3D" w:rsidRDefault="00E04C3D" w:rsidP="00E04C3D">
      <w:pPr>
        <w:ind w:left="720" w:firstLine="720"/>
        <w:rPr>
          <w:rFonts w:ascii="Times New Roman" w:eastAsia="Segoe UI Emoji" w:hAnsi="Times New Roman"/>
        </w:rPr>
      </w:pPr>
    </w:p>
    <w:p w:rsidR="00E04C3D" w:rsidRDefault="00E04C3D">
      <w:pPr>
        <w:rPr>
          <w:rFonts w:ascii="Times New Roman" w:eastAsia="Segoe UI Emoji" w:hAnsi="Times New Roman"/>
          <w:b/>
        </w:rPr>
      </w:pPr>
      <w:r>
        <w:rPr>
          <w:rFonts w:ascii="Times New Roman" w:eastAsia="Segoe UI Emoji" w:hAnsi="Times New Roman"/>
          <w:b/>
        </w:rPr>
        <w:br w:type="page"/>
      </w:r>
    </w:p>
    <w:p w:rsidR="00B22BCB" w:rsidRDefault="00B22BCB" w:rsidP="00B22BCB">
      <w:pPr>
        <w:pStyle w:val="ListParagraph"/>
        <w:numPr>
          <w:ilvl w:val="0"/>
          <w:numId w:val="15"/>
        </w:numPr>
        <w:rPr>
          <w:rFonts w:ascii="Times New Roman" w:eastAsia="Segoe UI Emoji" w:hAnsi="Times New Roman"/>
        </w:rPr>
      </w:pPr>
      <w:r w:rsidRPr="00E801AF">
        <w:rPr>
          <w:rFonts w:ascii="Times New Roman" w:eastAsia="Segoe UI Emoji" w:hAnsi="Times New Roman"/>
          <w:b/>
        </w:rPr>
        <w:lastRenderedPageBreak/>
        <w:t>Figure 5</w:t>
      </w:r>
      <w:r>
        <w:rPr>
          <w:rFonts w:ascii="Times New Roman" w:eastAsia="Segoe UI Emoji" w:hAnsi="Times New Roman"/>
        </w:rPr>
        <w:t xml:space="preserve"> shows a machi</w:t>
      </w:r>
      <w:r w:rsidR="00E04C3D">
        <w:rPr>
          <w:rFonts w:ascii="Times New Roman" w:eastAsia="Segoe UI Emoji" w:hAnsi="Times New Roman"/>
        </w:rPr>
        <w:t>ne block drawing of an isometric</w:t>
      </w:r>
      <w:r>
        <w:rPr>
          <w:rFonts w:ascii="Times New Roman" w:eastAsia="Segoe UI Emoji" w:hAnsi="Times New Roman"/>
        </w:rPr>
        <w:t xml:space="preserve"> projection.</w:t>
      </w:r>
    </w:p>
    <w:p w:rsidR="00E801AF" w:rsidRDefault="00E801AF" w:rsidP="00E801AF">
      <w:pPr>
        <w:pStyle w:val="ListParagraph"/>
        <w:jc w:val="center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  <w:noProof/>
          <w:lang w:bidi="ar-SA"/>
        </w:rPr>
        <w:drawing>
          <wp:inline distT="0" distB="0" distL="0" distR="0">
            <wp:extent cx="4705350" cy="2886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CB" w:rsidRDefault="00B22BCB" w:rsidP="00B22BCB">
      <w:pPr>
        <w:pStyle w:val="ListParagraph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Draw the following views in </w:t>
      </w:r>
      <w:r w:rsidRPr="00B22BCB">
        <w:rPr>
          <w:rFonts w:ascii="Times New Roman" w:eastAsia="Segoe UI Emoji" w:hAnsi="Times New Roman"/>
          <w:b/>
        </w:rPr>
        <w:t>full size</w:t>
      </w:r>
      <w:r>
        <w:rPr>
          <w:rFonts w:ascii="Times New Roman" w:eastAsia="Segoe UI Emoji" w:hAnsi="Times New Roman"/>
        </w:rPr>
        <w:t xml:space="preserve"> in first angle projection:</w:t>
      </w:r>
    </w:p>
    <w:p w:rsid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Front elevation in the direction of arrow </w:t>
      </w:r>
      <w:r w:rsidRPr="00B22BCB">
        <w:rPr>
          <w:rFonts w:ascii="Times New Roman" w:eastAsia="Segoe UI Emoji" w:hAnsi="Times New Roman"/>
          <w:b/>
        </w:rPr>
        <w:t>F</w:t>
      </w:r>
      <w:r>
        <w:rPr>
          <w:rFonts w:ascii="Times New Roman" w:eastAsia="Segoe UI Emoji" w:hAnsi="Times New Roman"/>
        </w:rPr>
        <w:t>:</w:t>
      </w:r>
    </w:p>
    <w:p w:rsid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>Plan;</w:t>
      </w:r>
    </w:p>
    <w:p w:rsidR="00B22BCB" w:rsidRPr="00B22BCB" w:rsidRDefault="00B22BCB" w:rsidP="00B22BCB">
      <w:pPr>
        <w:pStyle w:val="ListParagraph"/>
        <w:numPr>
          <w:ilvl w:val="0"/>
          <w:numId w:val="39"/>
        </w:numPr>
        <w:ind w:left="1440" w:hanging="720"/>
        <w:rPr>
          <w:rFonts w:ascii="Times New Roman" w:eastAsia="Segoe UI Emoji" w:hAnsi="Times New Roman"/>
        </w:rPr>
      </w:pPr>
      <w:r>
        <w:rPr>
          <w:rFonts w:ascii="Times New Roman" w:eastAsia="Segoe UI Emoji" w:hAnsi="Times New Roman"/>
        </w:rPr>
        <w:t xml:space="preserve">Indicate </w:t>
      </w:r>
      <w:r w:rsidRPr="00B22BCB">
        <w:rPr>
          <w:rFonts w:ascii="Times New Roman" w:eastAsia="Segoe UI Emoji" w:hAnsi="Times New Roman"/>
          <w:b/>
        </w:rPr>
        <w:t>six</w:t>
      </w:r>
      <w:r>
        <w:rPr>
          <w:rFonts w:ascii="Times New Roman" w:eastAsia="Segoe UI Emoji" w:hAnsi="Times New Roman"/>
        </w:rPr>
        <w:t xml:space="preserve"> dimensions.</w:t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 w:rsidR="00E04C3D">
        <w:rPr>
          <w:rFonts w:ascii="Times New Roman" w:eastAsia="Segoe UI Emoji" w:hAnsi="Times New Roman"/>
        </w:rPr>
        <w:tab/>
      </w:r>
      <w:r>
        <w:rPr>
          <w:rFonts w:ascii="Times New Roman" w:eastAsia="Segoe UI Emoji" w:hAnsi="Times New Roman"/>
        </w:rPr>
        <w:t>(13 marks)</w:t>
      </w:r>
    </w:p>
    <w:p w:rsidR="00B22BCB" w:rsidRPr="00B22BCB" w:rsidRDefault="00B22BCB" w:rsidP="00B22BCB">
      <w:pPr>
        <w:ind w:left="720"/>
        <w:rPr>
          <w:rFonts w:ascii="Times New Roman" w:eastAsia="Segoe UI Emoji" w:hAnsi="Times New Roman"/>
        </w:rPr>
      </w:pPr>
    </w:p>
    <w:p w:rsidR="00A266D1" w:rsidRPr="00A266D1" w:rsidRDefault="00A266D1" w:rsidP="00A266D1">
      <w:pPr>
        <w:rPr>
          <w:rFonts w:ascii="Times New Roman" w:hAnsi="Times New Roman"/>
        </w:rPr>
      </w:pPr>
    </w:p>
    <w:p w:rsidR="00342E82" w:rsidRPr="00A266D1" w:rsidRDefault="00342E82" w:rsidP="00342E82">
      <w:pPr>
        <w:ind w:left="720"/>
        <w:rPr>
          <w:rFonts w:ascii="Times New Roman" w:hAnsi="Times New Roman"/>
        </w:rPr>
      </w:pPr>
    </w:p>
    <w:p w:rsidR="00342E82" w:rsidRPr="00A266D1" w:rsidRDefault="00342E82" w:rsidP="00342E82">
      <w:pPr>
        <w:ind w:left="1440"/>
        <w:rPr>
          <w:rFonts w:ascii="Times New Roman" w:hAnsi="Times New Roman"/>
        </w:rPr>
      </w:pPr>
    </w:p>
    <w:p w:rsidR="003E6DF9" w:rsidRPr="00A266D1" w:rsidRDefault="003E6DF9" w:rsidP="003E6DF9">
      <w:pPr>
        <w:ind w:left="720"/>
        <w:rPr>
          <w:rFonts w:ascii="Times New Roman" w:hAnsi="Times New Roman"/>
        </w:rPr>
      </w:pPr>
    </w:p>
    <w:p w:rsidR="003E6DF9" w:rsidRDefault="003E6DF9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Default="00E04C3D" w:rsidP="003E6DF9">
      <w:pPr>
        <w:ind w:left="720"/>
        <w:rPr>
          <w:rFonts w:ascii="Times New Roman" w:hAnsi="Times New Roman"/>
        </w:rPr>
      </w:pPr>
    </w:p>
    <w:p w:rsidR="00E04C3D" w:rsidRPr="00A266D1" w:rsidRDefault="00E04C3D" w:rsidP="003E6DF9">
      <w:pPr>
        <w:ind w:left="720"/>
        <w:rPr>
          <w:rFonts w:ascii="Times New Roman" w:hAnsi="Times New Roman"/>
        </w:rPr>
      </w:pPr>
    </w:p>
    <w:p w:rsidR="003E6DF9" w:rsidRPr="00A266D1" w:rsidRDefault="003E6DF9" w:rsidP="003E6DF9">
      <w:pPr>
        <w:rPr>
          <w:rFonts w:ascii="Times New Roman" w:hAnsi="Times New Roman"/>
        </w:rPr>
      </w:pPr>
    </w:p>
    <w:p w:rsidR="00154FA3" w:rsidRPr="00A266D1" w:rsidRDefault="008672D6" w:rsidP="007608E3">
      <w:pPr>
        <w:pStyle w:val="NoSpacing"/>
        <w:ind w:left="1080"/>
        <w:jc w:val="center"/>
        <w:rPr>
          <w:rFonts w:ascii="Times New Roman" w:hAnsi="Times New Roman"/>
          <w:szCs w:val="24"/>
        </w:rPr>
      </w:pPr>
      <w:r w:rsidRPr="00A266D1">
        <w:rPr>
          <w:rFonts w:ascii="Times New Roman" w:hAnsi="Times New Roman"/>
          <w:szCs w:val="24"/>
        </w:rPr>
        <w:t>THIS IS THE LAST PRINTED PAGE</w:t>
      </w:r>
    </w:p>
    <w:sectPr w:rsidR="00154FA3" w:rsidRPr="00A266D1" w:rsidSect="004F1AFD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FA" w:rsidRDefault="00C559FA">
      <w:r>
        <w:separator/>
      </w:r>
    </w:p>
  </w:endnote>
  <w:endnote w:type="continuationSeparator" w:id="0">
    <w:p w:rsidR="00C559FA" w:rsidRDefault="00C5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CF" w:rsidRPr="000B4D21" w:rsidRDefault="007470CF" w:rsidP="000B4D21">
    <w:pPr>
      <w:pStyle w:val="Footer"/>
      <w:tabs>
        <w:tab w:val="clear" w:pos="4680"/>
        <w:tab w:val="clear" w:pos="9360"/>
        <w:tab w:val="left" w:pos="3945"/>
      </w:tabs>
      <w:rPr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FA" w:rsidRDefault="00C559FA">
      <w:r>
        <w:separator/>
      </w:r>
    </w:p>
  </w:footnote>
  <w:footnote w:type="continuationSeparator" w:id="0">
    <w:p w:rsidR="00C559FA" w:rsidRDefault="00C55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CF" w:rsidRDefault="007470C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682F">
      <w:rPr>
        <w:noProof/>
      </w:rPr>
      <w:t>1</w:t>
    </w:r>
    <w:r>
      <w:rPr>
        <w:noProof/>
      </w:rPr>
      <w:fldChar w:fldCharType="end"/>
    </w:r>
  </w:p>
  <w:p w:rsidR="007470CF" w:rsidRDefault="00747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51E0"/>
    <w:multiLevelType w:val="hybridMultilevel"/>
    <w:tmpl w:val="82CA26EE"/>
    <w:lvl w:ilvl="0" w:tplc="A01A750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F3A86"/>
    <w:multiLevelType w:val="hybridMultilevel"/>
    <w:tmpl w:val="0860C332"/>
    <w:lvl w:ilvl="0" w:tplc="691CAF3C">
      <w:start w:val="1"/>
      <w:numFmt w:val="lowerRoman"/>
      <w:lvlText w:val="(%1)"/>
      <w:lvlJc w:val="left"/>
      <w:pPr>
        <w:ind w:left="2160" w:hanging="720"/>
      </w:pPr>
      <w:rPr>
        <w:rFonts w:eastAsia="Segoe UI Emoj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C135B2"/>
    <w:multiLevelType w:val="hybridMultilevel"/>
    <w:tmpl w:val="EC6A3886"/>
    <w:lvl w:ilvl="0" w:tplc="A06AB106">
      <w:start w:val="1"/>
      <w:numFmt w:val="lowerRoman"/>
      <w:lvlText w:val="(%1)"/>
      <w:lvlJc w:val="left"/>
      <w:pPr>
        <w:ind w:left="66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020" w:hanging="360"/>
      </w:pPr>
    </w:lvl>
    <w:lvl w:ilvl="2" w:tplc="0409001B" w:tentative="1">
      <w:start w:val="1"/>
      <w:numFmt w:val="lowerRoman"/>
      <w:lvlText w:val="%3."/>
      <w:lvlJc w:val="right"/>
      <w:pPr>
        <w:ind w:left="7740" w:hanging="180"/>
      </w:pPr>
    </w:lvl>
    <w:lvl w:ilvl="3" w:tplc="0409000F" w:tentative="1">
      <w:start w:val="1"/>
      <w:numFmt w:val="decimal"/>
      <w:lvlText w:val="%4."/>
      <w:lvlJc w:val="left"/>
      <w:pPr>
        <w:ind w:left="8460" w:hanging="360"/>
      </w:pPr>
    </w:lvl>
    <w:lvl w:ilvl="4" w:tplc="04090019" w:tentative="1">
      <w:start w:val="1"/>
      <w:numFmt w:val="lowerLetter"/>
      <w:lvlText w:val="%5."/>
      <w:lvlJc w:val="left"/>
      <w:pPr>
        <w:ind w:left="9180" w:hanging="360"/>
      </w:pPr>
    </w:lvl>
    <w:lvl w:ilvl="5" w:tplc="0409001B" w:tentative="1">
      <w:start w:val="1"/>
      <w:numFmt w:val="lowerRoman"/>
      <w:lvlText w:val="%6."/>
      <w:lvlJc w:val="right"/>
      <w:pPr>
        <w:ind w:left="9900" w:hanging="180"/>
      </w:pPr>
    </w:lvl>
    <w:lvl w:ilvl="6" w:tplc="0409000F" w:tentative="1">
      <w:start w:val="1"/>
      <w:numFmt w:val="decimal"/>
      <w:lvlText w:val="%7."/>
      <w:lvlJc w:val="left"/>
      <w:pPr>
        <w:ind w:left="10620" w:hanging="360"/>
      </w:pPr>
    </w:lvl>
    <w:lvl w:ilvl="7" w:tplc="04090019" w:tentative="1">
      <w:start w:val="1"/>
      <w:numFmt w:val="lowerLetter"/>
      <w:lvlText w:val="%8."/>
      <w:lvlJc w:val="left"/>
      <w:pPr>
        <w:ind w:left="11340" w:hanging="360"/>
      </w:pPr>
    </w:lvl>
    <w:lvl w:ilvl="8" w:tplc="0409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3" w15:restartNumberingAfterBreak="0">
    <w:nsid w:val="132112E5"/>
    <w:multiLevelType w:val="hybridMultilevel"/>
    <w:tmpl w:val="24F63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E14787"/>
    <w:multiLevelType w:val="hybridMultilevel"/>
    <w:tmpl w:val="8A6260F0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B6115D"/>
    <w:multiLevelType w:val="hybridMultilevel"/>
    <w:tmpl w:val="D966C3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49EF32A" w:tentative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 w:tplc="3BD6E136" w:tentative="1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 w:tplc="5562F58A" w:tentative="1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 w:tplc="5FBE7FFE" w:tentative="1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 w:tplc="9B8E3EE4" w:tentative="1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 w:tplc="1506F500" w:tentative="1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 w:tplc="9F96BD86" w:tentative="1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 w:tplc="6F98889E" w:tentative="1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162F4E9A"/>
    <w:multiLevelType w:val="hybridMultilevel"/>
    <w:tmpl w:val="59ACA5C4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364E90"/>
    <w:multiLevelType w:val="hybridMultilevel"/>
    <w:tmpl w:val="4676A958"/>
    <w:lvl w:ilvl="0" w:tplc="D748934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817B8F"/>
    <w:multiLevelType w:val="hybridMultilevel"/>
    <w:tmpl w:val="5560B7AA"/>
    <w:lvl w:ilvl="0" w:tplc="A7E6AC58">
      <w:start w:val="1"/>
      <w:numFmt w:val="lowerRoman"/>
      <w:lvlText w:val="(%1)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2C67D1"/>
    <w:multiLevelType w:val="hybridMultilevel"/>
    <w:tmpl w:val="29980EEC"/>
    <w:lvl w:ilvl="0" w:tplc="B64AA8B8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D22"/>
    <w:multiLevelType w:val="hybridMultilevel"/>
    <w:tmpl w:val="A5B2129E"/>
    <w:lvl w:ilvl="0" w:tplc="2A82206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85D97"/>
    <w:multiLevelType w:val="hybridMultilevel"/>
    <w:tmpl w:val="7A30F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42AE8"/>
    <w:multiLevelType w:val="hybridMultilevel"/>
    <w:tmpl w:val="A6441EA8"/>
    <w:lvl w:ilvl="0" w:tplc="23B424D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D792A1A"/>
    <w:multiLevelType w:val="hybridMultilevel"/>
    <w:tmpl w:val="7DEADBF0"/>
    <w:lvl w:ilvl="0" w:tplc="B8FA051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EAB1A7E"/>
    <w:multiLevelType w:val="hybridMultilevel"/>
    <w:tmpl w:val="075CC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ABE53E8"/>
    <w:multiLevelType w:val="hybridMultilevel"/>
    <w:tmpl w:val="86E6C1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095E9F"/>
    <w:multiLevelType w:val="hybridMultilevel"/>
    <w:tmpl w:val="C3B23A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E91EB5"/>
    <w:multiLevelType w:val="hybridMultilevel"/>
    <w:tmpl w:val="19E4A04A"/>
    <w:lvl w:ilvl="0" w:tplc="A46AE7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F4A45F1"/>
    <w:multiLevelType w:val="hybridMultilevel"/>
    <w:tmpl w:val="F4A62A4C"/>
    <w:lvl w:ilvl="0" w:tplc="CF2A2BC6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FAA3095"/>
    <w:multiLevelType w:val="hybridMultilevel"/>
    <w:tmpl w:val="EBB4E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460A8A"/>
    <w:multiLevelType w:val="hybridMultilevel"/>
    <w:tmpl w:val="E6EA2A4E"/>
    <w:lvl w:ilvl="0" w:tplc="5638F744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87B8C"/>
    <w:multiLevelType w:val="hybridMultilevel"/>
    <w:tmpl w:val="2F8A4B2E"/>
    <w:lvl w:ilvl="0" w:tplc="24A638F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3DA3FC1"/>
    <w:multiLevelType w:val="hybridMultilevel"/>
    <w:tmpl w:val="20CED6A8"/>
    <w:lvl w:ilvl="0" w:tplc="62B082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0F1105"/>
    <w:multiLevelType w:val="hybridMultilevel"/>
    <w:tmpl w:val="1B248572"/>
    <w:lvl w:ilvl="0" w:tplc="88C429C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93B152A"/>
    <w:multiLevelType w:val="hybridMultilevel"/>
    <w:tmpl w:val="1D82788A"/>
    <w:lvl w:ilvl="0" w:tplc="D10443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6F54D7"/>
    <w:multiLevelType w:val="hybridMultilevel"/>
    <w:tmpl w:val="1F14B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11009E"/>
    <w:multiLevelType w:val="hybridMultilevel"/>
    <w:tmpl w:val="9CDA022E"/>
    <w:lvl w:ilvl="0" w:tplc="CF2A2BC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B823C6"/>
    <w:multiLevelType w:val="hybridMultilevel"/>
    <w:tmpl w:val="31862CFC"/>
    <w:lvl w:ilvl="0" w:tplc="329860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BB826DC"/>
    <w:multiLevelType w:val="hybridMultilevel"/>
    <w:tmpl w:val="F3B4D278"/>
    <w:lvl w:ilvl="0" w:tplc="CC9871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B83F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92AC2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8A86E5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0A22A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86E1F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08A2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FF4A3D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F3094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8B2C8F"/>
    <w:multiLevelType w:val="hybridMultilevel"/>
    <w:tmpl w:val="0D1096C8"/>
    <w:lvl w:ilvl="0" w:tplc="F634EC74">
      <w:start w:val="5"/>
      <w:numFmt w:val="decimal"/>
      <w:pStyle w:val="Style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F883A34">
      <w:start w:val="1"/>
      <w:numFmt w:val="lowerRoman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6E12CA"/>
    <w:multiLevelType w:val="hybridMultilevel"/>
    <w:tmpl w:val="CB9CCBCA"/>
    <w:lvl w:ilvl="0" w:tplc="786E79E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2820601"/>
    <w:multiLevelType w:val="hybridMultilevel"/>
    <w:tmpl w:val="5F687DE8"/>
    <w:lvl w:ilvl="0" w:tplc="0208249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532F68CF"/>
    <w:multiLevelType w:val="hybridMultilevel"/>
    <w:tmpl w:val="8C8E8A46"/>
    <w:lvl w:ilvl="0" w:tplc="0CC43E9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3326B05"/>
    <w:multiLevelType w:val="hybridMultilevel"/>
    <w:tmpl w:val="866AF838"/>
    <w:lvl w:ilvl="0" w:tplc="2C0E7F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9700BA"/>
    <w:multiLevelType w:val="hybridMultilevel"/>
    <w:tmpl w:val="A32096F6"/>
    <w:lvl w:ilvl="0" w:tplc="31DAD5A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5A6D41F6"/>
    <w:multiLevelType w:val="hybridMultilevel"/>
    <w:tmpl w:val="52BC866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021283"/>
    <w:multiLevelType w:val="hybridMultilevel"/>
    <w:tmpl w:val="49F0F7D8"/>
    <w:lvl w:ilvl="0" w:tplc="DC123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7A5730"/>
    <w:multiLevelType w:val="hybridMultilevel"/>
    <w:tmpl w:val="4C6890A8"/>
    <w:lvl w:ilvl="0" w:tplc="A06AB1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309175F"/>
    <w:multiLevelType w:val="hybridMultilevel"/>
    <w:tmpl w:val="0A6E7CBA"/>
    <w:lvl w:ilvl="0" w:tplc="6E8A1968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7905F21"/>
    <w:multiLevelType w:val="hybridMultilevel"/>
    <w:tmpl w:val="7B00469A"/>
    <w:lvl w:ilvl="0" w:tplc="EF8A0F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8C2C00"/>
    <w:multiLevelType w:val="hybridMultilevel"/>
    <w:tmpl w:val="B80416DA"/>
    <w:lvl w:ilvl="0" w:tplc="A06AB10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BF1464C"/>
    <w:multiLevelType w:val="hybridMultilevel"/>
    <w:tmpl w:val="BAD296D4"/>
    <w:lvl w:ilvl="0" w:tplc="C22205B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AA0AB4"/>
    <w:multiLevelType w:val="hybridMultilevel"/>
    <w:tmpl w:val="AEAC81B2"/>
    <w:lvl w:ilvl="0" w:tplc="B7A8409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7CFD"/>
    <w:multiLevelType w:val="hybridMultilevel"/>
    <w:tmpl w:val="CFBE4CD0"/>
    <w:lvl w:ilvl="0" w:tplc="0996381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7F84A58"/>
    <w:multiLevelType w:val="hybridMultilevel"/>
    <w:tmpl w:val="A310248C"/>
    <w:lvl w:ilvl="0" w:tplc="CF2A2BC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A6559C0"/>
    <w:multiLevelType w:val="hybridMultilevel"/>
    <w:tmpl w:val="89B4524A"/>
    <w:lvl w:ilvl="0" w:tplc="55FAC1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BBF1926"/>
    <w:multiLevelType w:val="hybridMultilevel"/>
    <w:tmpl w:val="9CD41BD4"/>
    <w:lvl w:ilvl="0" w:tplc="EA3CC3D6">
      <w:start w:val="1"/>
      <w:numFmt w:val="upp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EA60A4E"/>
    <w:multiLevelType w:val="hybridMultilevel"/>
    <w:tmpl w:val="844A7FF6"/>
    <w:lvl w:ilvl="0" w:tplc="CEC61C2E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35"/>
  </w:num>
  <w:num w:numId="5">
    <w:abstractNumId w:val="38"/>
  </w:num>
  <w:num w:numId="6">
    <w:abstractNumId w:val="2"/>
  </w:num>
  <w:num w:numId="7">
    <w:abstractNumId w:val="21"/>
  </w:num>
  <w:num w:numId="8">
    <w:abstractNumId w:val="26"/>
  </w:num>
  <w:num w:numId="9">
    <w:abstractNumId w:val="46"/>
  </w:num>
  <w:num w:numId="10">
    <w:abstractNumId w:val="42"/>
  </w:num>
  <w:num w:numId="11">
    <w:abstractNumId w:val="37"/>
  </w:num>
  <w:num w:numId="12">
    <w:abstractNumId w:val="20"/>
  </w:num>
  <w:num w:numId="13">
    <w:abstractNumId w:val="34"/>
  </w:num>
  <w:num w:numId="14">
    <w:abstractNumId w:val="9"/>
  </w:num>
  <w:num w:numId="15">
    <w:abstractNumId w:val="33"/>
  </w:num>
  <w:num w:numId="16">
    <w:abstractNumId w:val="24"/>
  </w:num>
  <w:num w:numId="17">
    <w:abstractNumId w:val="4"/>
  </w:num>
  <w:num w:numId="18">
    <w:abstractNumId w:val="44"/>
  </w:num>
  <w:num w:numId="19">
    <w:abstractNumId w:val="17"/>
  </w:num>
  <w:num w:numId="20">
    <w:abstractNumId w:val="31"/>
  </w:num>
  <w:num w:numId="21">
    <w:abstractNumId w:val="12"/>
  </w:num>
  <w:num w:numId="22">
    <w:abstractNumId w:val="23"/>
  </w:num>
  <w:num w:numId="23">
    <w:abstractNumId w:val="13"/>
  </w:num>
  <w:num w:numId="24">
    <w:abstractNumId w:val="32"/>
  </w:num>
  <w:num w:numId="25">
    <w:abstractNumId w:val="47"/>
  </w:num>
  <w:num w:numId="26">
    <w:abstractNumId w:val="45"/>
  </w:num>
  <w:num w:numId="27">
    <w:abstractNumId w:val="18"/>
  </w:num>
  <w:num w:numId="28">
    <w:abstractNumId w:val="22"/>
  </w:num>
  <w:num w:numId="29">
    <w:abstractNumId w:val="27"/>
  </w:num>
  <w:num w:numId="30">
    <w:abstractNumId w:val="7"/>
  </w:num>
  <w:num w:numId="31">
    <w:abstractNumId w:val="39"/>
  </w:num>
  <w:num w:numId="32">
    <w:abstractNumId w:val="0"/>
  </w:num>
  <w:num w:numId="33">
    <w:abstractNumId w:val="6"/>
  </w:num>
  <w:num w:numId="34">
    <w:abstractNumId w:val="1"/>
  </w:num>
  <w:num w:numId="35">
    <w:abstractNumId w:val="43"/>
  </w:num>
  <w:num w:numId="36">
    <w:abstractNumId w:val="8"/>
  </w:num>
  <w:num w:numId="37">
    <w:abstractNumId w:val="10"/>
  </w:num>
  <w:num w:numId="38">
    <w:abstractNumId w:val="41"/>
  </w:num>
  <w:num w:numId="39">
    <w:abstractNumId w:val="30"/>
  </w:num>
  <w:num w:numId="40">
    <w:abstractNumId w:val="19"/>
  </w:num>
  <w:num w:numId="41">
    <w:abstractNumId w:val="14"/>
  </w:num>
  <w:num w:numId="42">
    <w:abstractNumId w:val="5"/>
  </w:num>
  <w:num w:numId="43">
    <w:abstractNumId w:val="3"/>
  </w:num>
  <w:num w:numId="44">
    <w:abstractNumId w:val="28"/>
  </w:num>
  <w:num w:numId="45">
    <w:abstractNumId w:val="16"/>
  </w:num>
  <w:num w:numId="46">
    <w:abstractNumId w:val="25"/>
  </w:num>
  <w:num w:numId="47">
    <w:abstractNumId w:val="11"/>
  </w:num>
  <w:num w:numId="4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2C"/>
    <w:rsid w:val="00010BDB"/>
    <w:rsid w:val="0001261E"/>
    <w:rsid w:val="00041750"/>
    <w:rsid w:val="00044F3A"/>
    <w:rsid w:val="000556E0"/>
    <w:rsid w:val="000565D5"/>
    <w:rsid w:val="000705F5"/>
    <w:rsid w:val="0007312C"/>
    <w:rsid w:val="00075C8E"/>
    <w:rsid w:val="000A144B"/>
    <w:rsid w:val="000A4DC0"/>
    <w:rsid w:val="000B4D21"/>
    <w:rsid w:val="000E41A7"/>
    <w:rsid w:val="000E4F48"/>
    <w:rsid w:val="00103D03"/>
    <w:rsid w:val="00126779"/>
    <w:rsid w:val="00126B29"/>
    <w:rsid w:val="00154FA3"/>
    <w:rsid w:val="001B3F76"/>
    <w:rsid w:val="001B674F"/>
    <w:rsid w:val="00204A1C"/>
    <w:rsid w:val="0021759D"/>
    <w:rsid w:val="002227E1"/>
    <w:rsid w:val="002352F4"/>
    <w:rsid w:val="00251D72"/>
    <w:rsid w:val="00255AB4"/>
    <w:rsid w:val="00266510"/>
    <w:rsid w:val="00294F57"/>
    <w:rsid w:val="00296320"/>
    <w:rsid w:val="002A35F8"/>
    <w:rsid w:val="002C77D8"/>
    <w:rsid w:val="002D46C3"/>
    <w:rsid w:val="002E0E1D"/>
    <w:rsid w:val="002F413E"/>
    <w:rsid w:val="00311195"/>
    <w:rsid w:val="00323137"/>
    <w:rsid w:val="00342E82"/>
    <w:rsid w:val="00344F6A"/>
    <w:rsid w:val="00350EF7"/>
    <w:rsid w:val="00367C2B"/>
    <w:rsid w:val="00371F50"/>
    <w:rsid w:val="00372B8B"/>
    <w:rsid w:val="00373CE8"/>
    <w:rsid w:val="0038002D"/>
    <w:rsid w:val="00395E52"/>
    <w:rsid w:val="003B21C8"/>
    <w:rsid w:val="003C57D2"/>
    <w:rsid w:val="003D7A79"/>
    <w:rsid w:val="003E1B69"/>
    <w:rsid w:val="003E3DC4"/>
    <w:rsid w:val="003E43C0"/>
    <w:rsid w:val="003E6DF9"/>
    <w:rsid w:val="00402BBF"/>
    <w:rsid w:val="0040668E"/>
    <w:rsid w:val="00431866"/>
    <w:rsid w:val="004338F3"/>
    <w:rsid w:val="004420F1"/>
    <w:rsid w:val="004428B4"/>
    <w:rsid w:val="0044357B"/>
    <w:rsid w:val="00444499"/>
    <w:rsid w:val="00450466"/>
    <w:rsid w:val="00471F01"/>
    <w:rsid w:val="00476844"/>
    <w:rsid w:val="004A4054"/>
    <w:rsid w:val="004A4ACC"/>
    <w:rsid w:val="004E2F7E"/>
    <w:rsid w:val="004F0FFC"/>
    <w:rsid w:val="004F1AFD"/>
    <w:rsid w:val="00512C27"/>
    <w:rsid w:val="00521760"/>
    <w:rsid w:val="00536213"/>
    <w:rsid w:val="00536985"/>
    <w:rsid w:val="0054730F"/>
    <w:rsid w:val="00554C04"/>
    <w:rsid w:val="005709E0"/>
    <w:rsid w:val="005824B6"/>
    <w:rsid w:val="00592A99"/>
    <w:rsid w:val="005972DC"/>
    <w:rsid w:val="005D7372"/>
    <w:rsid w:val="005E3FBB"/>
    <w:rsid w:val="006009AB"/>
    <w:rsid w:val="0062010C"/>
    <w:rsid w:val="00625C25"/>
    <w:rsid w:val="00633AB8"/>
    <w:rsid w:val="00657E4C"/>
    <w:rsid w:val="00673293"/>
    <w:rsid w:val="00691E12"/>
    <w:rsid w:val="006A0566"/>
    <w:rsid w:val="006A36F1"/>
    <w:rsid w:val="006A78E6"/>
    <w:rsid w:val="006D36E7"/>
    <w:rsid w:val="006D5EA2"/>
    <w:rsid w:val="006D5F98"/>
    <w:rsid w:val="006D6067"/>
    <w:rsid w:val="006E60BB"/>
    <w:rsid w:val="006F1B94"/>
    <w:rsid w:val="00702FFB"/>
    <w:rsid w:val="00707949"/>
    <w:rsid w:val="00717D17"/>
    <w:rsid w:val="00720B08"/>
    <w:rsid w:val="007255B7"/>
    <w:rsid w:val="007470CF"/>
    <w:rsid w:val="007536BB"/>
    <w:rsid w:val="007608E3"/>
    <w:rsid w:val="00767BE0"/>
    <w:rsid w:val="00774539"/>
    <w:rsid w:val="00782F7C"/>
    <w:rsid w:val="00786BDA"/>
    <w:rsid w:val="00786D12"/>
    <w:rsid w:val="00790723"/>
    <w:rsid w:val="007A08C1"/>
    <w:rsid w:val="007A51C3"/>
    <w:rsid w:val="007A6AAA"/>
    <w:rsid w:val="007A7B62"/>
    <w:rsid w:val="007C0E45"/>
    <w:rsid w:val="007D1B26"/>
    <w:rsid w:val="007F029B"/>
    <w:rsid w:val="007F073B"/>
    <w:rsid w:val="00802B33"/>
    <w:rsid w:val="008172EF"/>
    <w:rsid w:val="00821BAE"/>
    <w:rsid w:val="00854AAD"/>
    <w:rsid w:val="00861DE8"/>
    <w:rsid w:val="00862051"/>
    <w:rsid w:val="008672D6"/>
    <w:rsid w:val="00892493"/>
    <w:rsid w:val="00892B13"/>
    <w:rsid w:val="0089654E"/>
    <w:rsid w:val="008A76DA"/>
    <w:rsid w:val="008B1885"/>
    <w:rsid w:val="008B4BB0"/>
    <w:rsid w:val="008C31BF"/>
    <w:rsid w:val="008D0175"/>
    <w:rsid w:val="008E356B"/>
    <w:rsid w:val="008F2EF9"/>
    <w:rsid w:val="008F682F"/>
    <w:rsid w:val="00930D73"/>
    <w:rsid w:val="0093724D"/>
    <w:rsid w:val="009623CE"/>
    <w:rsid w:val="0097146B"/>
    <w:rsid w:val="009768CA"/>
    <w:rsid w:val="009A282D"/>
    <w:rsid w:val="009A38D3"/>
    <w:rsid w:val="009C5A08"/>
    <w:rsid w:val="009D1BC9"/>
    <w:rsid w:val="009D3676"/>
    <w:rsid w:val="009D5D82"/>
    <w:rsid w:val="009D7962"/>
    <w:rsid w:val="009E4B8F"/>
    <w:rsid w:val="009F7F5C"/>
    <w:rsid w:val="00A11221"/>
    <w:rsid w:val="00A11E70"/>
    <w:rsid w:val="00A155EC"/>
    <w:rsid w:val="00A266D1"/>
    <w:rsid w:val="00A26D7F"/>
    <w:rsid w:val="00A35C22"/>
    <w:rsid w:val="00A50CD9"/>
    <w:rsid w:val="00A91221"/>
    <w:rsid w:val="00A957A5"/>
    <w:rsid w:val="00AA2804"/>
    <w:rsid w:val="00AC2934"/>
    <w:rsid w:val="00AC5719"/>
    <w:rsid w:val="00B11AF3"/>
    <w:rsid w:val="00B22BCB"/>
    <w:rsid w:val="00B317AC"/>
    <w:rsid w:val="00B3635D"/>
    <w:rsid w:val="00B6424F"/>
    <w:rsid w:val="00B77667"/>
    <w:rsid w:val="00B95E93"/>
    <w:rsid w:val="00BC1041"/>
    <w:rsid w:val="00BC5117"/>
    <w:rsid w:val="00BE36FC"/>
    <w:rsid w:val="00BE5086"/>
    <w:rsid w:val="00BE58B6"/>
    <w:rsid w:val="00BF0A96"/>
    <w:rsid w:val="00C110C2"/>
    <w:rsid w:val="00C137F4"/>
    <w:rsid w:val="00C14EA8"/>
    <w:rsid w:val="00C1638E"/>
    <w:rsid w:val="00C2093C"/>
    <w:rsid w:val="00C20FDC"/>
    <w:rsid w:val="00C22E66"/>
    <w:rsid w:val="00C43720"/>
    <w:rsid w:val="00C53761"/>
    <w:rsid w:val="00C53908"/>
    <w:rsid w:val="00C559FA"/>
    <w:rsid w:val="00C84E6D"/>
    <w:rsid w:val="00CA3C45"/>
    <w:rsid w:val="00CB6F87"/>
    <w:rsid w:val="00CD6041"/>
    <w:rsid w:val="00CD6A01"/>
    <w:rsid w:val="00D01FC4"/>
    <w:rsid w:val="00D0666F"/>
    <w:rsid w:val="00D66DC1"/>
    <w:rsid w:val="00D80D81"/>
    <w:rsid w:val="00D85A27"/>
    <w:rsid w:val="00DB186E"/>
    <w:rsid w:val="00DB54D0"/>
    <w:rsid w:val="00DB5DF9"/>
    <w:rsid w:val="00DB720F"/>
    <w:rsid w:val="00DC274B"/>
    <w:rsid w:val="00DC50D6"/>
    <w:rsid w:val="00DD2141"/>
    <w:rsid w:val="00DD225E"/>
    <w:rsid w:val="00DF497A"/>
    <w:rsid w:val="00DF5603"/>
    <w:rsid w:val="00E04C3D"/>
    <w:rsid w:val="00E05829"/>
    <w:rsid w:val="00E13F48"/>
    <w:rsid w:val="00E1679D"/>
    <w:rsid w:val="00E3081F"/>
    <w:rsid w:val="00E347BE"/>
    <w:rsid w:val="00E63B7F"/>
    <w:rsid w:val="00E801AF"/>
    <w:rsid w:val="00E85277"/>
    <w:rsid w:val="00E875BF"/>
    <w:rsid w:val="00E9207B"/>
    <w:rsid w:val="00E95A4C"/>
    <w:rsid w:val="00EA2B61"/>
    <w:rsid w:val="00EA6C04"/>
    <w:rsid w:val="00EB172D"/>
    <w:rsid w:val="00ED0E96"/>
    <w:rsid w:val="00ED46BB"/>
    <w:rsid w:val="00EE1535"/>
    <w:rsid w:val="00F23654"/>
    <w:rsid w:val="00F359CE"/>
    <w:rsid w:val="00F60577"/>
    <w:rsid w:val="00F766EE"/>
    <w:rsid w:val="00F812D2"/>
    <w:rsid w:val="00F913FA"/>
    <w:rsid w:val="00F934DF"/>
    <w:rsid w:val="00FA7AD3"/>
    <w:rsid w:val="00FB40E1"/>
    <w:rsid w:val="00FB7245"/>
    <w:rsid w:val="00FD6101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0771F"/>
  <w15:chartTrackingRefBased/>
  <w15:docId w15:val="{67C307D9-6805-4EBA-BAA0-9AEF13CA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4B6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4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24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24B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24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24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24B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24B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24B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2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731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7312C"/>
    <w:rPr>
      <w:rFonts w:ascii="Monotype Corsiva" w:eastAsia="Times New Roman" w:hAnsi="Monotype Corsiva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12C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24B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5824B6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5824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BookTitle">
    <w:name w:val="Book Title"/>
    <w:uiPriority w:val="33"/>
    <w:qFormat/>
    <w:rsid w:val="005824B6"/>
    <w:rPr>
      <w:rFonts w:ascii="Cambria" w:eastAsia="Times New Roman" w:hAnsi="Cambria"/>
      <w:b/>
      <w:i/>
      <w:sz w:val="24"/>
      <w:szCs w:val="24"/>
    </w:rPr>
  </w:style>
  <w:style w:type="character" w:styleId="Emphasis">
    <w:name w:val="Emphasis"/>
    <w:uiPriority w:val="20"/>
    <w:qFormat/>
    <w:rsid w:val="005824B6"/>
    <w:rPr>
      <w:rFonts w:ascii="Calibri" w:hAnsi="Calibri"/>
      <w:b/>
      <w:i/>
      <w:iCs/>
    </w:rPr>
  </w:style>
  <w:style w:type="character" w:styleId="SubtleEmphasis">
    <w:name w:val="Subtle Emphasis"/>
    <w:uiPriority w:val="19"/>
    <w:qFormat/>
    <w:rsid w:val="005824B6"/>
    <w:rPr>
      <w:i/>
      <w:color w:val="5A5A5A"/>
    </w:rPr>
  </w:style>
  <w:style w:type="character" w:customStyle="1" w:styleId="Heading2Char">
    <w:name w:val="Heading 2 Char"/>
    <w:link w:val="Heading2"/>
    <w:uiPriority w:val="9"/>
    <w:semiHidden/>
    <w:rsid w:val="005824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824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824B6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824B6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824B6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5824B6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824B6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824B6"/>
    <w:rPr>
      <w:rFonts w:ascii="Cambria" w:eastAsia="Times New Roman" w:hAnsi="Cambria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9D367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24B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824B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5824B6"/>
    <w:rPr>
      <w:b/>
      <w:bCs/>
    </w:rPr>
  </w:style>
  <w:style w:type="paragraph" w:styleId="NoSpacing">
    <w:name w:val="No Spacing"/>
    <w:basedOn w:val="Normal"/>
    <w:uiPriority w:val="1"/>
    <w:qFormat/>
    <w:rsid w:val="005824B6"/>
    <w:rPr>
      <w:szCs w:val="32"/>
    </w:rPr>
  </w:style>
  <w:style w:type="paragraph" w:styleId="ListParagraph">
    <w:name w:val="List Paragraph"/>
    <w:basedOn w:val="Normal"/>
    <w:uiPriority w:val="34"/>
    <w:qFormat/>
    <w:rsid w:val="005824B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24B6"/>
    <w:rPr>
      <w:i/>
    </w:rPr>
  </w:style>
  <w:style w:type="character" w:customStyle="1" w:styleId="QuoteChar">
    <w:name w:val="Quote Char"/>
    <w:link w:val="Quote"/>
    <w:uiPriority w:val="29"/>
    <w:rsid w:val="005824B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24B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5824B6"/>
    <w:rPr>
      <w:b/>
      <w:i/>
      <w:sz w:val="24"/>
    </w:rPr>
  </w:style>
  <w:style w:type="character" w:styleId="IntenseEmphasis">
    <w:name w:val="Intense Emphasis"/>
    <w:uiPriority w:val="21"/>
    <w:qFormat/>
    <w:rsid w:val="005824B6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5824B6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5824B6"/>
    <w:rPr>
      <w:b/>
      <w:sz w:val="2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4B6"/>
    <w:pPr>
      <w:outlineLvl w:val="9"/>
    </w:pPr>
  </w:style>
  <w:style w:type="paragraph" w:customStyle="1" w:styleId="Style1">
    <w:name w:val="Style1"/>
    <w:basedOn w:val="Subtitle"/>
    <w:link w:val="Style1Char"/>
    <w:autoRedefine/>
    <w:qFormat/>
    <w:rsid w:val="00B317AC"/>
    <w:pPr>
      <w:numPr>
        <w:numId w:val="1"/>
      </w:numPr>
      <w:tabs>
        <w:tab w:val="clear" w:pos="1440"/>
      </w:tabs>
      <w:ind w:left="180"/>
      <w:jc w:val="left"/>
    </w:pPr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0E4F48"/>
    <w:rPr>
      <w:color w:val="808080"/>
    </w:rPr>
  </w:style>
  <w:style w:type="character" w:customStyle="1" w:styleId="Style1Char">
    <w:name w:val="Style1 Char"/>
    <w:link w:val="Style1"/>
    <w:rsid w:val="00B317AC"/>
    <w:rPr>
      <w:rFonts w:ascii="Times New Roman" w:hAnsi="Times New Roman"/>
      <w:sz w:val="24"/>
      <w:szCs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930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3169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759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725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49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919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1370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984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372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8851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528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3344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1895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668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416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86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3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1988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661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6723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1387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682">
          <w:marLeft w:val="67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12486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947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7371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354">
          <w:marLeft w:val="99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ectrical4u.com/electric-current-and-theory-of-electricity/" TargetMode="Externa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ectrical4u.com/magnetic-field/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MUSAZILI WENCILAS</dc:creator>
  <cp:keywords/>
  <cp:lastModifiedBy>HP</cp:lastModifiedBy>
  <cp:revision>11</cp:revision>
  <dcterms:created xsi:type="dcterms:W3CDTF">2021-06-14T10:43:00Z</dcterms:created>
  <dcterms:modified xsi:type="dcterms:W3CDTF">2022-06-02T10:01:00Z</dcterms:modified>
</cp:coreProperties>
</file>